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EEE33"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0AB4CBE9"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54FF51A8"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61EC73B8"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472043F1"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3BDB562F"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6886168C"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7B1BF204"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7A2078A3"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4AC108B7"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6A7825ED"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1E53DFF3" w14:textId="77777777" w:rsidR="001B1AAF" w:rsidRDefault="001B1AAF" w:rsidP="001C523C">
      <w:pPr>
        <w:pStyle w:val="Cmsor3"/>
        <w:numPr>
          <w:ilvl w:val="0"/>
          <w:numId w:val="0"/>
        </w:numPr>
        <w:tabs>
          <w:tab w:val="num" w:pos="720"/>
        </w:tabs>
        <w:spacing w:line="240" w:lineRule="auto"/>
        <w:jc w:val="center"/>
        <w:rPr>
          <w:rFonts w:cs="Arial"/>
          <w:caps/>
          <w:sz w:val="18"/>
          <w:szCs w:val="18"/>
        </w:rPr>
      </w:pPr>
    </w:p>
    <w:p w14:paraId="12C32181" w14:textId="77777777" w:rsidR="001C523C" w:rsidRPr="00E43F3A" w:rsidRDefault="001C523C" w:rsidP="001C523C">
      <w:pPr>
        <w:pStyle w:val="Cmsor3"/>
        <w:numPr>
          <w:ilvl w:val="0"/>
          <w:numId w:val="0"/>
        </w:numPr>
        <w:tabs>
          <w:tab w:val="num" w:pos="720"/>
        </w:tabs>
        <w:spacing w:line="240" w:lineRule="auto"/>
        <w:jc w:val="center"/>
        <w:rPr>
          <w:rFonts w:cs="Arial"/>
          <w:caps/>
          <w:sz w:val="28"/>
          <w:szCs w:val="18"/>
        </w:rPr>
      </w:pPr>
      <w:r w:rsidRPr="00E43F3A">
        <w:rPr>
          <w:rFonts w:cs="Arial"/>
          <w:caps/>
          <w:sz w:val="28"/>
          <w:szCs w:val="18"/>
        </w:rPr>
        <w:t>KÖZBESZERZÉSI DOKUMENTUMOK</w:t>
      </w:r>
    </w:p>
    <w:p w14:paraId="62E91C7D" w14:textId="77777777" w:rsidR="002E5B43" w:rsidRPr="002E5B43" w:rsidRDefault="002E5B43" w:rsidP="002E5B43">
      <w:pPr>
        <w:rPr>
          <w:lang w:val="en-GB"/>
        </w:rPr>
      </w:pPr>
    </w:p>
    <w:p w14:paraId="23F6E451" w14:textId="77777777" w:rsidR="00043895" w:rsidRPr="00043895" w:rsidRDefault="00043895" w:rsidP="00043895">
      <w:pPr>
        <w:pStyle w:val="Cmsor3"/>
        <w:numPr>
          <w:ilvl w:val="0"/>
          <w:numId w:val="0"/>
        </w:numPr>
        <w:tabs>
          <w:tab w:val="num" w:pos="720"/>
        </w:tabs>
        <w:spacing w:line="240" w:lineRule="auto"/>
        <w:jc w:val="center"/>
        <w:rPr>
          <w:rFonts w:cs="Arial"/>
          <w:b w:val="0"/>
          <w:sz w:val="24"/>
          <w:szCs w:val="18"/>
          <w:lang w:val="hu-HU"/>
        </w:rPr>
      </w:pPr>
      <w:r w:rsidRPr="00043895">
        <w:rPr>
          <w:rFonts w:cs="Arial"/>
          <w:b w:val="0"/>
          <w:sz w:val="24"/>
          <w:szCs w:val="18"/>
          <w:lang w:val="hu-HU"/>
        </w:rPr>
        <w:t>Központi háziorvosi ügyeleti szolgáltatás ellátása a Vasvári kistérségben</w:t>
      </w:r>
    </w:p>
    <w:p w14:paraId="51A1C966" w14:textId="77777777" w:rsidR="001C523C" w:rsidRPr="001B1AAF" w:rsidRDefault="001C523C" w:rsidP="001C523C">
      <w:pPr>
        <w:pStyle w:val="Cmsor3"/>
        <w:numPr>
          <w:ilvl w:val="0"/>
          <w:numId w:val="0"/>
        </w:numPr>
        <w:tabs>
          <w:tab w:val="num" w:pos="720"/>
        </w:tabs>
        <w:spacing w:line="240" w:lineRule="auto"/>
        <w:jc w:val="center"/>
        <w:rPr>
          <w:rFonts w:cs="Arial"/>
          <w:caps/>
          <w:sz w:val="18"/>
          <w:szCs w:val="18"/>
        </w:rPr>
      </w:pPr>
    </w:p>
    <w:p w14:paraId="46B81CF4" w14:textId="77777777" w:rsidR="001C523C" w:rsidRDefault="001C523C" w:rsidP="001C523C">
      <w:pPr>
        <w:pStyle w:val="Cmsor3"/>
        <w:numPr>
          <w:ilvl w:val="0"/>
          <w:numId w:val="0"/>
        </w:numPr>
        <w:tabs>
          <w:tab w:val="num" w:pos="720"/>
        </w:tabs>
        <w:spacing w:line="240" w:lineRule="auto"/>
        <w:jc w:val="center"/>
        <w:rPr>
          <w:rFonts w:cs="Arial"/>
          <w:caps/>
          <w:szCs w:val="18"/>
        </w:rPr>
      </w:pPr>
    </w:p>
    <w:p w14:paraId="203BA0BF" w14:textId="77777777" w:rsidR="002E5B43" w:rsidRPr="002E5B43" w:rsidRDefault="002E5B43" w:rsidP="002E5B43">
      <w:pPr>
        <w:rPr>
          <w:lang w:val="en-GB"/>
        </w:rPr>
      </w:pPr>
    </w:p>
    <w:p w14:paraId="2A928CA4" w14:textId="77777777" w:rsidR="001C523C" w:rsidRPr="001B1AAF" w:rsidRDefault="001C523C" w:rsidP="001C523C">
      <w:pPr>
        <w:pStyle w:val="Cmsor3"/>
        <w:numPr>
          <w:ilvl w:val="0"/>
          <w:numId w:val="0"/>
        </w:numPr>
        <w:tabs>
          <w:tab w:val="num" w:pos="720"/>
        </w:tabs>
        <w:spacing w:line="240" w:lineRule="auto"/>
        <w:jc w:val="center"/>
        <w:rPr>
          <w:rFonts w:cs="Arial"/>
          <w:caps/>
          <w:szCs w:val="18"/>
        </w:rPr>
      </w:pPr>
      <w:r w:rsidRPr="001B1AAF">
        <w:rPr>
          <w:rFonts w:cs="Arial"/>
          <w:caps/>
          <w:szCs w:val="18"/>
        </w:rPr>
        <w:t>AJÁNLATKÉRŐ:</w:t>
      </w:r>
    </w:p>
    <w:p w14:paraId="532A2D78" w14:textId="77777777" w:rsidR="001C523C" w:rsidRPr="001B1AAF" w:rsidRDefault="001C523C" w:rsidP="001C523C">
      <w:pPr>
        <w:pStyle w:val="Cmsor3"/>
        <w:numPr>
          <w:ilvl w:val="0"/>
          <w:numId w:val="0"/>
        </w:numPr>
        <w:tabs>
          <w:tab w:val="num" w:pos="720"/>
        </w:tabs>
        <w:spacing w:line="240" w:lineRule="auto"/>
        <w:jc w:val="center"/>
        <w:rPr>
          <w:rFonts w:cs="Arial"/>
          <w:caps/>
          <w:szCs w:val="18"/>
        </w:rPr>
      </w:pPr>
    </w:p>
    <w:p w14:paraId="141F2FC9" w14:textId="77777777" w:rsidR="00043895" w:rsidRDefault="00043895" w:rsidP="001C523C">
      <w:pPr>
        <w:pStyle w:val="Cmsor3"/>
        <w:numPr>
          <w:ilvl w:val="0"/>
          <w:numId w:val="0"/>
        </w:numPr>
        <w:tabs>
          <w:tab w:val="num" w:pos="720"/>
        </w:tabs>
        <w:spacing w:line="240" w:lineRule="auto"/>
        <w:jc w:val="center"/>
        <w:rPr>
          <w:rFonts w:cs="Arial"/>
          <w:b w:val="0"/>
          <w:sz w:val="24"/>
          <w:szCs w:val="18"/>
          <w:lang w:val="hu-HU"/>
        </w:rPr>
      </w:pPr>
      <w:r w:rsidRPr="00043895">
        <w:rPr>
          <w:rFonts w:cs="Arial"/>
          <w:b w:val="0"/>
          <w:sz w:val="24"/>
          <w:szCs w:val="18"/>
          <w:lang w:val="hu-HU"/>
        </w:rPr>
        <w:t>Vasi Hegyhát Önkormányzati Társulás</w:t>
      </w:r>
    </w:p>
    <w:p w14:paraId="0B78E7AC" w14:textId="77777777" w:rsidR="00043895" w:rsidRPr="00043895" w:rsidRDefault="00043895" w:rsidP="00043895">
      <w:pPr>
        <w:pStyle w:val="Cmsor3"/>
        <w:numPr>
          <w:ilvl w:val="0"/>
          <w:numId w:val="0"/>
        </w:numPr>
        <w:tabs>
          <w:tab w:val="num" w:pos="720"/>
        </w:tabs>
        <w:spacing w:line="240" w:lineRule="auto"/>
        <w:jc w:val="center"/>
        <w:rPr>
          <w:rFonts w:cs="Arial"/>
          <w:b w:val="0"/>
          <w:sz w:val="24"/>
          <w:szCs w:val="18"/>
          <w:lang w:val="hu-HU"/>
        </w:rPr>
      </w:pPr>
      <w:r w:rsidRPr="00043895">
        <w:rPr>
          <w:rFonts w:cs="Arial"/>
          <w:b w:val="0"/>
          <w:sz w:val="24"/>
          <w:szCs w:val="18"/>
          <w:lang w:val="hu-HU"/>
        </w:rPr>
        <w:t>9800 Vasvár, Alkotmány u. 1.</w:t>
      </w:r>
    </w:p>
    <w:p w14:paraId="385C670F" w14:textId="77777777" w:rsidR="001C523C" w:rsidRPr="001B1AAF" w:rsidRDefault="001C523C" w:rsidP="001C523C">
      <w:pPr>
        <w:pStyle w:val="Cmsor3"/>
        <w:numPr>
          <w:ilvl w:val="0"/>
          <w:numId w:val="0"/>
        </w:numPr>
        <w:tabs>
          <w:tab w:val="num" w:pos="720"/>
        </w:tabs>
        <w:spacing w:line="240" w:lineRule="auto"/>
        <w:jc w:val="left"/>
        <w:rPr>
          <w:rFonts w:cs="Arial"/>
          <w:caps/>
          <w:sz w:val="18"/>
          <w:szCs w:val="18"/>
        </w:rPr>
      </w:pPr>
    </w:p>
    <w:p w14:paraId="4BEA7F6B" w14:textId="77777777" w:rsidR="001C523C" w:rsidRDefault="001C523C" w:rsidP="001C523C">
      <w:pPr>
        <w:pStyle w:val="Cmsor3"/>
        <w:numPr>
          <w:ilvl w:val="0"/>
          <w:numId w:val="0"/>
        </w:numPr>
        <w:tabs>
          <w:tab w:val="num" w:pos="720"/>
        </w:tabs>
        <w:spacing w:line="240" w:lineRule="auto"/>
        <w:jc w:val="left"/>
        <w:rPr>
          <w:rFonts w:cs="Arial"/>
          <w:caps/>
          <w:sz w:val="18"/>
          <w:szCs w:val="18"/>
        </w:rPr>
      </w:pPr>
    </w:p>
    <w:p w14:paraId="7E2704F5" w14:textId="77777777" w:rsidR="001C523C" w:rsidRDefault="001C523C" w:rsidP="001C523C">
      <w:pPr>
        <w:pStyle w:val="Cmsor3"/>
        <w:numPr>
          <w:ilvl w:val="0"/>
          <w:numId w:val="0"/>
        </w:numPr>
        <w:tabs>
          <w:tab w:val="num" w:pos="720"/>
        </w:tabs>
        <w:spacing w:line="240" w:lineRule="auto"/>
        <w:jc w:val="left"/>
        <w:rPr>
          <w:rFonts w:cs="Arial"/>
          <w:caps/>
          <w:sz w:val="18"/>
          <w:szCs w:val="18"/>
        </w:rPr>
      </w:pPr>
    </w:p>
    <w:p w14:paraId="39F62A15" w14:textId="77777777" w:rsidR="001C523C" w:rsidRDefault="001C523C" w:rsidP="001C523C">
      <w:pPr>
        <w:pStyle w:val="Cmsor3"/>
        <w:numPr>
          <w:ilvl w:val="0"/>
          <w:numId w:val="0"/>
        </w:numPr>
        <w:tabs>
          <w:tab w:val="num" w:pos="720"/>
        </w:tabs>
        <w:spacing w:line="240" w:lineRule="auto"/>
        <w:jc w:val="left"/>
        <w:rPr>
          <w:rFonts w:cs="Arial"/>
          <w:caps/>
          <w:sz w:val="18"/>
          <w:szCs w:val="18"/>
        </w:rPr>
      </w:pPr>
    </w:p>
    <w:p w14:paraId="33B943DE"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656D6620"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30F3C898"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1363496F"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6304F579"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504A0E1B"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440BF1E8"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194C31CB"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1B1EEA6D" w14:textId="77777777" w:rsidR="001B1AAF" w:rsidRDefault="001B1AAF" w:rsidP="001C523C">
      <w:pPr>
        <w:pStyle w:val="Cmsor3"/>
        <w:numPr>
          <w:ilvl w:val="0"/>
          <w:numId w:val="0"/>
        </w:numPr>
        <w:tabs>
          <w:tab w:val="num" w:pos="720"/>
        </w:tabs>
        <w:spacing w:line="240" w:lineRule="auto"/>
        <w:jc w:val="left"/>
        <w:rPr>
          <w:rFonts w:cs="Arial"/>
          <w:b w:val="0"/>
          <w:caps/>
          <w:sz w:val="20"/>
          <w:szCs w:val="18"/>
        </w:rPr>
      </w:pPr>
    </w:p>
    <w:p w14:paraId="0C141B7C" w14:textId="77777777" w:rsidR="001B1AAF" w:rsidRPr="001B1AAF" w:rsidRDefault="001B1AAF" w:rsidP="001B1AAF">
      <w:pPr>
        <w:pStyle w:val="Cmsor3"/>
        <w:numPr>
          <w:ilvl w:val="0"/>
          <w:numId w:val="0"/>
        </w:numPr>
        <w:tabs>
          <w:tab w:val="num" w:pos="720"/>
        </w:tabs>
        <w:spacing w:line="240" w:lineRule="auto"/>
        <w:jc w:val="center"/>
        <w:rPr>
          <w:rFonts w:cs="Arial"/>
          <w:caps/>
          <w:sz w:val="18"/>
          <w:szCs w:val="18"/>
        </w:rPr>
      </w:pPr>
      <w:r>
        <w:rPr>
          <w:rFonts w:cs="Arial"/>
          <w:caps/>
          <w:sz w:val="18"/>
          <w:szCs w:val="18"/>
        </w:rPr>
        <w:t>2016.</w:t>
      </w:r>
    </w:p>
    <w:p w14:paraId="7A6F2D40" w14:textId="77777777" w:rsidR="001C523C" w:rsidRDefault="001C523C" w:rsidP="001C523C">
      <w:pPr>
        <w:pStyle w:val="Cmsor3"/>
        <w:numPr>
          <w:ilvl w:val="0"/>
          <w:numId w:val="0"/>
        </w:numPr>
        <w:tabs>
          <w:tab w:val="num" w:pos="720"/>
        </w:tabs>
        <w:spacing w:line="240" w:lineRule="auto"/>
        <w:jc w:val="left"/>
        <w:rPr>
          <w:rFonts w:cs="Arial"/>
          <w:caps/>
          <w:sz w:val="18"/>
          <w:szCs w:val="18"/>
          <w:lang w:val="hu-HU"/>
        </w:rPr>
      </w:pPr>
      <w:r>
        <w:rPr>
          <w:rFonts w:cs="Arial"/>
          <w:b w:val="0"/>
          <w:caps/>
          <w:sz w:val="20"/>
          <w:szCs w:val="18"/>
        </w:rPr>
        <w:br w:type="page"/>
      </w:r>
    </w:p>
    <w:p w14:paraId="1627DBDA" w14:textId="77777777" w:rsidR="001C523C" w:rsidRDefault="001C523C" w:rsidP="001C523C">
      <w:pPr>
        <w:spacing w:line="240" w:lineRule="auto"/>
        <w:rPr>
          <w:rFonts w:cs="Arial"/>
          <w:b/>
          <w:sz w:val="18"/>
          <w:szCs w:val="18"/>
        </w:rPr>
      </w:pPr>
      <w:r>
        <w:rPr>
          <w:rFonts w:cs="Arial"/>
          <w:b/>
          <w:sz w:val="18"/>
          <w:szCs w:val="18"/>
        </w:rPr>
        <w:lastRenderedPageBreak/>
        <w:t>Tisztelt Ajánlattevő!</w:t>
      </w:r>
    </w:p>
    <w:p w14:paraId="1229E761" w14:textId="77777777" w:rsidR="001C523C" w:rsidRDefault="001C523C" w:rsidP="001C523C">
      <w:pPr>
        <w:spacing w:line="240" w:lineRule="auto"/>
        <w:rPr>
          <w:rFonts w:cs="Arial"/>
          <w:sz w:val="18"/>
          <w:szCs w:val="18"/>
        </w:rPr>
      </w:pPr>
    </w:p>
    <w:p w14:paraId="6C9E3C04" w14:textId="77777777" w:rsidR="001C523C" w:rsidRDefault="001C523C" w:rsidP="001C523C">
      <w:pPr>
        <w:spacing w:line="240" w:lineRule="auto"/>
        <w:rPr>
          <w:rFonts w:cs="Arial"/>
          <w:sz w:val="18"/>
          <w:szCs w:val="18"/>
        </w:rPr>
      </w:pPr>
    </w:p>
    <w:p w14:paraId="0D71661C" w14:textId="77777777" w:rsidR="001C523C" w:rsidRDefault="001C523C" w:rsidP="001C523C">
      <w:pPr>
        <w:spacing w:line="240" w:lineRule="auto"/>
        <w:rPr>
          <w:rFonts w:cs="Arial"/>
          <w:sz w:val="18"/>
          <w:szCs w:val="18"/>
        </w:rPr>
      </w:pPr>
      <w:r>
        <w:rPr>
          <w:rFonts w:cs="Arial"/>
          <w:sz w:val="18"/>
          <w:szCs w:val="18"/>
        </w:rPr>
        <w:t>Kérjük, hogy az</w:t>
      </w:r>
      <w:r w:rsidR="00FF2FAD">
        <w:rPr>
          <w:rFonts w:cs="Arial"/>
          <w:sz w:val="18"/>
          <w:szCs w:val="18"/>
        </w:rPr>
        <w:t xml:space="preserve"> </w:t>
      </w:r>
      <w:r w:rsidR="006A371F">
        <w:rPr>
          <w:rFonts w:cs="Arial"/>
          <w:sz w:val="18"/>
          <w:szCs w:val="18"/>
        </w:rPr>
        <w:t xml:space="preserve">ajánlattételi </w:t>
      </w:r>
      <w:r>
        <w:rPr>
          <w:rFonts w:cs="Arial"/>
          <w:sz w:val="18"/>
          <w:szCs w:val="18"/>
        </w:rPr>
        <w:t>felhívás után, annak kiegészítéseként jelen közbeszerzési dokumentumok tartalmát is gondosan tanulmányozzák át a megfelelő ajánlattétel érdekében.</w:t>
      </w:r>
    </w:p>
    <w:p w14:paraId="5266EF00" w14:textId="77777777" w:rsidR="00A435DD" w:rsidRDefault="00A435DD" w:rsidP="001C523C">
      <w:pPr>
        <w:spacing w:line="240" w:lineRule="auto"/>
        <w:rPr>
          <w:rFonts w:cs="Arial"/>
          <w:sz w:val="18"/>
          <w:szCs w:val="18"/>
        </w:rPr>
      </w:pPr>
    </w:p>
    <w:p w14:paraId="51EBC0FE" w14:textId="7738D3B3" w:rsidR="001C523C" w:rsidRPr="00C551D6" w:rsidRDefault="001C523C" w:rsidP="001C523C">
      <w:pPr>
        <w:spacing w:line="240" w:lineRule="auto"/>
        <w:rPr>
          <w:rFonts w:cs="Arial"/>
          <w:sz w:val="18"/>
          <w:szCs w:val="18"/>
        </w:rPr>
      </w:pPr>
      <w:r w:rsidRPr="001B1AAF">
        <w:rPr>
          <w:rFonts w:cs="Arial"/>
          <w:sz w:val="18"/>
          <w:szCs w:val="18"/>
        </w:rPr>
        <w:t>Az ajánlatkérő a közbeszerzési dokumentumokat elektronikus úton, korlátlanul és teljeskörűen, térítésmentesen h</w:t>
      </w:r>
      <w:r w:rsidR="001B1AAF" w:rsidRPr="001B1AAF">
        <w:rPr>
          <w:rFonts w:cs="Arial"/>
          <w:sz w:val="18"/>
          <w:szCs w:val="18"/>
        </w:rPr>
        <w:t xml:space="preserve">ozzáférhetővé teszi </w:t>
      </w:r>
      <w:r w:rsidR="009E4020" w:rsidRPr="004E3DD2">
        <w:rPr>
          <w:rFonts w:cs="Arial"/>
          <w:sz w:val="18"/>
          <w:szCs w:val="18"/>
        </w:rPr>
        <w:t xml:space="preserve">a </w:t>
      </w:r>
      <w:hyperlink r:id="rId9" w:history="1">
        <w:r w:rsidR="004E3DD2" w:rsidRPr="004E3DD2">
          <w:rPr>
            <w:rStyle w:val="Hiperhivatkozs"/>
            <w:sz w:val="18"/>
            <w:szCs w:val="18"/>
          </w:rPr>
          <w:t>www.vasvar.hu</w:t>
        </w:r>
      </w:hyperlink>
      <w:r w:rsidR="004E3DD2" w:rsidRPr="004E3DD2">
        <w:rPr>
          <w:sz w:val="18"/>
          <w:szCs w:val="18"/>
        </w:rPr>
        <w:t xml:space="preserve"> </w:t>
      </w:r>
      <w:r w:rsidR="009E4020" w:rsidRPr="004E3DD2">
        <w:rPr>
          <w:rFonts w:cs="Arial"/>
          <w:sz w:val="18"/>
          <w:szCs w:val="18"/>
          <w:lang w:eastAsia="ar-SA"/>
        </w:rPr>
        <w:t>honlapon</w:t>
      </w:r>
      <w:r w:rsidR="009E4020">
        <w:rPr>
          <w:rFonts w:cs="Arial"/>
          <w:sz w:val="18"/>
          <w:szCs w:val="18"/>
          <w:lang w:eastAsia="ar-SA"/>
        </w:rPr>
        <w:t>.</w:t>
      </w:r>
    </w:p>
    <w:p w14:paraId="5C57C2FD" w14:textId="77777777" w:rsidR="001C523C" w:rsidRDefault="001C523C" w:rsidP="001C523C">
      <w:pPr>
        <w:spacing w:line="240" w:lineRule="auto"/>
        <w:rPr>
          <w:rFonts w:cs="Arial"/>
          <w:sz w:val="18"/>
          <w:szCs w:val="18"/>
        </w:rPr>
      </w:pPr>
    </w:p>
    <w:p w14:paraId="2DE04146" w14:textId="77777777" w:rsidR="001C523C" w:rsidRDefault="001C523C" w:rsidP="001C523C">
      <w:pPr>
        <w:spacing w:line="240" w:lineRule="auto"/>
        <w:rPr>
          <w:rFonts w:cs="Arial"/>
          <w:sz w:val="18"/>
          <w:szCs w:val="18"/>
        </w:rPr>
      </w:pPr>
      <w:r>
        <w:rPr>
          <w:rFonts w:cs="Arial"/>
          <w:sz w:val="18"/>
          <w:szCs w:val="18"/>
        </w:rPr>
        <w:t>Az ajánlatkérő a közbeszerzési dokumentációt kötetekre bontva építette fel az alábbiak szerint:</w:t>
      </w:r>
    </w:p>
    <w:p w14:paraId="0F34DA59" w14:textId="77777777" w:rsidR="001C523C" w:rsidRDefault="001C523C" w:rsidP="001C523C">
      <w:pPr>
        <w:spacing w:line="240" w:lineRule="auto"/>
        <w:rPr>
          <w:rFonts w:cs="Arial"/>
          <w:sz w:val="18"/>
          <w:szCs w:val="18"/>
        </w:rPr>
      </w:pPr>
    </w:p>
    <w:p w14:paraId="79A9397B" w14:textId="77777777" w:rsidR="001C523C" w:rsidRDefault="001C523C" w:rsidP="001C523C">
      <w:pPr>
        <w:spacing w:line="240" w:lineRule="auto"/>
        <w:rPr>
          <w:rFonts w:cs="Arial"/>
          <w:b/>
          <w:sz w:val="18"/>
          <w:szCs w:val="18"/>
        </w:rPr>
      </w:pPr>
      <w:r>
        <w:rPr>
          <w:rFonts w:cs="Arial"/>
          <w:b/>
          <w:sz w:val="18"/>
          <w:szCs w:val="18"/>
        </w:rPr>
        <w:t>I. KÖTET: ÚTMUTATÓ AZ AJÁNLATTEVŐKNEK</w:t>
      </w:r>
    </w:p>
    <w:p w14:paraId="6C0F29E1" w14:textId="77777777" w:rsidR="001C523C" w:rsidRDefault="001C523C" w:rsidP="001C523C">
      <w:pPr>
        <w:spacing w:line="240" w:lineRule="auto"/>
        <w:rPr>
          <w:rFonts w:cs="Arial"/>
          <w:sz w:val="18"/>
          <w:szCs w:val="18"/>
        </w:rPr>
      </w:pPr>
    </w:p>
    <w:p w14:paraId="1CC682DE" w14:textId="77777777" w:rsidR="001C523C" w:rsidRDefault="001C523C" w:rsidP="001C523C">
      <w:pPr>
        <w:spacing w:line="240" w:lineRule="auto"/>
        <w:rPr>
          <w:rFonts w:cs="Arial"/>
          <w:sz w:val="18"/>
          <w:szCs w:val="18"/>
        </w:rPr>
      </w:pPr>
      <w:r>
        <w:rPr>
          <w:rFonts w:cs="Arial"/>
          <w:sz w:val="18"/>
          <w:szCs w:val="18"/>
        </w:rPr>
        <w:t>Tartalmazza az ajánlat elkészítésével kapcsolatban az ajánlattevők részére szükséges információkról szóló tájékoztatást, az ajánlat részeként benyújtandó igazo</w:t>
      </w:r>
      <w:r w:rsidR="002E5B43">
        <w:rPr>
          <w:rFonts w:cs="Arial"/>
          <w:sz w:val="18"/>
          <w:szCs w:val="18"/>
        </w:rPr>
        <w:t xml:space="preserve">lások, nyilatkozatok jegyzékét. </w:t>
      </w:r>
      <w:r>
        <w:rPr>
          <w:rFonts w:cs="Arial"/>
          <w:sz w:val="18"/>
          <w:szCs w:val="18"/>
        </w:rPr>
        <w:t>Az ajánlat elkészítésének megkönnyítése érdekében tartalmazza az ajánlott igazolás- és nyilatkozatmintákat, amelyek használata javasolt. Használatuk esetén kitöltve, és cégszerűen aláírva kell az ajánlattevőnek ajánlatában elhelyeznie. Az ajánlatkérő az igazolás- és nyilatkozatmintákat szerkeszthető formátumban is hozzáférhetővé teszi.</w:t>
      </w:r>
    </w:p>
    <w:p w14:paraId="0697484F" w14:textId="77777777" w:rsidR="001C523C" w:rsidRDefault="001C523C" w:rsidP="001C523C">
      <w:pPr>
        <w:spacing w:line="240" w:lineRule="auto"/>
        <w:rPr>
          <w:rFonts w:cs="Arial"/>
          <w:sz w:val="18"/>
          <w:szCs w:val="18"/>
        </w:rPr>
      </w:pPr>
    </w:p>
    <w:p w14:paraId="74BDA103" w14:textId="77777777" w:rsidR="001C523C" w:rsidRDefault="001C523C" w:rsidP="001C523C">
      <w:pPr>
        <w:spacing w:line="240" w:lineRule="auto"/>
        <w:rPr>
          <w:rFonts w:cs="Arial"/>
          <w:b/>
          <w:sz w:val="18"/>
          <w:szCs w:val="18"/>
        </w:rPr>
      </w:pPr>
      <w:r>
        <w:rPr>
          <w:rFonts w:cs="Arial"/>
          <w:b/>
          <w:sz w:val="18"/>
          <w:szCs w:val="18"/>
        </w:rPr>
        <w:t xml:space="preserve">II. KÖTET: SZERZŐDÉSTERVEZET </w:t>
      </w:r>
    </w:p>
    <w:p w14:paraId="29D6F7A3" w14:textId="77777777" w:rsidR="001C523C" w:rsidRDefault="001C523C" w:rsidP="001C523C">
      <w:pPr>
        <w:spacing w:line="240" w:lineRule="auto"/>
        <w:rPr>
          <w:rFonts w:cs="Arial"/>
          <w:sz w:val="18"/>
          <w:szCs w:val="18"/>
        </w:rPr>
      </w:pPr>
    </w:p>
    <w:p w14:paraId="36E6F252" w14:textId="77777777" w:rsidR="001C523C" w:rsidRDefault="001C523C" w:rsidP="001C523C">
      <w:pPr>
        <w:spacing w:line="240" w:lineRule="auto"/>
        <w:rPr>
          <w:rFonts w:cs="Arial"/>
          <w:sz w:val="18"/>
          <w:szCs w:val="18"/>
        </w:rPr>
      </w:pPr>
      <w:r>
        <w:rPr>
          <w:rFonts w:cs="Arial"/>
          <w:sz w:val="18"/>
          <w:szCs w:val="18"/>
        </w:rPr>
        <w:t xml:space="preserve">Tartalmazza jelen eljárás nyertesével megkötendő </w:t>
      </w:r>
      <w:r w:rsidR="002E5B43">
        <w:rPr>
          <w:rFonts w:cs="Arial"/>
          <w:sz w:val="18"/>
          <w:szCs w:val="18"/>
        </w:rPr>
        <w:t xml:space="preserve">vállalkozási </w:t>
      </w:r>
      <w:r>
        <w:rPr>
          <w:rFonts w:cs="Arial"/>
          <w:sz w:val="18"/>
          <w:szCs w:val="18"/>
        </w:rPr>
        <w:t>szerződés tervezetét.</w:t>
      </w:r>
    </w:p>
    <w:p w14:paraId="54EAFFEA" w14:textId="77777777" w:rsidR="001C523C" w:rsidRDefault="001C523C" w:rsidP="001C523C">
      <w:pPr>
        <w:spacing w:line="240" w:lineRule="auto"/>
        <w:rPr>
          <w:rFonts w:cs="Arial"/>
          <w:b/>
          <w:sz w:val="18"/>
          <w:szCs w:val="18"/>
        </w:rPr>
      </w:pPr>
    </w:p>
    <w:p w14:paraId="5668A2D3" w14:textId="77777777" w:rsidR="001C523C" w:rsidRDefault="001C523C" w:rsidP="001C523C">
      <w:pPr>
        <w:spacing w:line="240" w:lineRule="auto"/>
        <w:rPr>
          <w:rFonts w:cs="Arial"/>
          <w:b/>
          <w:sz w:val="18"/>
          <w:szCs w:val="18"/>
        </w:rPr>
      </w:pPr>
      <w:r>
        <w:rPr>
          <w:rFonts w:cs="Arial"/>
          <w:b/>
          <w:sz w:val="18"/>
          <w:szCs w:val="18"/>
        </w:rPr>
        <w:t xml:space="preserve">III. KÖTET: MŰSZAKI LEÍRÁS </w:t>
      </w:r>
    </w:p>
    <w:p w14:paraId="073B6B4C" w14:textId="77777777" w:rsidR="001C523C" w:rsidRDefault="001C523C" w:rsidP="001C523C">
      <w:pPr>
        <w:spacing w:line="240" w:lineRule="auto"/>
        <w:rPr>
          <w:rFonts w:cs="Arial"/>
          <w:b/>
          <w:sz w:val="18"/>
          <w:szCs w:val="18"/>
        </w:rPr>
      </w:pPr>
    </w:p>
    <w:p w14:paraId="0D8FF2A4" w14:textId="77777777" w:rsidR="001C523C" w:rsidRDefault="001C523C" w:rsidP="001C523C">
      <w:pPr>
        <w:spacing w:line="240" w:lineRule="auto"/>
        <w:rPr>
          <w:rFonts w:cs="Arial"/>
          <w:sz w:val="18"/>
          <w:szCs w:val="18"/>
        </w:rPr>
      </w:pPr>
      <w:r>
        <w:rPr>
          <w:rFonts w:cs="Arial"/>
          <w:sz w:val="18"/>
          <w:szCs w:val="18"/>
        </w:rPr>
        <w:t>Tartalmazza a közbeszerzés tárg</w:t>
      </w:r>
      <w:r w:rsidR="001B1AAF">
        <w:rPr>
          <w:rFonts w:cs="Arial"/>
          <w:sz w:val="18"/>
          <w:szCs w:val="18"/>
        </w:rPr>
        <w:t>yára vonatkozó műszaki leírást.</w:t>
      </w:r>
    </w:p>
    <w:p w14:paraId="665C419C" w14:textId="77777777" w:rsidR="001C523C" w:rsidRDefault="001C523C" w:rsidP="001C523C">
      <w:pPr>
        <w:spacing w:line="240" w:lineRule="auto"/>
        <w:rPr>
          <w:rFonts w:cs="Arial"/>
          <w:sz w:val="18"/>
          <w:szCs w:val="18"/>
        </w:rPr>
      </w:pPr>
    </w:p>
    <w:p w14:paraId="7C4DFB2C" w14:textId="77777777" w:rsidR="001C523C" w:rsidRDefault="001C523C" w:rsidP="001C523C">
      <w:pPr>
        <w:spacing w:line="240" w:lineRule="auto"/>
        <w:rPr>
          <w:rFonts w:cs="Arial"/>
          <w:sz w:val="18"/>
          <w:szCs w:val="18"/>
        </w:rPr>
      </w:pPr>
      <w:r>
        <w:rPr>
          <w:rFonts w:cs="Arial"/>
          <w:sz w:val="18"/>
          <w:szCs w:val="18"/>
        </w:rPr>
        <w:t>A műszaki leírás azoknak az előírásoknak az összessége, amelyek meghatározzák azokat a közbeszerzés tárgya tekintetében megkövetelt jellemzőket, amelyek alapján a közbeszerzés tárgya olyan módon írható le, hogy az megfeleljen az ajánlatkérő által igényelt rendeltetésnek. E jellemzők utalhatnak a kért építési beruházás, áru vagy szolgáltatás előállításának és nyújtásának folyamatára vagy módszerére, vagy életciklusa bármely más szakaszának valamely konkrét folyamatára, akkor is, ha ezek a tényezők végeredményben nem befolyásolják az adott építési beruházás, áru vagy szolgáltatás tulajdonságait, feltéve, hogy kapcsolódnak a szerződés tárgyához, valamint annak értékéhez és céljaihoz képest arányosak.</w:t>
      </w:r>
    </w:p>
    <w:p w14:paraId="56A9D0B4" w14:textId="77777777" w:rsidR="001C523C" w:rsidRDefault="001C523C" w:rsidP="001C523C">
      <w:pPr>
        <w:spacing w:line="240" w:lineRule="auto"/>
        <w:rPr>
          <w:rFonts w:cs="Arial"/>
          <w:sz w:val="18"/>
          <w:szCs w:val="18"/>
        </w:rPr>
      </w:pPr>
    </w:p>
    <w:p w14:paraId="4BB85DD6" w14:textId="77777777" w:rsidR="001C523C" w:rsidRDefault="001C523C" w:rsidP="001C523C">
      <w:pPr>
        <w:spacing w:line="240" w:lineRule="auto"/>
        <w:rPr>
          <w:rFonts w:cs="Arial"/>
          <w:sz w:val="18"/>
          <w:szCs w:val="18"/>
        </w:rPr>
      </w:pPr>
      <w:r>
        <w:rPr>
          <w:rFonts w:cs="Arial"/>
          <w:sz w:val="18"/>
          <w:szCs w:val="18"/>
        </w:rPr>
        <w:t>Az ajánlatkérő a jelen közbeszerzési dokumentumokban meghatár</w:t>
      </w:r>
      <w:r w:rsidR="002E5B43">
        <w:rPr>
          <w:rFonts w:cs="Arial"/>
          <w:sz w:val="18"/>
          <w:szCs w:val="18"/>
        </w:rPr>
        <w:t xml:space="preserve">ozott, uniós értékhatár alatti, </w:t>
      </w:r>
      <w:r>
        <w:rPr>
          <w:rFonts w:cs="Arial"/>
          <w:sz w:val="18"/>
          <w:szCs w:val="18"/>
        </w:rPr>
        <w:t xml:space="preserve">nyílt </w:t>
      </w:r>
      <w:r w:rsidR="002E5B43">
        <w:rPr>
          <w:rFonts w:cs="Arial"/>
          <w:sz w:val="18"/>
          <w:szCs w:val="18"/>
        </w:rPr>
        <w:t xml:space="preserve">közbeszerzési </w:t>
      </w:r>
      <w:r>
        <w:rPr>
          <w:rFonts w:cs="Arial"/>
          <w:sz w:val="18"/>
          <w:szCs w:val="18"/>
        </w:rPr>
        <w:t>eljárást a közbeszerzésekről szóló 2015. évi CXLIII. törvény (továbbiakban: Kbt.) foglaltak és a vonatkozó végrehajtási rendeletekben foglaltak fig</w:t>
      </w:r>
      <w:r w:rsidR="001B1AAF">
        <w:rPr>
          <w:rFonts w:cs="Arial"/>
          <w:sz w:val="18"/>
          <w:szCs w:val="18"/>
        </w:rPr>
        <w:t>yelembevételével alakította ki.</w:t>
      </w:r>
    </w:p>
    <w:p w14:paraId="7AF4A96A" w14:textId="77777777" w:rsidR="001C523C" w:rsidRDefault="001C523C" w:rsidP="001C523C">
      <w:pPr>
        <w:spacing w:line="240" w:lineRule="auto"/>
        <w:rPr>
          <w:rFonts w:cs="Arial"/>
          <w:sz w:val="18"/>
          <w:szCs w:val="18"/>
        </w:rPr>
      </w:pPr>
    </w:p>
    <w:p w14:paraId="17143D13" w14:textId="77777777" w:rsidR="001C523C" w:rsidRDefault="001C523C" w:rsidP="001C523C">
      <w:pPr>
        <w:spacing w:line="240" w:lineRule="auto"/>
        <w:rPr>
          <w:rFonts w:cs="Arial"/>
          <w:sz w:val="18"/>
          <w:szCs w:val="18"/>
        </w:rPr>
      </w:pPr>
      <w:r>
        <w:rPr>
          <w:rFonts w:cs="Arial"/>
          <w:sz w:val="18"/>
          <w:szCs w:val="18"/>
        </w:rPr>
        <w:t>Kérjük, a Kbt. és a vonatkozó végrehajtási rendeletek (különösen a közbeszerzési eljárásokban az alkalmasság és a kizáró okok igazolásának, valamint a közbeszerzési műszaki leírás meghatározásának módjáról szóló 321/2015. (X. 30.) Korm. rendelet) előírásai szerint készítsék el ajánlatukat.</w:t>
      </w:r>
    </w:p>
    <w:p w14:paraId="7E77B53A" w14:textId="77777777" w:rsidR="001C523C" w:rsidRDefault="001C523C" w:rsidP="001C523C">
      <w:pPr>
        <w:spacing w:line="240" w:lineRule="auto"/>
        <w:rPr>
          <w:rFonts w:cs="Arial"/>
          <w:b/>
          <w:sz w:val="18"/>
          <w:szCs w:val="18"/>
        </w:rPr>
      </w:pPr>
    </w:p>
    <w:p w14:paraId="51705C2B" w14:textId="77777777" w:rsidR="001C523C" w:rsidRDefault="001C523C" w:rsidP="001C523C">
      <w:pPr>
        <w:spacing w:line="240" w:lineRule="auto"/>
        <w:rPr>
          <w:rFonts w:cs="Arial"/>
          <w:sz w:val="18"/>
          <w:szCs w:val="18"/>
        </w:rPr>
      </w:pPr>
      <w:r>
        <w:rPr>
          <w:rFonts w:cs="Arial"/>
          <w:b/>
          <w:sz w:val="18"/>
          <w:szCs w:val="18"/>
        </w:rPr>
        <w:t>Az ajánlat összeállításához sok sikert kívánunk, reméljük, hogy hozzájárultunk jelen dokumentumokkal a megfelelő ajánlat elkészítéséhez!</w:t>
      </w:r>
    </w:p>
    <w:p w14:paraId="5E8CBF40" w14:textId="77777777" w:rsidR="001C523C" w:rsidRDefault="001C523C" w:rsidP="001C523C">
      <w:pPr>
        <w:pStyle w:val="Cmsor3"/>
        <w:numPr>
          <w:ilvl w:val="0"/>
          <w:numId w:val="0"/>
        </w:numPr>
        <w:tabs>
          <w:tab w:val="num" w:pos="720"/>
        </w:tabs>
        <w:spacing w:line="240" w:lineRule="auto"/>
        <w:rPr>
          <w:rFonts w:cs="Arial"/>
          <w:caps/>
          <w:sz w:val="18"/>
          <w:szCs w:val="18"/>
          <w:lang w:val="hu-HU"/>
        </w:rPr>
      </w:pPr>
      <w:r>
        <w:rPr>
          <w:rFonts w:cs="Arial"/>
          <w:b w:val="0"/>
          <w:caps/>
          <w:sz w:val="18"/>
          <w:szCs w:val="18"/>
        </w:rPr>
        <w:br w:type="page"/>
      </w:r>
      <w:r>
        <w:rPr>
          <w:rFonts w:cs="Arial"/>
          <w:caps/>
          <w:sz w:val="18"/>
          <w:szCs w:val="18"/>
          <w:lang w:val="hu-HU"/>
        </w:rPr>
        <w:lastRenderedPageBreak/>
        <w:t>I. KÖTET: ÚTMUTATÓ AZ AJÁNLATTEVŐKNEK</w:t>
      </w:r>
    </w:p>
    <w:p w14:paraId="5891EE17" w14:textId="77777777" w:rsidR="001C523C" w:rsidRDefault="001C523C" w:rsidP="001C523C">
      <w:pPr>
        <w:pStyle w:val="Cmsor3"/>
        <w:numPr>
          <w:ilvl w:val="0"/>
          <w:numId w:val="0"/>
        </w:numPr>
        <w:tabs>
          <w:tab w:val="num" w:pos="720"/>
        </w:tabs>
        <w:spacing w:line="240" w:lineRule="auto"/>
        <w:rPr>
          <w:rFonts w:cs="Arial"/>
          <w:sz w:val="18"/>
          <w:szCs w:val="18"/>
          <w:lang w:val="hu-HU"/>
        </w:rPr>
      </w:pPr>
      <w:r>
        <w:rPr>
          <w:rFonts w:cs="Arial"/>
          <w:b w:val="0"/>
          <w:caps/>
          <w:sz w:val="18"/>
          <w:szCs w:val="18"/>
        </w:rPr>
        <w:br w:type="page"/>
      </w:r>
      <w:r>
        <w:rPr>
          <w:rFonts w:cs="Arial"/>
          <w:sz w:val="18"/>
          <w:szCs w:val="18"/>
          <w:lang w:val="hu-HU"/>
        </w:rPr>
        <w:lastRenderedPageBreak/>
        <w:t xml:space="preserve"> </w:t>
      </w:r>
    </w:p>
    <w:p w14:paraId="7167BB26" w14:textId="77777777" w:rsidR="001C523C" w:rsidRDefault="001C523C" w:rsidP="001C523C">
      <w:pPr>
        <w:pStyle w:val="Cmsor3"/>
        <w:numPr>
          <w:ilvl w:val="0"/>
          <w:numId w:val="3"/>
        </w:numPr>
        <w:tabs>
          <w:tab w:val="left" w:pos="708"/>
        </w:tabs>
        <w:spacing w:line="240" w:lineRule="auto"/>
        <w:jc w:val="center"/>
        <w:rPr>
          <w:rFonts w:cs="Arial"/>
          <w:sz w:val="18"/>
          <w:szCs w:val="18"/>
          <w:u w:val="single"/>
          <w:lang w:val="hu-HU"/>
        </w:rPr>
      </w:pPr>
      <w:r>
        <w:rPr>
          <w:rFonts w:cs="Arial"/>
          <w:sz w:val="18"/>
          <w:szCs w:val="18"/>
          <w:u w:val="single"/>
          <w:lang w:val="hu-HU"/>
        </w:rPr>
        <w:t>FEJEZET: ÁLTALÁNOS INFORMÁCIÓK</w:t>
      </w:r>
    </w:p>
    <w:p w14:paraId="338395FE" w14:textId="77777777" w:rsidR="001C523C" w:rsidRDefault="001C523C" w:rsidP="001C523C">
      <w:pPr>
        <w:rPr>
          <w:rFonts w:cs="Arial"/>
          <w:sz w:val="18"/>
          <w:szCs w:val="18"/>
        </w:rPr>
      </w:pPr>
    </w:p>
    <w:p w14:paraId="5A1E0E68" w14:textId="77777777" w:rsidR="001C523C" w:rsidRDefault="001C523C" w:rsidP="001C523C">
      <w:pPr>
        <w:pStyle w:val="Cmsor3"/>
        <w:numPr>
          <w:ilvl w:val="0"/>
          <w:numId w:val="4"/>
        </w:numPr>
        <w:tabs>
          <w:tab w:val="num" w:pos="720"/>
        </w:tabs>
        <w:spacing w:line="240" w:lineRule="auto"/>
        <w:ind w:left="720"/>
        <w:rPr>
          <w:rFonts w:cs="Arial"/>
          <w:caps/>
          <w:sz w:val="18"/>
          <w:szCs w:val="18"/>
          <w:lang w:val="hu-HU"/>
        </w:rPr>
      </w:pPr>
      <w:r>
        <w:rPr>
          <w:rFonts w:cs="Arial"/>
          <w:caps/>
          <w:sz w:val="18"/>
          <w:szCs w:val="18"/>
          <w:lang w:val="hu-HU"/>
        </w:rPr>
        <w:t>BEVEZETÉS</w:t>
      </w:r>
      <w:r>
        <w:rPr>
          <w:rFonts w:cs="Arial"/>
          <w:sz w:val="18"/>
          <w:szCs w:val="18"/>
          <w:lang w:val="hu-HU"/>
        </w:rPr>
        <w:t xml:space="preserve"> </w:t>
      </w:r>
    </w:p>
    <w:p w14:paraId="4E1BA384" w14:textId="77777777" w:rsidR="001C523C" w:rsidRDefault="001C523C" w:rsidP="001C523C">
      <w:pPr>
        <w:spacing w:line="240" w:lineRule="auto"/>
        <w:ind w:left="705"/>
        <w:rPr>
          <w:rFonts w:cs="Arial"/>
          <w:sz w:val="18"/>
          <w:szCs w:val="18"/>
        </w:rPr>
      </w:pPr>
    </w:p>
    <w:p w14:paraId="155CE2D6" w14:textId="77777777" w:rsidR="001C523C" w:rsidRPr="00043895" w:rsidRDefault="001B1AAF" w:rsidP="00043895">
      <w:pPr>
        <w:numPr>
          <w:ilvl w:val="1"/>
          <w:numId w:val="5"/>
        </w:numPr>
        <w:spacing w:line="240" w:lineRule="auto"/>
        <w:rPr>
          <w:rFonts w:cs="Arial"/>
          <w:sz w:val="18"/>
          <w:szCs w:val="18"/>
        </w:rPr>
      </w:pPr>
      <w:r w:rsidRPr="002E5B43">
        <w:rPr>
          <w:rFonts w:cs="Arial"/>
          <w:sz w:val="18"/>
          <w:szCs w:val="18"/>
        </w:rPr>
        <w:t xml:space="preserve">A </w:t>
      </w:r>
      <w:r w:rsidR="00043895" w:rsidRPr="00043895">
        <w:rPr>
          <w:rFonts w:cs="Arial"/>
          <w:sz w:val="18"/>
          <w:szCs w:val="18"/>
        </w:rPr>
        <w:t>Vasi Hegyhát Önkormányzati Társulás</w:t>
      </w:r>
      <w:r w:rsidR="00043895">
        <w:rPr>
          <w:rFonts w:cs="Arial"/>
          <w:sz w:val="18"/>
          <w:szCs w:val="18"/>
        </w:rPr>
        <w:t xml:space="preserve"> </w:t>
      </w:r>
      <w:r w:rsidRPr="00043895">
        <w:rPr>
          <w:rFonts w:cs="Arial"/>
          <w:sz w:val="18"/>
          <w:szCs w:val="18"/>
        </w:rPr>
        <w:t>(</w:t>
      </w:r>
      <w:r w:rsidR="001C523C" w:rsidRPr="00043895">
        <w:rPr>
          <w:rFonts w:cs="Arial"/>
          <w:sz w:val="18"/>
          <w:szCs w:val="18"/>
        </w:rPr>
        <w:t xml:space="preserve">a továbbiakban: ajánlatkérő) </w:t>
      </w:r>
      <w:r w:rsidR="002E5B43" w:rsidRPr="00043895">
        <w:rPr>
          <w:rFonts w:cs="Arial"/>
          <w:sz w:val="18"/>
          <w:szCs w:val="18"/>
        </w:rPr>
        <w:t xml:space="preserve">a </w:t>
      </w:r>
      <w:r w:rsidR="00043895" w:rsidRPr="00043895">
        <w:rPr>
          <w:rFonts w:cs="Arial"/>
          <w:sz w:val="18"/>
          <w:szCs w:val="18"/>
          <w:lang w:eastAsia="ar-SA"/>
        </w:rPr>
        <w:t>Vasvári kistérségben központi háziorvosi</w:t>
      </w:r>
      <w:r w:rsidR="00043895">
        <w:rPr>
          <w:rFonts w:cs="Arial"/>
          <w:sz w:val="18"/>
          <w:szCs w:val="18"/>
          <w:lang w:eastAsia="ar-SA"/>
        </w:rPr>
        <w:t xml:space="preserve"> ügyeleti szolgáltatás ellátására </w:t>
      </w:r>
      <w:r w:rsidR="001C523C" w:rsidRPr="00043895">
        <w:rPr>
          <w:rFonts w:cs="Arial"/>
          <w:sz w:val="18"/>
          <w:szCs w:val="18"/>
        </w:rPr>
        <w:t>kér ajánlatokat</w:t>
      </w:r>
      <w:r w:rsidRPr="00043895">
        <w:rPr>
          <w:rFonts w:cs="Arial"/>
          <w:sz w:val="18"/>
          <w:szCs w:val="18"/>
        </w:rPr>
        <w:t xml:space="preserve">. </w:t>
      </w:r>
      <w:r w:rsidR="001C523C" w:rsidRPr="00043895">
        <w:rPr>
          <w:rFonts w:cs="Arial"/>
          <w:sz w:val="18"/>
          <w:szCs w:val="18"/>
        </w:rPr>
        <w:t>A közbeszerzés tárgyának részletes meghatározását, a műszaki és mennyiségi információkat a doku</w:t>
      </w:r>
      <w:r w:rsidRPr="00043895">
        <w:rPr>
          <w:rFonts w:cs="Arial"/>
          <w:sz w:val="18"/>
          <w:szCs w:val="18"/>
        </w:rPr>
        <w:t>mentáció 3. kötete tartalmazza.</w:t>
      </w:r>
    </w:p>
    <w:p w14:paraId="2776E417" w14:textId="77777777" w:rsidR="001C523C" w:rsidRDefault="001C523C" w:rsidP="001C523C">
      <w:pPr>
        <w:spacing w:line="240" w:lineRule="auto"/>
        <w:rPr>
          <w:rFonts w:cs="Arial"/>
          <w:sz w:val="18"/>
          <w:szCs w:val="18"/>
        </w:rPr>
      </w:pPr>
    </w:p>
    <w:p w14:paraId="1719109D" w14:textId="77777777" w:rsidR="001C523C" w:rsidRDefault="001C523C" w:rsidP="001C523C">
      <w:pPr>
        <w:numPr>
          <w:ilvl w:val="1"/>
          <w:numId w:val="6"/>
        </w:numPr>
        <w:spacing w:line="240" w:lineRule="auto"/>
        <w:ind w:left="709" w:hanging="709"/>
        <w:rPr>
          <w:rFonts w:cs="Arial"/>
          <w:sz w:val="18"/>
          <w:szCs w:val="18"/>
        </w:rPr>
      </w:pPr>
      <w:r>
        <w:rPr>
          <w:rFonts w:cs="Arial"/>
          <w:sz w:val="18"/>
          <w:szCs w:val="18"/>
        </w:rPr>
        <w:t xml:space="preserve"> A szerződés odaítél</w:t>
      </w:r>
      <w:r w:rsidR="002E5B43">
        <w:rPr>
          <w:rFonts w:cs="Arial"/>
          <w:sz w:val="18"/>
          <w:szCs w:val="18"/>
        </w:rPr>
        <w:t>ésére indított uniós értékhatár alatti</w:t>
      </w:r>
      <w:r>
        <w:rPr>
          <w:rFonts w:cs="Arial"/>
          <w:sz w:val="18"/>
          <w:szCs w:val="18"/>
        </w:rPr>
        <w:t xml:space="preserve"> közbeszerzési eljárás a közbeszerzésekről szóló 2015. évi CXLIII. törvény </w:t>
      </w:r>
      <w:r w:rsidR="002E5B43">
        <w:rPr>
          <w:rFonts w:cs="Arial"/>
          <w:sz w:val="18"/>
          <w:szCs w:val="18"/>
        </w:rPr>
        <w:t xml:space="preserve">Harmadik </w:t>
      </w:r>
      <w:r>
        <w:rPr>
          <w:rFonts w:cs="Arial"/>
          <w:sz w:val="18"/>
          <w:szCs w:val="18"/>
        </w:rPr>
        <w:t xml:space="preserve">Rész </w:t>
      </w:r>
      <w:r w:rsidR="002E5B43">
        <w:rPr>
          <w:rFonts w:cs="Arial"/>
          <w:sz w:val="18"/>
          <w:szCs w:val="18"/>
        </w:rPr>
        <w:t xml:space="preserve">112. § (1) bekezdés b) pontja </w:t>
      </w:r>
      <w:r>
        <w:rPr>
          <w:rFonts w:cs="Arial"/>
          <w:sz w:val="18"/>
          <w:szCs w:val="18"/>
        </w:rPr>
        <w:t xml:space="preserve">szerint kerül lebonyolításra a nyílt eljárás szabályainak alkalmazásával. Az ajánlatkérő feltételezi, hogy ajánlattevő ismeri a jelen közbeszerzési </w:t>
      </w:r>
      <w:r w:rsidR="001B1AAF">
        <w:rPr>
          <w:rFonts w:cs="Arial"/>
          <w:sz w:val="18"/>
          <w:szCs w:val="18"/>
        </w:rPr>
        <w:t>eljárásra, illetve</w:t>
      </w:r>
      <w:r>
        <w:rPr>
          <w:rFonts w:cs="Arial"/>
          <w:sz w:val="18"/>
          <w:szCs w:val="18"/>
        </w:rPr>
        <w:t xml:space="preserve"> a nyertessel kötendő szerződésre vonatkozó hatályos magyar jog előírásait. Az ajánlattevő ajánlatának benyújtásával elismeri, hogy tisztában van a hatályos, valamint az ajánlat megtételekor ismert, a teljesítésre kihatóan hatályossá váló jogszabályokkal, és ajánlatát ezek figyelembevételével állítja össze.</w:t>
      </w:r>
    </w:p>
    <w:p w14:paraId="379F0ABD" w14:textId="77777777" w:rsidR="001C523C" w:rsidRDefault="001C523C" w:rsidP="001C523C">
      <w:pPr>
        <w:spacing w:line="240" w:lineRule="auto"/>
        <w:rPr>
          <w:rFonts w:cs="Arial"/>
          <w:sz w:val="18"/>
          <w:szCs w:val="18"/>
        </w:rPr>
      </w:pPr>
    </w:p>
    <w:p w14:paraId="6B6BB4DF" w14:textId="77777777" w:rsidR="001C523C" w:rsidRDefault="001C523C" w:rsidP="001C523C">
      <w:pPr>
        <w:spacing w:line="240" w:lineRule="auto"/>
        <w:ind w:left="705" w:hanging="705"/>
        <w:rPr>
          <w:rFonts w:cs="Arial"/>
          <w:sz w:val="18"/>
          <w:szCs w:val="18"/>
        </w:rPr>
      </w:pPr>
      <w:r>
        <w:rPr>
          <w:rFonts w:cs="Arial"/>
          <w:sz w:val="18"/>
          <w:szCs w:val="18"/>
        </w:rPr>
        <w:t>1.3</w:t>
      </w:r>
      <w:r>
        <w:rPr>
          <w:rFonts w:cs="Arial"/>
          <w:sz w:val="18"/>
          <w:szCs w:val="18"/>
        </w:rPr>
        <w:tab/>
        <w:t>Az ajánlattevő kizárólagos kockázata, hogy g</w:t>
      </w:r>
      <w:r w:rsidR="008912B9">
        <w:rPr>
          <w:rFonts w:cs="Arial"/>
          <w:sz w:val="18"/>
          <w:szCs w:val="18"/>
        </w:rPr>
        <w:t xml:space="preserve">ondosan megvizsgálja az </w:t>
      </w:r>
      <w:r w:rsidR="006A371F">
        <w:rPr>
          <w:rFonts w:cs="Arial"/>
          <w:sz w:val="18"/>
          <w:szCs w:val="18"/>
        </w:rPr>
        <w:t xml:space="preserve">ajánlattételi </w:t>
      </w:r>
      <w:r>
        <w:rPr>
          <w:rFonts w:cs="Arial"/>
          <w:sz w:val="18"/>
          <w:szCs w:val="18"/>
        </w:rPr>
        <w:t>felhívást és közbeszerzési dokumentumokat, illetve annak minden kiegészítését, amely esetleg az ajánlattételi időszak alatt kerül kibocsátásra, valamint, hogy megbízható információkat szerezzen be minden olyan körülmény és kötelezettség vonatkozásában, amely bármilyen módon is befolyásolhatja az ajánlat természetét vagy jellemzőit.</w:t>
      </w:r>
    </w:p>
    <w:p w14:paraId="1E06C267" w14:textId="77777777" w:rsidR="001C523C" w:rsidRDefault="001C523C" w:rsidP="001C523C">
      <w:pPr>
        <w:spacing w:line="240" w:lineRule="auto"/>
        <w:rPr>
          <w:rFonts w:cs="Arial"/>
          <w:sz w:val="18"/>
          <w:szCs w:val="18"/>
        </w:rPr>
      </w:pPr>
    </w:p>
    <w:p w14:paraId="045CB8C5" w14:textId="77777777" w:rsidR="001C523C" w:rsidRDefault="001C523C" w:rsidP="001C523C">
      <w:pPr>
        <w:numPr>
          <w:ilvl w:val="1"/>
          <w:numId w:val="7"/>
        </w:numPr>
        <w:spacing w:line="240" w:lineRule="auto"/>
        <w:ind w:left="709" w:hanging="709"/>
        <w:rPr>
          <w:rFonts w:cs="Arial"/>
          <w:sz w:val="18"/>
          <w:szCs w:val="18"/>
        </w:rPr>
      </w:pPr>
      <w:r>
        <w:rPr>
          <w:rFonts w:cs="Arial"/>
          <w:sz w:val="18"/>
          <w:szCs w:val="18"/>
        </w:rPr>
        <w:t>Az ajánlattevőnek a dokumentumokban közölt információkat bizalmas anyagként kell kezelniük, amelyről harmadik félnek semmiféle részletet ki nem szolgáltathat, hacsak e harmadik fél nem készít és nyújt be ajánlatot az ajánlattevő számára a szerződés egy részére vonatkozóan. Sem a dokumentumokat, sem annak részeit, vagy másolatait nem lehet másra felhasználni, mint ajánlattételre, és a dokumentációban leírt feladatok ellátásának céljára.</w:t>
      </w:r>
    </w:p>
    <w:p w14:paraId="74291EC0" w14:textId="77777777" w:rsidR="001C523C" w:rsidRDefault="001C523C" w:rsidP="001C523C">
      <w:pPr>
        <w:spacing w:line="240" w:lineRule="auto"/>
        <w:rPr>
          <w:rFonts w:cs="Arial"/>
          <w:sz w:val="18"/>
          <w:szCs w:val="18"/>
        </w:rPr>
      </w:pPr>
    </w:p>
    <w:p w14:paraId="688DAD00" w14:textId="77777777" w:rsidR="001C523C" w:rsidRDefault="001C523C" w:rsidP="001C523C">
      <w:pPr>
        <w:numPr>
          <w:ilvl w:val="1"/>
          <w:numId w:val="7"/>
        </w:numPr>
        <w:spacing w:line="240" w:lineRule="auto"/>
        <w:ind w:left="709" w:hanging="709"/>
        <w:rPr>
          <w:rFonts w:cs="Arial"/>
          <w:color w:val="000000"/>
          <w:sz w:val="18"/>
          <w:szCs w:val="18"/>
        </w:rPr>
      </w:pPr>
      <w:r>
        <w:rPr>
          <w:rFonts w:cs="Arial"/>
          <w:sz w:val="18"/>
          <w:szCs w:val="18"/>
        </w:rPr>
        <w:t>Az ajánlattevő kötelessége, hogy gondosan megvizsgálja és betartsa a közbeszerzési dokumentumokban megadott összes utasítást, formai követelményt, kikötést és előírást. Az ajánlattevő kockázata és az ajánlat érvénytelenítését vonja maga után, ha elmulasztja az előírt információk és dokumentumok benyújtását a kitűzött határidőkre, vagy ha olyan ajánlatot nyújt be, amely tartalmi szempontból nem felel meg a megadott követelményeknek.</w:t>
      </w:r>
    </w:p>
    <w:p w14:paraId="1E32BF94" w14:textId="77777777" w:rsidR="001C523C" w:rsidRDefault="001C523C" w:rsidP="001C523C">
      <w:pPr>
        <w:spacing w:line="240" w:lineRule="auto"/>
        <w:rPr>
          <w:rFonts w:cs="Arial"/>
          <w:sz w:val="18"/>
          <w:szCs w:val="18"/>
        </w:rPr>
      </w:pPr>
    </w:p>
    <w:p w14:paraId="1BEC5DCB" w14:textId="77777777" w:rsidR="001C523C" w:rsidRDefault="001C523C" w:rsidP="001C523C">
      <w:pPr>
        <w:pStyle w:val="Cmsor3"/>
        <w:numPr>
          <w:ilvl w:val="0"/>
          <w:numId w:val="7"/>
        </w:numPr>
        <w:tabs>
          <w:tab w:val="left" w:pos="708"/>
        </w:tabs>
        <w:spacing w:line="240" w:lineRule="auto"/>
        <w:ind w:left="720" w:hanging="720"/>
        <w:rPr>
          <w:rFonts w:cs="Arial"/>
          <w:caps/>
          <w:sz w:val="18"/>
          <w:szCs w:val="18"/>
          <w:lang w:val="hu-HU"/>
        </w:rPr>
      </w:pPr>
      <w:r>
        <w:rPr>
          <w:rFonts w:cs="Arial"/>
          <w:caps/>
          <w:sz w:val="18"/>
          <w:szCs w:val="18"/>
          <w:lang w:val="hu-HU"/>
        </w:rPr>
        <w:t>A KAPCSOLATTARTÁSRA VONATKOZÓ INFORMÁCIÓK</w:t>
      </w:r>
    </w:p>
    <w:p w14:paraId="55D70418" w14:textId="77777777" w:rsidR="001C523C" w:rsidRDefault="001C523C" w:rsidP="001C523C">
      <w:pPr>
        <w:spacing w:line="240" w:lineRule="auto"/>
        <w:rPr>
          <w:rFonts w:cs="Arial"/>
          <w:sz w:val="18"/>
          <w:szCs w:val="18"/>
        </w:rPr>
      </w:pPr>
    </w:p>
    <w:p w14:paraId="34C4F445" w14:textId="77777777" w:rsidR="001C523C" w:rsidRDefault="001C523C" w:rsidP="001C523C">
      <w:pPr>
        <w:numPr>
          <w:ilvl w:val="1"/>
          <w:numId w:val="8"/>
        </w:numPr>
        <w:spacing w:line="240" w:lineRule="auto"/>
        <w:rPr>
          <w:rFonts w:cs="Arial"/>
          <w:sz w:val="18"/>
          <w:szCs w:val="18"/>
        </w:rPr>
      </w:pPr>
      <w:r>
        <w:rPr>
          <w:rFonts w:cs="Arial"/>
          <w:sz w:val="18"/>
          <w:szCs w:val="18"/>
        </w:rPr>
        <w:t>Az ajánlatkérő neve, elérhetőségei:</w:t>
      </w:r>
    </w:p>
    <w:p w14:paraId="02DBD5F5" w14:textId="77777777" w:rsidR="001C523C" w:rsidRDefault="001C523C" w:rsidP="001C523C">
      <w:pPr>
        <w:spacing w:line="240" w:lineRule="auto"/>
        <w:rPr>
          <w:rFonts w:cs="Arial"/>
          <w:sz w:val="18"/>
          <w:szCs w:val="18"/>
        </w:rPr>
      </w:pPr>
    </w:p>
    <w:p w14:paraId="46ABD824" w14:textId="46A8FE66" w:rsidR="00043895" w:rsidRPr="00043895" w:rsidRDefault="00043895" w:rsidP="00043895">
      <w:pPr>
        <w:tabs>
          <w:tab w:val="num" w:pos="720"/>
        </w:tabs>
        <w:spacing w:line="240" w:lineRule="auto"/>
        <w:ind w:left="720"/>
        <w:rPr>
          <w:rFonts w:cs="Arial"/>
          <w:sz w:val="18"/>
          <w:szCs w:val="18"/>
        </w:rPr>
      </w:pPr>
      <w:r>
        <w:rPr>
          <w:rFonts w:cs="Arial"/>
          <w:sz w:val="18"/>
          <w:szCs w:val="18"/>
        </w:rPr>
        <w:t>N</w:t>
      </w:r>
      <w:r w:rsidRPr="00043895">
        <w:rPr>
          <w:rFonts w:cs="Arial"/>
          <w:sz w:val="18"/>
          <w:szCs w:val="18"/>
        </w:rPr>
        <w:t>év:</w:t>
      </w:r>
      <w:r w:rsidRPr="00043895">
        <w:rPr>
          <w:rFonts w:cs="Arial"/>
          <w:sz w:val="18"/>
          <w:szCs w:val="18"/>
        </w:rPr>
        <w:tab/>
      </w:r>
      <w:r w:rsidR="009B2ED7">
        <w:rPr>
          <w:rFonts w:cs="Arial"/>
          <w:sz w:val="18"/>
          <w:szCs w:val="18"/>
        </w:rPr>
        <w:tab/>
      </w:r>
      <w:r w:rsidRPr="00043895">
        <w:rPr>
          <w:rFonts w:cs="Arial"/>
          <w:sz w:val="18"/>
          <w:szCs w:val="18"/>
        </w:rPr>
        <w:t>Vasi Hegyhát Önkormányzati Társulás</w:t>
      </w:r>
    </w:p>
    <w:p w14:paraId="498FC980" w14:textId="77777777" w:rsidR="00043895" w:rsidRPr="00043895" w:rsidRDefault="00043895" w:rsidP="00043895">
      <w:pPr>
        <w:tabs>
          <w:tab w:val="num" w:pos="720"/>
        </w:tabs>
        <w:spacing w:line="240" w:lineRule="auto"/>
        <w:ind w:left="720"/>
        <w:rPr>
          <w:rFonts w:cs="Arial"/>
          <w:sz w:val="18"/>
          <w:szCs w:val="18"/>
        </w:rPr>
      </w:pPr>
      <w:r w:rsidRPr="00043895">
        <w:rPr>
          <w:rFonts w:cs="Arial"/>
          <w:sz w:val="18"/>
          <w:szCs w:val="18"/>
        </w:rPr>
        <w:t>Postai cím:</w:t>
      </w:r>
      <w:r w:rsidRPr="00043895">
        <w:rPr>
          <w:rFonts w:cs="Arial"/>
          <w:sz w:val="18"/>
          <w:szCs w:val="18"/>
        </w:rPr>
        <w:tab/>
        <w:t>9800 Vasvár, Alkotmány u. 1.</w:t>
      </w:r>
    </w:p>
    <w:p w14:paraId="2C321DFA" w14:textId="77777777" w:rsidR="00043895" w:rsidRPr="00043895" w:rsidRDefault="00043895" w:rsidP="00043895">
      <w:pPr>
        <w:tabs>
          <w:tab w:val="num" w:pos="720"/>
        </w:tabs>
        <w:spacing w:line="240" w:lineRule="auto"/>
        <w:ind w:left="720"/>
        <w:rPr>
          <w:rFonts w:cs="Arial"/>
          <w:sz w:val="18"/>
          <w:szCs w:val="18"/>
        </w:rPr>
      </w:pPr>
      <w:r w:rsidRPr="00043895">
        <w:rPr>
          <w:rFonts w:cs="Arial"/>
          <w:sz w:val="18"/>
          <w:szCs w:val="18"/>
        </w:rPr>
        <w:t>Kapcsolattartó:</w:t>
      </w:r>
      <w:r w:rsidRPr="00043895">
        <w:rPr>
          <w:rFonts w:cs="Arial"/>
          <w:sz w:val="18"/>
          <w:szCs w:val="18"/>
        </w:rPr>
        <w:tab/>
        <w:t>Dr. Ódor Ildikó</w:t>
      </w:r>
    </w:p>
    <w:p w14:paraId="19B4B792" w14:textId="77777777" w:rsidR="00043895" w:rsidRPr="00043895" w:rsidRDefault="00043895" w:rsidP="00043895">
      <w:pPr>
        <w:tabs>
          <w:tab w:val="num" w:pos="720"/>
        </w:tabs>
        <w:spacing w:line="240" w:lineRule="auto"/>
        <w:ind w:left="720"/>
        <w:rPr>
          <w:rFonts w:cs="Arial"/>
          <w:sz w:val="18"/>
          <w:szCs w:val="18"/>
        </w:rPr>
      </w:pPr>
      <w:r w:rsidRPr="00043895">
        <w:rPr>
          <w:rFonts w:cs="Arial"/>
          <w:sz w:val="18"/>
          <w:szCs w:val="18"/>
        </w:rPr>
        <w:t>Telefon:</w:t>
      </w:r>
      <w:r w:rsidRPr="00043895">
        <w:rPr>
          <w:rFonts w:cs="Arial"/>
          <w:sz w:val="18"/>
          <w:szCs w:val="18"/>
        </w:rPr>
        <w:tab/>
      </w:r>
      <w:r w:rsidRPr="00043895">
        <w:rPr>
          <w:rFonts w:cs="Arial"/>
          <w:sz w:val="18"/>
          <w:szCs w:val="18"/>
        </w:rPr>
        <w:tab/>
        <w:t>+36 94370115</w:t>
      </w:r>
    </w:p>
    <w:p w14:paraId="44F314E9" w14:textId="77777777" w:rsidR="00043895" w:rsidRPr="00043895" w:rsidRDefault="00043895" w:rsidP="00043895">
      <w:pPr>
        <w:tabs>
          <w:tab w:val="num" w:pos="720"/>
        </w:tabs>
        <w:spacing w:line="240" w:lineRule="auto"/>
        <w:ind w:left="720"/>
        <w:rPr>
          <w:rFonts w:cs="Arial"/>
          <w:sz w:val="18"/>
          <w:szCs w:val="18"/>
        </w:rPr>
      </w:pPr>
      <w:r w:rsidRPr="00043895">
        <w:rPr>
          <w:rFonts w:cs="Arial"/>
          <w:sz w:val="18"/>
          <w:szCs w:val="18"/>
        </w:rPr>
        <w:t xml:space="preserve">Fax: </w:t>
      </w:r>
      <w:r w:rsidRPr="00043895">
        <w:rPr>
          <w:rFonts w:cs="Arial"/>
          <w:sz w:val="18"/>
          <w:szCs w:val="18"/>
        </w:rPr>
        <w:tab/>
      </w:r>
      <w:r w:rsidRPr="00043895">
        <w:rPr>
          <w:rFonts w:cs="Arial"/>
          <w:sz w:val="18"/>
          <w:szCs w:val="18"/>
        </w:rPr>
        <w:tab/>
        <w:t>+36 94572011</w:t>
      </w:r>
    </w:p>
    <w:p w14:paraId="3C760350" w14:textId="1918D5F7" w:rsidR="00AE78B5" w:rsidRDefault="00043895" w:rsidP="00043895">
      <w:pPr>
        <w:tabs>
          <w:tab w:val="num" w:pos="720"/>
        </w:tabs>
        <w:spacing w:line="240" w:lineRule="auto"/>
        <w:ind w:left="720"/>
        <w:rPr>
          <w:rFonts w:cs="Arial"/>
          <w:sz w:val="18"/>
          <w:szCs w:val="18"/>
        </w:rPr>
      </w:pPr>
      <w:r w:rsidRPr="00043895">
        <w:rPr>
          <w:rFonts w:cs="Arial"/>
          <w:sz w:val="18"/>
          <w:szCs w:val="18"/>
        </w:rPr>
        <w:t xml:space="preserve">E-mail: </w:t>
      </w:r>
      <w:r w:rsidRPr="00043895">
        <w:rPr>
          <w:rFonts w:cs="Arial"/>
          <w:sz w:val="18"/>
          <w:szCs w:val="18"/>
        </w:rPr>
        <w:tab/>
      </w:r>
      <w:r w:rsidRPr="00043895">
        <w:rPr>
          <w:rFonts w:cs="Arial"/>
          <w:sz w:val="18"/>
          <w:szCs w:val="18"/>
        </w:rPr>
        <w:tab/>
      </w:r>
      <w:r w:rsidRPr="00DF45E6">
        <w:rPr>
          <w:rFonts w:cs="Arial"/>
          <w:sz w:val="18"/>
          <w:szCs w:val="18"/>
        </w:rPr>
        <w:t>vhegyhat@t-online.hu</w:t>
      </w:r>
      <w:r w:rsidR="00DF45E6">
        <w:rPr>
          <w:rFonts w:cs="Arial"/>
          <w:sz w:val="18"/>
          <w:szCs w:val="18"/>
        </w:rPr>
        <w:t>; vasvar2@t-online.hu</w:t>
      </w:r>
    </w:p>
    <w:p w14:paraId="1669F7A5" w14:textId="77777777" w:rsidR="00043895" w:rsidRPr="005062C7" w:rsidRDefault="00043895" w:rsidP="00043895">
      <w:pPr>
        <w:tabs>
          <w:tab w:val="num" w:pos="720"/>
        </w:tabs>
        <w:spacing w:line="240" w:lineRule="auto"/>
        <w:ind w:left="720"/>
        <w:rPr>
          <w:rFonts w:cs="Arial"/>
          <w:sz w:val="18"/>
          <w:szCs w:val="18"/>
        </w:rPr>
      </w:pPr>
    </w:p>
    <w:p w14:paraId="7A4E37C6" w14:textId="77777777" w:rsidR="001C523C" w:rsidRDefault="001C523C" w:rsidP="001C523C">
      <w:pPr>
        <w:numPr>
          <w:ilvl w:val="1"/>
          <w:numId w:val="8"/>
        </w:numPr>
        <w:spacing w:line="240" w:lineRule="auto"/>
        <w:rPr>
          <w:rFonts w:cs="Arial"/>
          <w:sz w:val="18"/>
          <w:szCs w:val="18"/>
        </w:rPr>
      </w:pPr>
      <w:r>
        <w:rPr>
          <w:rFonts w:cs="Arial"/>
          <w:sz w:val="18"/>
          <w:szCs w:val="18"/>
        </w:rPr>
        <w:t>Az ajánlatkérő képviseletében eljáró szervezet, illetve felelős akkreditált közbeszerzési szaktanácsadó neve, elérhetőségei:</w:t>
      </w:r>
    </w:p>
    <w:p w14:paraId="25BEA808" w14:textId="77777777" w:rsidR="001C523C" w:rsidRDefault="001C523C" w:rsidP="001C523C">
      <w:pPr>
        <w:spacing w:line="240" w:lineRule="auto"/>
        <w:rPr>
          <w:rFonts w:cs="Arial"/>
          <w:sz w:val="18"/>
          <w:szCs w:val="18"/>
        </w:rPr>
      </w:pPr>
    </w:p>
    <w:p w14:paraId="1E41138C" w14:textId="77777777" w:rsidR="001C523C" w:rsidRDefault="001C523C" w:rsidP="001C523C">
      <w:pPr>
        <w:tabs>
          <w:tab w:val="num" w:pos="720"/>
        </w:tabs>
        <w:spacing w:line="240" w:lineRule="auto"/>
        <w:ind w:left="720"/>
        <w:rPr>
          <w:rFonts w:cs="Arial"/>
          <w:sz w:val="18"/>
          <w:szCs w:val="18"/>
        </w:rPr>
      </w:pPr>
      <w:r>
        <w:rPr>
          <w:rFonts w:cs="Arial"/>
          <w:sz w:val="18"/>
          <w:szCs w:val="18"/>
        </w:rPr>
        <w:t>Név:</w:t>
      </w:r>
      <w:r>
        <w:rPr>
          <w:rFonts w:cs="Arial"/>
          <w:sz w:val="18"/>
          <w:szCs w:val="18"/>
        </w:rPr>
        <w:tab/>
      </w:r>
      <w:r>
        <w:rPr>
          <w:rFonts w:cs="Arial"/>
          <w:sz w:val="18"/>
          <w:szCs w:val="18"/>
        </w:rPr>
        <w:tab/>
        <w:t>Procura Consulting Kft.</w:t>
      </w:r>
    </w:p>
    <w:p w14:paraId="4197B721" w14:textId="77777777" w:rsidR="001C523C" w:rsidRDefault="001C523C" w:rsidP="001C523C">
      <w:pPr>
        <w:tabs>
          <w:tab w:val="num" w:pos="720"/>
        </w:tabs>
        <w:spacing w:line="240" w:lineRule="auto"/>
        <w:ind w:left="720"/>
        <w:rPr>
          <w:rFonts w:cs="Arial"/>
          <w:sz w:val="18"/>
          <w:szCs w:val="18"/>
        </w:rPr>
      </w:pPr>
      <w:r>
        <w:rPr>
          <w:rFonts w:cs="Arial"/>
          <w:sz w:val="18"/>
          <w:szCs w:val="18"/>
        </w:rPr>
        <w:t xml:space="preserve">Székhely: </w:t>
      </w:r>
      <w:r>
        <w:rPr>
          <w:rFonts w:cs="Arial"/>
          <w:sz w:val="18"/>
          <w:szCs w:val="18"/>
        </w:rPr>
        <w:tab/>
        <w:t>1015 Budapest, hattyú u. 17/A.</w:t>
      </w:r>
    </w:p>
    <w:p w14:paraId="74593B96" w14:textId="77777777" w:rsidR="001C523C" w:rsidRDefault="001C523C" w:rsidP="001C523C">
      <w:pPr>
        <w:tabs>
          <w:tab w:val="num" w:pos="720"/>
        </w:tabs>
        <w:spacing w:line="240" w:lineRule="auto"/>
        <w:ind w:left="720"/>
        <w:rPr>
          <w:rFonts w:cs="Arial"/>
          <w:sz w:val="18"/>
          <w:szCs w:val="18"/>
        </w:rPr>
      </w:pPr>
      <w:r>
        <w:rPr>
          <w:rFonts w:cs="Arial"/>
          <w:sz w:val="18"/>
          <w:szCs w:val="18"/>
        </w:rPr>
        <w:t>Közbeszerzési dokumentumok elérhetősége: www.procura.co.hu</w:t>
      </w:r>
    </w:p>
    <w:p w14:paraId="1E4FD817" w14:textId="77777777" w:rsidR="001C523C" w:rsidRDefault="001C523C" w:rsidP="001C523C">
      <w:pPr>
        <w:tabs>
          <w:tab w:val="num" w:pos="720"/>
        </w:tabs>
        <w:spacing w:line="240" w:lineRule="auto"/>
        <w:ind w:left="720"/>
        <w:rPr>
          <w:rFonts w:cs="Arial"/>
          <w:sz w:val="18"/>
          <w:szCs w:val="18"/>
        </w:rPr>
      </w:pPr>
    </w:p>
    <w:p w14:paraId="7821A1B9" w14:textId="77777777" w:rsidR="001C523C" w:rsidRDefault="001C523C" w:rsidP="001C523C">
      <w:pPr>
        <w:tabs>
          <w:tab w:val="num" w:pos="720"/>
        </w:tabs>
        <w:spacing w:line="240" w:lineRule="auto"/>
        <w:ind w:left="720"/>
        <w:rPr>
          <w:rFonts w:cs="Arial"/>
          <w:sz w:val="18"/>
          <w:szCs w:val="18"/>
        </w:rPr>
      </w:pPr>
      <w:r>
        <w:rPr>
          <w:rFonts w:cs="Arial"/>
          <w:sz w:val="18"/>
          <w:szCs w:val="18"/>
        </w:rPr>
        <w:t>Felelős akkreditált közbeszerzési szaktanácsadó:</w:t>
      </w:r>
      <w:r>
        <w:rPr>
          <w:rFonts w:cs="Arial"/>
          <w:sz w:val="18"/>
          <w:szCs w:val="18"/>
        </w:rPr>
        <w:tab/>
        <w:t>Gál Erzsébet</w:t>
      </w:r>
    </w:p>
    <w:p w14:paraId="3D463F54" w14:textId="77777777" w:rsidR="001C523C" w:rsidRDefault="001C523C" w:rsidP="001C523C">
      <w:pPr>
        <w:tabs>
          <w:tab w:val="num" w:pos="720"/>
        </w:tabs>
        <w:spacing w:line="240" w:lineRule="auto"/>
        <w:ind w:left="720"/>
        <w:rPr>
          <w:rFonts w:cs="Arial"/>
          <w:sz w:val="18"/>
          <w:szCs w:val="18"/>
        </w:rPr>
      </w:pPr>
      <w:r>
        <w:rPr>
          <w:rFonts w:cs="Arial"/>
          <w:sz w:val="18"/>
          <w:szCs w:val="18"/>
        </w:rPr>
        <w:t>Lajstromszám:</w:t>
      </w:r>
      <w:r>
        <w:rPr>
          <w:rFonts w:cs="Arial"/>
          <w:sz w:val="18"/>
          <w:szCs w:val="18"/>
        </w:rPr>
        <w:tab/>
        <w:t>00045</w:t>
      </w:r>
    </w:p>
    <w:p w14:paraId="4AF83C93" w14:textId="77777777" w:rsidR="001C523C" w:rsidRDefault="001C523C" w:rsidP="001C523C">
      <w:pPr>
        <w:tabs>
          <w:tab w:val="num" w:pos="720"/>
        </w:tabs>
        <w:spacing w:line="240" w:lineRule="auto"/>
        <w:ind w:left="720"/>
        <w:rPr>
          <w:rFonts w:cs="Arial"/>
          <w:sz w:val="18"/>
          <w:szCs w:val="18"/>
        </w:rPr>
      </w:pPr>
      <w:r>
        <w:rPr>
          <w:rFonts w:cs="Arial"/>
          <w:sz w:val="18"/>
          <w:szCs w:val="18"/>
        </w:rPr>
        <w:t xml:space="preserve">Telefon: </w:t>
      </w:r>
      <w:r>
        <w:rPr>
          <w:rFonts w:cs="Arial"/>
          <w:sz w:val="18"/>
          <w:szCs w:val="18"/>
        </w:rPr>
        <w:tab/>
        <w:t>+36 13920024</w:t>
      </w:r>
    </w:p>
    <w:p w14:paraId="3038C30C" w14:textId="77777777" w:rsidR="001C523C" w:rsidRDefault="001C523C" w:rsidP="001C523C">
      <w:pPr>
        <w:tabs>
          <w:tab w:val="num" w:pos="720"/>
        </w:tabs>
        <w:spacing w:line="240" w:lineRule="auto"/>
        <w:ind w:left="720"/>
        <w:rPr>
          <w:rFonts w:cs="Arial"/>
          <w:sz w:val="18"/>
          <w:szCs w:val="18"/>
        </w:rPr>
      </w:pPr>
      <w:r>
        <w:rPr>
          <w:rFonts w:cs="Arial"/>
          <w:sz w:val="18"/>
          <w:szCs w:val="18"/>
        </w:rPr>
        <w:t xml:space="preserve">Fax: </w:t>
      </w:r>
      <w:r>
        <w:rPr>
          <w:rFonts w:cs="Arial"/>
          <w:sz w:val="18"/>
          <w:szCs w:val="18"/>
        </w:rPr>
        <w:tab/>
      </w:r>
      <w:r>
        <w:rPr>
          <w:rFonts w:cs="Arial"/>
          <w:sz w:val="18"/>
          <w:szCs w:val="18"/>
        </w:rPr>
        <w:tab/>
        <w:t>+36 13920023</w:t>
      </w:r>
    </w:p>
    <w:p w14:paraId="0C9F6F91" w14:textId="77777777" w:rsidR="001C523C" w:rsidRDefault="001C523C" w:rsidP="001C523C">
      <w:pPr>
        <w:tabs>
          <w:tab w:val="num" w:pos="720"/>
        </w:tabs>
        <w:spacing w:line="240" w:lineRule="auto"/>
        <w:ind w:left="720"/>
        <w:rPr>
          <w:rFonts w:cs="Arial"/>
          <w:sz w:val="18"/>
          <w:szCs w:val="18"/>
        </w:rPr>
      </w:pPr>
      <w:r>
        <w:rPr>
          <w:rFonts w:cs="Arial"/>
          <w:sz w:val="18"/>
          <w:szCs w:val="18"/>
        </w:rPr>
        <w:t xml:space="preserve">E-mail: </w:t>
      </w:r>
      <w:r>
        <w:rPr>
          <w:rFonts w:cs="Arial"/>
          <w:sz w:val="18"/>
          <w:szCs w:val="18"/>
        </w:rPr>
        <w:tab/>
      </w:r>
      <w:r>
        <w:rPr>
          <w:rFonts w:cs="Arial"/>
          <w:sz w:val="18"/>
          <w:szCs w:val="18"/>
        </w:rPr>
        <w:tab/>
        <w:t>procura@procura.co.hu</w:t>
      </w:r>
    </w:p>
    <w:p w14:paraId="5B87B6BC" w14:textId="77777777" w:rsidR="001C523C" w:rsidRDefault="001C523C" w:rsidP="001C523C">
      <w:pPr>
        <w:tabs>
          <w:tab w:val="num" w:pos="720"/>
        </w:tabs>
        <w:spacing w:line="240" w:lineRule="auto"/>
        <w:ind w:left="720"/>
        <w:rPr>
          <w:rFonts w:cs="Arial"/>
          <w:sz w:val="18"/>
          <w:szCs w:val="18"/>
        </w:rPr>
      </w:pPr>
      <w:r>
        <w:rPr>
          <w:rFonts w:cs="Arial"/>
          <w:sz w:val="18"/>
          <w:szCs w:val="18"/>
        </w:rPr>
        <w:t>Honlap címe:</w:t>
      </w:r>
      <w:r>
        <w:rPr>
          <w:rFonts w:cs="Arial"/>
          <w:sz w:val="18"/>
          <w:szCs w:val="18"/>
        </w:rPr>
        <w:tab/>
        <w:t>www.procura.co.hu</w:t>
      </w:r>
    </w:p>
    <w:p w14:paraId="007A38D2" w14:textId="77777777" w:rsidR="001C523C" w:rsidRDefault="001C523C" w:rsidP="001C523C">
      <w:pPr>
        <w:spacing w:line="240" w:lineRule="auto"/>
        <w:rPr>
          <w:rFonts w:cs="Arial"/>
          <w:color w:val="000000"/>
          <w:sz w:val="18"/>
          <w:szCs w:val="18"/>
        </w:rPr>
      </w:pPr>
    </w:p>
    <w:p w14:paraId="6BE280B1"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Az ajánlatkérő és a gazdasági szereplők között a közbeszerzési eljárással kapcsolatos minden nyilatkozattétel - ha a Kbt. rendelkezéseiből más nem következik - írásban történik. Az írásbeli nyilatkozatok - ahol valamely kapcsolattartási formát a Kbt. kifejezetten nem kíván meg - teljesíthetőek:</w:t>
      </w:r>
    </w:p>
    <w:p w14:paraId="6B6FED2D" w14:textId="77777777" w:rsidR="001C523C" w:rsidRDefault="001C523C" w:rsidP="001C523C">
      <w:pPr>
        <w:spacing w:line="240" w:lineRule="auto"/>
        <w:ind w:left="1843" w:hanging="142"/>
        <w:rPr>
          <w:rFonts w:cs="Arial"/>
          <w:sz w:val="18"/>
          <w:szCs w:val="18"/>
        </w:rPr>
      </w:pPr>
      <w:r>
        <w:rPr>
          <w:rFonts w:cs="Arial"/>
          <w:sz w:val="18"/>
          <w:szCs w:val="18"/>
        </w:rPr>
        <w:t>a) postai vagy közvetlen kézbesítés útján, azzal hogy a Kbt. szerint előírt tájékoztatásra vagy információkérésre postai kézbesítés csak kivételesen és indokolt esetben vehető igénybe;</w:t>
      </w:r>
    </w:p>
    <w:p w14:paraId="3FEACBDD" w14:textId="77777777" w:rsidR="001C523C" w:rsidRDefault="001C523C" w:rsidP="001C523C">
      <w:pPr>
        <w:spacing w:line="240" w:lineRule="auto"/>
        <w:ind w:left="1843" w:hanging="142"/>
        <w:rPr>
          <w:rFonts w:cs="Arial"/>
          <w:sz w:val="18"/>
          <w:szCs w:val="18"/>
        </w:rPr>
      </w:pPr>
      <w:r>
        <w:rPr>
          <w:rFonts w:cs="Arial"/>
          <w:sz w:val="18"/>
          <w:szCs w:val="18"/>
        </w:rPr>
        <w:lastRenderedPageBreak/>
        <w:t>b) faxon;</w:t>
      </w:r>
    </w:p>
    <w:p w14:paraId="2D9BA225" w14:textId="77777777" w:rsidR="001C523C" w:rsidRDefault="001C523C" w:rsidP="001C523C">
      <w:pPr>
        <w:spacing w:line="240" w:lineRule="auto"/>
        <w:ind w:left="1843" w:hanging="142"/>
        <w:rPr>
          <w:rFonts w:cs="Arial"/>
          <w:sz w:val="18"/>
          <w:szCs w:val="18"/>
        </w:rPr>
      </w:pPr>
      <w:r>
        <w:rPr>
          <w:rFonts w:cs="Arial"/>
          <w:sz w:val="18"/>
          <w:szCs w:val="18"/>
        </w:rPr>
        <w:t>c) elektronikus úton.</w:t>
      </w:r>
    </w:p>
    <w:p w14:paraId="46A83C82" w14:textId="77777777" w:rsidR="001C523C" w:rsidRDefault="001C523C" w:rsidP="001C523C">
      <w:pPr>
        <w:spacing w:line="240" w:lineRule="auto"/>
        <w:rPr>
          <w:rFonts w:cs="Arial"/>
          <w:sz w:val="18"/>
          <w:szCs w:val="18"/>
        </w:rPr>
      </w:pPr>
    </w:p>
    <w:p w14:paraId="3F26239D"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Az elektronikus úton a nyilatkozat benyújtható legalább fokozott biztonságú elektronikus aláírással ellátott vagy a törvény felhatalmazása alapján alkotott jogszabály szerinti követelményeknek megfelelő elektronikus dokumentumba foglalt formában. A közbeszerzési eljárásban az eljárási cselekmények elektronikusan is gyakorolhatók. Az eljárási cselekmények elektronikus gyakorlásának módjáról a 257/2007. (X.4.) Korm. rendelet rendelkezik.</w:t>
      </w:r>
    </w:p>
    <w:p w14:paraId="35311674" w14:textId="77777777" w:rsidR="001C523C" w:rsidRDefault="001C523C" w:rsidP="001C523C">
      <w:pPr>
        <w:spacing w:line="240" w:lineRule="auto"/>
        <w:ind w:left="720"/>
        <w:rPr>
          <w:rFonts w:cs="Arial"/>
          <w:sz w:val="18"/>
          <w:szCs w:val="18"/>
        </w:rPr>
      </w:pPr>
    </w:p>
    <w:p w14:paraId="37372081"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Ahol a Kbt. vagy annak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előírhatja az olyan nyilatkozat eredeti vagy - ha az ajánlatkérő lehetővé teszi - hiteles másolatban történő benyújtását, amely közvetlenül valamely követelés érvényesítésének alapjául szolgál (különösen garanciavállaló nyilatkozat vagy kezességvállalásról szóló nyilatkozat).</w:t>
      </w:r>
    </w:p>
    <w:p w14:paraId="58E6CFD3" w14:textId="77777777" w:rsidR="001C523C" w:rsidRDefault="001C523C" w:rsidP="001C523C">
      <w:pPr>
        <w:spacing w:line="240" w:lineRule="auto"/>
        <w:ind w:left="720"/>
        <w:rPr>
          <w:rFonts w:cs="Arial"/>
          <w:sz w:val="18"/>
          <w:szCs w:val="18"/>
        </w:rPr>
      </w:pPr>
    </w:p>
    <w:p w14:paraId="29BFBF20"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Nem elektronikus úton történő ajánlattétel esetén az ajánlat a Kbt. 68. § (2) bekezdése szerint benyújtott egy eredeti példányának a Kbt. 66. § (2) bekezdése szerinti nyilatkozat eredeti aláírt példányát kell tartalmaznia.</w:t>
      </w:r>
    </w:p>
    <w:p w14:paraId="3C13F090" w14:textId="77777777" w:rsidR="001C523C" w:rsidRDefault="001C523C" w:rsidP="001C523C">
      <w:pPr>
        <w:spacing w:line="240" w:lineRule="auto"/>
        <w:ind w:left="720"/>
        <w:rPr>
          <w:rFonts w:cs="Arial"/>
          <w:sz w:val="18"/>
          <w:szCs w:val="18"/>
        </w:rPr>
      </w:pPr>
    </w:p>
    <w:p w14:paraId="64009828"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Az ajánlatkérő a nem magyar nyelven benyújtott dokumentumok ajánlattevő általi felelős fordítását is elfogadja.</w:t>
      </w:r>
    </w:p>
    <w:p w14:paraId="05DA1A31" w14:textId="77777777" w:rsidR="001C523C" w:rsidRDefault="001C523C" w:rsidP="001C523C">
      <w:pPr>
        <w:spacing w:line="240" w:lineRule="auto"/>
        <w:ind w:left="720"/>
        <w:rPr>
          <w:rFonts w:cs="Arial"/>
          <w:sz w:val="18"/>
          <w:szCs w:val="18"/>
        </w:rPr>
      </w:pPr>
    </w:p>
    <w:p w14:paraId="1B2B6D3F"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Ha az Európai Unión kívül letelepedett ajánlattevő letelepedési helye szerinti országban a Kbt. által megkövetelt igazolás nem létezik, az ajánlatkérő jogosult elfogadni az adott igazolással egyenértékű igazolást, illetve dokumentumot is.</w:t>
      </w:r>
    </w:p>
    <w:p w14:paraId="6C0ABA23" w14:textId="77777777" w:rsidR="001C523C" w:rsidRDefault="001C523C" w:rsidP="001C523C">
      <w:pPr>
        <w:spacing w:line="240" w:lineRule="auto"/>
        <w:ind w:left="720"/>
        <w:rPr>
          <w:rFonts w:cs="Arial"/>
          <w:sz w:val="18"/>
          <w:szCs w:val="18"/>
        </w:rPr>
      </w:pPr>
    </w:p>
    <w:p w14:paraId="7293D004"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 xml:space="preserve">Nem kérhető igazolás benyújtása, ha az ajánlatkérő az Európai Unió bármely tagállamában működő, - az adott tagállam által az e-Certis rendszerben igazolásra alkalmas adatbázisként feltüntetett - ingyenes elektronikus adatbázisba belépve közvetlenül hozzájuthat az igazoláshoz vagy egyéb releváns információhoz. Nem magyar nyelvű nyilvántartás esetén az ajánlatkérő kérheti a releváns igazolás vagy információ magyar nyelvű fordításának benyújtását. </w:t>
      </w:r>
    </w:p>
    <w:p w14:paraId="2BA01AAC" w14:textId="77777777" w:rsidR="001C523C" w:rsidRDefault="001C523C" w:rsidP="001C523C">
      <w:pPr>
        <w:spacing w:line="240" w:lineRule="auto"/>
        <w:ind w:left="720"/>
        <w:rPr>
          <w:rFonts w:cs="Arial"/>
          <w:sz w:val="18"/>
          <w:szCs w:val="18"/>
        </w:rPr>
      </w:pPr>
    </w:p>
    <w:p w14:paraId="382BFDA5" w14:textId="77777777" w:rsidR="001C523C" w:rsidRDefault="001C523C" w:rsidP="001C523C">
      <w:pPr>
        <w:numPr>
          <w:ilvl w:val="1"/>
          <w:numId w:val="8"/>
        </w:numPr>
        <w:spacing w:line="240" w:lineRule="auto"/>
        <w:ind w:left="720" w:hanging="720"/>
        <w:rPr>
          <w:rFonts w:cs="Arial"/>
          <w:sz w:val="18"/>
          <w:szCs w:val="18"/>
        </w:rPr>
      </w:pPr>
      <w:r>
        <w:rPr>
          <w:rFonts w:cs="Arial"/>
          <w:sz w:val="18"/>
          <w:szCs w:val="18"/>
        </w:rPr>
        <w:t>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e-Certis rendszerben való közzétételéről a Közbeszerzési Hatóság gondoskodik.</w:t>
      </w:r>
    </w:p>
    <w:p w14:paraId="0AAE6F86" w14:textId="77777777" w:rsidR="001C523C" w:rsidRDefault="001C523C" w:rsidP="001C523C">
      <w:pPr>
        <w:pStyle w:val="Cmsor3"/>
        <w:numPr>
          <w:ilvl w:val="0"/>
          <w:numId w:val="0"/>
        </w:numPr>
        <w:tabs>
          <w:tab w:val="num" w:pos="2880"/>
        </w:tabs>
        <w:spacing w:line="240" w:lineRule="auto"/>
        <w:rPr>
          <w:rFonts w:cs="Arial"/>
          <w:b w:val="0"/>
          <w:sz w:val="18"/>
          <w:szCs w:val="18"/>
          <w:lang w:val="hu-HU"/>
        </w:rPr>
      </w:pPr>
    </w:p>
    <w:p w14:paraId="60F90D38" w14:textId="77777777" w:rsidR="001C523C" w:rsidRDefault="001C523C" w:rsidP="001C523C">
      <w:pPr>
        <w:pStyle w:val="Cmsor3"/>
        <w:numPr>
          <w:ilvl w:val="0"/>
          <w:numId w:val="7"/>
        </w:numPr>
        <w:tabs>
          <w:tab w:val="left" w:pos="708"/>
        </w:tabs>
        <w:spacing w:line="240" w:lineRule="auto"/>
        <w:ind w:left="720"/>
        <w:rPr>
          <w:rFonts w:cs="Arial"/>
          <w:caps/>
          <w:sz w:val="18"/>
          <w:szCs w:val="18"/>
          <w:lang w:val="hu-HU"/>
        </w:rPr>
      </w:pPr>
      <w:r>
        <w:rPr>
          <w:rFonts w:cs="Arial"/>
          <w:caps/>
          <w:sz w:val="18"/>
          <w:szCs w:val="18"/>
          <w:lang w:val="hu-HU"/>
        </w:rPr>
        <w:t xml:space="preserve">AZ </w:t>
      </w:r>
      <w:r w:rsidR="008912B9">
        <w:rPr>
          <w:rFonts w:cs="Arial"/>
          <w:caps/>
          <w:sz w:val="18"/>
          <w:szCs w:val="18"/>
          <w:lang w:val="hu-HU"/>
        </w:rPr>
        <w:t xml:space="preserve">ÖSSZEFOGLALÓ TÁJÉKOZTATÁS ÉS </w:t>
      </w:r>
      <w:r w:rsidR="006A371F">
        <w:rPr>
          <w:rFonts w:cs="Arial"/>
          <w:caps/>
          <w:sz w:val="18"/>
          <w:szCs w:val="18"/>
          <w:lang w:val="hu-HU"/>
        </w:rPr>
        <w:t xml:space="preserve">AJÁNLATTÉTELI </w:t>
      </w:r>
      <w:r>
        <w:rPr>
          <w:rFonts w:cs="Arial"/>
          <w:caps/>
          <w:sz w:val="18"/>
          <w:szCs w:val="18"/>
          <w:lang w:val="hu-HU"/>
        </w:rPr>
        <w:t>FELHÍVÁS ÉS módosítása</w:t>
      </w:r>
    </w:p>
    <w:p w14:paraId="4D7CF742" w14:textId="77777777" w:rsidR="001C523C" w:rsidRDefault="001C523C" w:rsidP="001C523C">
      <w:pPr>
        <w:spacing w:line="240" w:lineRule="auto"/>
        <w:rPr>
          <w:rFonts w:cs="Arial"/>
          <w:sz w:val="18"/>
          <w:szCs w:val="18"/>
        </w:rPr>
      </w:pPr>
    </w:p>
    <w:p w14:paraId="4E26779E" w14:textId="77777777" w:rsidR="008912B9" w:rsidRDefault="008912B9" w:rsidP="001C523C">
      <w:pPr>
        <w:numPr>
          <w:ilvl w:val="1"/>
          <w:numId w:val="9"/>
        </w:numPr>
        <w:spacing w:line="240" w:lineRule="auto"/>
        <w:rPr>
          <w:rFonts w:cs="Arial"/>
          <w:sz w:val="18"/>
          <w:szCs w:val="18"/>
        </w:rPr>
      </w:pPr>
      <w:r>
        <w:rPr>
          <w:rFonts w:cs="Arial"/>
          <w:sz w:val="18"/>
          <w:szCs w:val="18"/>
        </w:rPr>
        <w:t xml:space="preserve">Az ajánlatkérő a Kbt. 113. § (1) bekezdése alapján </w:t>
      </w:r>
      <w:r w:rsidRPr="00A64B23">
        <w:rPr>
          <w:rFonts w:cs="Arial"/>
          <w:i/>
          <w:sz w:val="18"/>
          <w:szCs w:val="18"/>
        </w:rPr>
        <w:t xml:space="preserve">2016. január </w:t>
      </w:r>
      <w:r w:rsidR="00043895" w:rsidRPr="00A64B23">
        <w:rPr>
          <w:rFonts w:cs="Arial"/>
          <w:i/>
          <w:sz w:val="18"/>
          <w:szCs w:val="18"/>
        </w:rPr>
        <w:t>15</w:t>
      </w:r>
      <w:r w:rsidR="006C5AFF" w:rsidRPr="00A64B23">
        <w:rPr>
          <w:rFonts w:cs="Arial"/>
          <w:i/>
          <w:sz w:val="18"/>
          <w:szCs w:val="18"/>
        </w:rPr>
        <w:t>.</w:t>
      </w:r>
      <w:r>
        <w:rPr>
          <w:rFonts w:cs="Arial"/>
          <w:sz w:val="18"/>
          <w:szCs w:val="18"/>
        </w:rPr>
        <w:t xml:space="preserve"> napján küldte meg az eljárásról szóló összefoglaló tájékoztatót a Közbeszerzési Hatóságnak.</w:t>
      </w:r>
    </w:p>
    <w:p w14:paraId="34C7BDAB" w14:textId="77777777" w:rsidR="008912B9" w:rsidRDefault="008912B9" w:rsidP="008912B9">
      <w:pPr>
        <w:spacing w:line="240" w:lineRule="auto"/>
        <w:ind w:left="705"/>
        <w:rPr>
          <w:rFonts w:cs="Arial"/>
          <w:sz w:val="18"/>
          <w:szCs w:val="18"/>
        </w:rPr>
      </w:pPr>
    </w:p>
    <w:p w14:paraId="6DC417B8" w14:textId="430007DE" w:rsidR="00AE78B5" w:rsidRDefault="008912B9" w:rsidP="00AE78B5">
      <w:pPr>
        <w:numPr>
          <w:ilvl w:val="1"/>
          <w:numId w:val="9"/>
        </w:numPr>
        <w:spacing w:line="240" w:lineRule="auto"/>
        <w:rPr>
          <w:rFonts w:cs="Arial"/>
          <w:sz w:val="18"/>
          <w:szCs w:val="18"/>
        </w:rPr>
      </w:pPr>
      <w:r w:rsidRPr="008912B9">
        <w:rPr>
          <w:rFonts w:cs="Arial"/>
          <w:sz w:val="18"/>
          <w:szCs w:val="18"/>
        </w:rPr>
        <w:t>Az</w:t>
      </w:r>
      <w:r>
        <w:rPr>
          <w:rFonts w:cs="Arial"/>
          <w:sz w:val="18"/>
          <w:szCs w:val="18"/>
        </w:rPr>
        <w:t xml:space="preserve"> ajánlatkérő</w:t>
      </w:r>
      <w:r w:rsidRPr="008912B9">
        <w:rPr>
          <w:rFonts w:cs="Arial"/>
          <w:sz w:val="18"/>
          <w:szCs w:val="18"/>
        </w:rPr>
        <w:t xml:space="preserve"> </w:t>
      </w:r>
      <w:r w:rsidR="006A371F">
        <w:rPr>
          <w:rFonts w:cs="Arial"/>
          <w:sz w:val="18"/>
          <w:szCs w:val="18"/>
        </w:rPr>
        <w:t>ajánlattételi</w:t>
      </w:r>
      <w:r w:rsidR="006A371F" w:rsidRPr="008912B9">
        <w:rPr>
          <w:rFonts w:cs="Arial"/>
          <w:sz w:val="18"/>
          <w:szCs w:val="18"/>
        </w:rPr>
        <w:t xml:space="preserve"> </w:t>
      </w:r>
      <w:r w:rsidR="00AE78B5" w:rsidRPr="008912B9">
        <w:rPr>
          <w:rFonts w:cs="Arial"/>
          <w:sz w:val="18"/>
          <w:szCs w:val="18"/>
        </w:rPr>
        <w:t>felhívás</w:t>
      </w:r>
      <w:r w:rsidRPr="008912B9">
        <w:rPr>
          <w:rFonts w:cs="Arial"/>
          <w:sz w:val="18"/>
          <w:szCs w:val="18"/>
        </w:rPr>
        <w:t>t</w:t>
      </w:r>
      <w:r>
        <w:rPr>
          <w:rFonts w:cs="Arial"/>
          <w:sz w:val="18"/>
          <w:szCs w:val="18"/>
        </w:rPr>
        <w:t xml:space="preserve"> és jelen közbeszerzési dokumentációt</w:t>
      </w:r>
      <w:r w:rsidR="00AE78B5" w:rsidRPr="008912B9">
        <w:rPr>
          <w:rFonts w:cs="Arial"/>
          <w:sz w:val="18"/>
          <w:szCs w:val="18"/>
        </w:rPr>
        <w:t xml:space="preserve"> </w:t>
      </w:r>
      <w:r w:rsidR="00AE78B5" w:rsidRPr="00A64B23">
        <w:rPr>
          <w:rFonts w:cs="Arial"/>
          <w:i/>
          <w:sz w:val="18"/>
          <w:szCs w:val="18"/>
        </w:rPr>
        <w:t xml:space="preserve">2016. </w:t>
      </w:r>
      <w:r w:rsidR="00043895" w:rsidRPr="00A64B23">
        <w:rPr>
          <w:rFonts w:cs="Arial"/>
          <w:i/>
          <w:sz w:val="18"/>
          <w:szCs w:val="18"/>
        </w:rPr>
        <w:t>február</w:t>
      </w:r>
      <w:r w:rsidR="00AE78B5" w:rsidRPr="00A64B23">
        <w:rPr>
          <w:rFonts w:cs="Arial"/>
          <w:i/>
          <w:sz w:val="18"/>
          <w:szCs w:val="18"/>
        </w:rPr>
        <w:t xml:space="preserve"> </w:t>
      </w:r>
      <w:r w:rsidR="00A64B23" w:rsidRPr="00A64B23">
        <w:rPr>
          <w:rFonts w:cs="Arial"/>
          <w:i/>
          <w:sz w:val="18"/>
          <w:szCs w:val="18"/>
        </w:rPr>
        <w:t>25.</w:t>
      </w:r>
      <w:r w:rsidR="00AE78B5" w:rsidRPr="008912B9">
        <w:rPr>
          <w:rFonts w:cs="Arial"/>
          <w:sz w:val="18"/>
          <w:szCs w:val="18"/>
        </w:rPr>
        <w:t xml:space="preserve"> n</w:t>
      </w:r>
      <w:r w:rsidR="001C523C" w:rsidRPr="008912B9">
        <w:rPr>
          <w:rFonts w:cs="Arial"/>
          <w:sz w:val="18"/>
          <w:szCs w:val="18"/>
        </w:rPr>
        <w:t xml:space="preserve">apján </w:t>
      </w:r>
      <w:r>
        <w:rPr>
          <w:rFonts w:cs="Arial"/>
          <w:sz w:val="18"/>
          <w:szCs w:val="18"/>
        </w:rPr>
        <w:t>küldte meg mindazoknak a gazdasági szereplőknek, akik az ajánlatkérőnél az eljárás iránt érdeklődésüket jelezték, tová</w:t>
      </w:r>
      <w:r w:rsidR="00AB61AA">
        <w:rPr>
          <w:rFonts w:cs="Arial"/>
          <w:sz w:val="18"/>
          <w:szCs w:val="18"/>
        </w:rPr>
        <w:t>bbá három gazdasági szereplőnek.</w:t>
      </w:r>
    </w:p>
    <w:p w14:paraId="16CEDC71" w14:textId="77777777" w:rsidR="00AB61AA" w:rsidRDefault="00AB61AA" w:rsidP="00043895">
      <w:pPr>
        <w:spacing w:line="240" w:lineRule="auto"/>
        <w:rPr>
          <w:rFonts w:cs="Arial"/>
          <w:sz w:val="18"/>
          <w:szCs w:val="18"/>
        </w:rPr>
      </w:pPr>
    </w:p>
    <w:p w14:paraId="18EB926D" w14:textId="77777777" w:rsidR="00D018DF" w:rsidRDefault="00D018DF" w:rsidP="00AE78B5">
      <w:pPr>
        <w:numPr>
          <w:ilvl w:val="1"/>
          <w:numId w:val="9"/>
        </w:numPr>
        <w:spacing w:line="240" w:lineRule="auto"/>
        <w:rPr>
          <w:rFonts w:cs="Arial"/>
          <w:sz w:val="18"/>
          <w:szCs w:val="18"/>
        </w:rPr>
      </w:pPr>
      <w:r>
        <w:rPr>
          <w:rFonts w:cs="Arial"/>
          <w:sz w:val="18"/>
          <w:szCs w:val="18"/>
        </w:rPr>
        <w:t xml:space="preserve">Az ajánlatkérő a közbeszerzési dokumentumokat legkésőbb az </w:t>
      </w:r>
      <w:r w:rsidR="006A371F">
        <w:rPr>
          <w:rFonts w:cs="Arial"/>
          <w:sz w:val="18"/>
          <w:szCs w:val="18"/>
        </w:rPr>
        <w:t xml:space="preserve">ajánlattételi </w:t>
      </w:r>
      <w:r>
        <w:rPr>
          <w:rFonts w:cs="Arial"/>
          <w:sz w:val="18"/>
          <w:szCs w:val="18"/>
        </w:rPr>
        <w:t>felhívás megküldésének napján a Kbt. rendelkezéseinek megfelelően bocsátja rendelkezésre.</w:t>
      </w:r>
    </w:p>
    <w:p w14:paraId="205D1BFE" w14:textId="77777777" w:rsidR="008912B9" w:rsidRPr="00AB61AA" w:rsidRDefault="008912B9" w:rsidP="00AB61AA">
      <w:pPr>
        <w:spacing w:line="240" w:lineRule="auto"/>
        <w:ind w:left="705"/>
        <w:rPr>
          <w:rFonts w:cs="Arial"/>
          <w:sz w:val="18"/>
          <w:szCs w:val="18"/>
        </w:rPr>
      </w:pPr>
    </w:p>
    <w:p w14:paraId="2F07A230" w14:textId="77777777" w:rsidR="00AB61AA" w:rsidRDefault="00AB61AA" w:rsidP="00AB61AA">
      <w:pPr>
        <w:numPr>
          <w:ilvl w:val="1"/>
          <w:numId w:val="9"/>
        </w:numPr>
        <w:spacing w:line="240" w:lineRule="auto"/>
        <w:rPr>
          <w:rFonts w:cs="Arial"/>
          <w:sz w:val="18"/>
          <w:szCs w:val="18"/>
        </w:rPr>
      </w:pPr>
      <w:r>
        <w:rPr>
          <w:rFonts w:cs="Arial"/>
          <w:sz w:val="18"/>
          <w:szCs w:val="18"/>
        </w:rPr>
        <w:t>Az ajánlatkérő az</w:t>
      </w:r>
      <w:r w:rsidRPr="00AB61AA">
        <w:rPr>
          <w:rFonts w:cs="Arial"/>
          <w:sz w:val="18"/>
          <w:szCs w:val="18"/>
        </w:rPr>
        <w:t xml:space="preserve"> ajánlattételi határidő, az </w:t>
      </w:r>
      <w:r w:rsidR="006A371F">
        <w:rPr>
          <w:rFonts w:cs="Arial"/>
          <w:sz w:val="18"/>
          <w:szCs w:val="18"/>
        </w:rPr>
        <w:t>ajánlattételi</w:t>
      </w:r>
      <w:r w:rsidR="006A371F" w:rsidRPr="00AB61AA">
        <w:rPr>
          <w:rFonts w:cs="Arial"/>
          <w:sz w:val="18"/>
          <w:szCs w:val="18"/>
        </w:rPr>
        <w:t xml:space="preserve"> </w:t>
      </w:r>
      <w:r w:rsidRPr="00AB61AA">
        <w:rPr>
          <w:rFonts w:cs="Arial"/>
          <w:sz w:val="18"/>
          <w:szCs w:val="18"/>
        </w:rPr>
        <w:t xml:space="preserve">felhívás vagy a közbeszerzési dokumentumok módosításáról, valamint az </w:t>
      </w:r>
      <w:r w:rsidR="006A371F">
        <w:rPr>
          <w:rFonts w:cs="Arial"/>
          <w:sz w:val="18"/>
          <w:szCs w:val="18"/>
        </w:rPr>
        <w:t>ajánlattételi</w:t>
      </w:r>
      <w:r w:rsidR="006A371F" w:rsidRPr="00AB61AA">
        <w:rPr>
          <w:rFonts w:cs="Arial"/>
          <w:sz w:val="18"/>
          <w:szCs w:val="18"/>
        </w:rPr>
        <w:t xml:space="preserve"> </w:t>
      </w:r>
      <w:r w:rsidRPr="00AB61AA">
        <w:rPr>
          <w:rFonts w:cs="Arial"/>
          <w:sz w:val="18"/>
          <w:szCs w:val="18"/>
        </w:rPr>
        <w:t xml:space="preserve">felhívás visszavonásáról nem </w:t>
      </w:r>
      <w:r>
        <w:rPr>
          <w:rFonts w:cs="Arial"/>
          <w:sz w:val="18"/>
          <w:szCs w:val="18"/>
        </w:rPr>
        <w:t xml:space="preserve">tesz közzé </w:t>
      </w:r>
      <w:r w:rsidRPr="00AB61AA">
        <w:rPr>
          <w:rFonts w:cs="Arial"/>
          <w:sz w:val="18"/>
          <w:szCs w:val="18"/>
        </w:rPr>
        <w:t xml:space="preserve">hirdetményt, hanem az eredeti ajánlattételi határidő lejárta előtt közvetlenül, egyidejűleg írásban </w:t>
      </w:r>
      <w:r>
        <w:rPr>
          <w:rFonts w:cs="Arial"/>
          <w:sz w:val="18"/>
          <w:szCs w:val="18"/>
        </w:rPr>
        <w:t>tájékoztatja</w:t>
      </w:r>
      <w:r w:rsidRPr="00AB61AA">
        <w:rPr>
          <w:rFonts w:cs="Arial"/>
          <w:sz w:val="18"/>
          <w:szCs w:val="18"/>
        </w:rPr>
        <w:t xml:space="preserve"> azokat a gazdasági szereplőket, akiknek az ajánlatkérő az </w:t>
      </w:r>
      <w:r w:rsidR="006A371F">
        <w:rPr>
          <w:rFonts w:cs="Arial"/>
          <w:sz w:val="18"/>
          <w:szCs w:val="18"/>
        </w:rPr>
        <w:t>ajánlattételi</w:t>
      </w:r>
      <w:r w:rsidR="006A371F" w:rsidRPr="00AB61AA">
        <w:rPr>
          <w:rFonts w:cs="Arial"/>
          <w:sz w:val="18"/>
          <w:szCs w:val="18"/>
        </w:rPr>
        <w:t xml:space="preserve"> </w:t>
      </w:r>
      <w:r w:rsidR="00043895">
        <w:rPr>
          <w:rFonts w:cs="Arial"/>
          <w:sz w:val="18"/>
          <w:szCs w:val="18"/>
        </w:rPr>
        <w:t>felhívást megküldte.</w:t>
      </w:r>
    </w:p>
    <w:p w14:paraId="52E5C6C8" w14:textId="77777777" w:rsidR="00AB61AA" w:rsidRDefault="00AB61AA" w:rsidP="00AB61AA">
      <w:pPr>
        <w:spacing w:line="240" w:lineRule="auto"/>
        <w:ind w:left="705"/>
        <w:rPr>
          <w:rFonts w:cs="Arial"/>
          <w:sz w:val="18"/>
          <w:szCs w:val="18"/>
        </w:rPr>
      </w:pPr>
    </w:p>
    <w:p w14:paraId="5407BB19" w14:textId="7F53AB4B" w:rsidR="001C523C" w:rsidRDefault="00AB61AA" w:rsidP="00AE78B5">
      <w:pPr>
        <w:numPr>
          <w:ilvl w:val="1"/>
          <w:numId w:val="9"/>
        </w:numPr>
        <w:spacing w:line="240" w:lineRule="auto"/>
        <w:rPr>
          <w:rFonts w:cs="Arial"/>
          <w:sz w:val="18"/>
          <w:szCs w:val="18"/>
        </w:rPr>
      </w:pPr>
      <w:r w:rsidRPr="00043895">
        <w:rPr>
          <w:rFonts w:cs="Arial"/>
          <w:sz w:val="18"/>
          <w:szCs w:val="18"/>
        </w:rPr>
        <w:t xml:space="preserve">A közbeszerzési dokumentumok módosításait az ajánlatkérő az eredeti dokumentumokkal megegyező helyen közvetlenül elektronikusan elérhetővé teszi. Nem módosítható az </w:t>
      </w:r>
      <w:r w:rsidR="006A371F" w:rsidRPr="00043895">
        <w:rPr>
          <w:rFonts w:cs="Arial"/>
          <w:sz w:val="18"/>
          <w:szCs w:val="18"/>
        </w:rPr>
        <w:t xml:space="preserve">ajánlattételi </w:t>
      </w:r>
      <w:r w:rsidRPr="00043895">
        <w:rPr>
          <w:rFonts w:cs="Arial"/>
          <w:sz w:val="18"/>
          <w:szCs w:val="18"/>
        </w:rPr>
        <w:t xml:space="preserve">felhívás vagy a közbeszerzési dokumentumok olyan eleme, amely az összefoglaló tájékoztatásban is szerepelt. </w:t>
      </w:r>
      <w:r w:rsidR="001C523C" w:rsidRPr="00043895">
        <w:rPr>
          <w:rFonts w:cs="Arial"/>
          <w:sz w:val="18"/>
          <w:szCs w:val="18"/>
        </w:rPr>
        <w:t xml:space="preserve">A közbeszerzési dokumentumok módosításait az ajánlatkérő az eredeti dokumentumokkal megegyező helyen közvetlenül elektronikusan elérhetővé </w:t>
      </w:r>
      <w:r w:rsidR="00043895">
        <w:rPr>
          <w:rFonts w:cs="Arial"/>
          <w:sz w:val="18"/>
          <w:szCs w:val="18"/>
        </w:rPr>
        <w:t xml:space="preserve">teszi: </w:t>
      </w:r>
      <w:hyperlink r:id="rId10" w:history="1">
        <w:r w:rsidR="004E3DD2" w:rsidRPr="004E3DD2">
          <w:rPr>
            <w:rStyle w:val="Hiperhivatkozs"/>
            <w:sz w:val="18"/>
            <w:szCs w:val="18"/>
          </w:rPr>
          <w:t>www.vasvar.hu</w:t>
        </w:r>
      </w:hyperlink>
    </w:p>
    <w:p w14:paraId="47A1A31F" w14:textId="77777777" w:rsidR="00043895" w:rsidRPr="00043895" w:rsidRDefault="00043895" w:rsidP="00043895">
      <w:pPr>
        <w:spacing w:line="240" w:lineRule="auto"/>
        <w:ind w:left="705"/>
        <w:rPr>
          <w:rFonts w:cs="Arial"/>
          <w:sz w:val="18"/>
          <w:szCs w:val="18"/>
        </w:rPr>
      </w:pPr>
    </w:p>
    <w:p w14:paraId="1EFBAB77" w14:textId="77777777" w:rsidR="001C523C" w:rsidRDefault="001C523C" w:rsidP="001C523C">
      <w:pPr>
        <w:numPr>
          <w:ilvl w:val="1"/>
          <w:numId w:val="9"/>
        </w:numPr>
        <w:spacing w:line="240" w:lineRule="auto"/>
        <w:rPr>
          <w:rFonts w:cs="Arial"/>
          <w:sz w:val="18"/>
          <w:szCs w:val="18"/>
        </w:rPr>
      </w:pPr>
      <w:r>
        <w:rPr>
          <w:rFonts w:cs="Arial"/>
          <w:sz w:val="18"/>
          <w:szCs w:val="18"/>
        </w:rPr>
        <w:t>A felhívás és az egyéb közbeszerzési dokumentumok módosítása nem eredményezheti a beszerzés tárgyára vagy a szerződés feltételeire vonatkozó feltételek olyan jelentőségű módosítását, ahol az új feltételek ismerete alapvetően befolyásolhatta volna az érdekelt gazdasági szereplők arra vonatkozó döntését, hogy a közbeszerzési eljárásban tudnak-e ajánlatot tenni, vagy a változást figyelembe véve az ajánlatkérőnek az alkalmassági követelményeket úgy kellett volna meghatároznia, hogy az eljárásban több gazdasági szereplő is részt vehetett volna.</w:t>
      </w:r>
    </w:p>
    <w:p w14:paraId="37EDA77B" w14:textId="77777777" w:rsidR="001C523C" w:rsidRDefault="001C523C" w:rsidP="001C523C">
      <w:pPr>
        <w:spacing w:line="240" w:lineRule="auto"/>
        <w:rPr>
          <w:rFonts w:cs="Arial"/>
          <w:sz w:val="18"/>
          <w:szCs w:val="18"/>
        </w:rPr>
      </w:pPr>
    </w:p>
    <w:p w14:paraId="333EFCD1" w14:textId="77777777" w:rsidR="001C523C" w:rsidRDefault="001C523C" w:rsidP="001C523C">
      <w:pPr>
        <w:numPr>
          <w:ilvl w:val="1"/>
          <w:numId w:val="9"/>
        </w:numPr>
        <w:spacing w:line="240" w:lineRule="auto"/>
        <w:rPr>
          <w:rFonts w:cs="Arial"/>
          <w:sz w:val="18"/>
          <w:szCs w:val="18"/>
        </w:rPr>
      </w:pPr>
      <w:r>
        <w:rPr>
          <w:rFonts w:cs="Arial"/>
          <w:sz w:val="18"/>
          <w:szCs w:val="18"/>
        </w:rPr>
        <w:t xml:space="preserve">Az ajánlattevő </w:t>
      </w:r>
      <w:r w:rsidR="00E43F3A">
        <w:rPr>
          <w:rFonts w:cs="Arial"/>
          <w:sz w:val="18"/>
          <w:szCs w:val="18"/>
        </w:rPr>
        <w:t xml:space="preserve">az ajánlattételi határidő lejártáig új ajánlat </w:t>
      </w:r>
      <w:r>
        <w:rPr>
          <w:rFonts w:cs="Arial"/>
          <w:sz w:val="18"/>
          <w:szCs w:val="18"/>
        </w:rPr>
        <w:t>benyújtás</w:t>
      </w:r>
      <w:r w:rsidR="00E43F3A">
        <w:rPr>
          <w:rFonts w:cs="Arial"/>
          <w:sz w:val="18"/>
          <w:szCs w:val="18"/>
        </w:rPr>
        <w:t xml:space="preserve">ával módosíthatja az ajánlatát. </w:t>
      </w:r>
      <w:r>
        <w:rPr>
          <w:rFonts w:cs="Arial"/>
          <w:sz w:val="18"/>
          <w:szCs w:val="18"/>
        </w:rPr>
        <w:t>Ebben az esetben az elsőként benyújtott ajánlatot visszavontnak kell tekinteni.</w:t>
      </w:r>
    </w:p>
    <w:p w14:paraId="12759D51" w14:textId="77777777" w:rsidR="001C523C" w:rsidRDefault="001C523C" w:rsidP="001C523C">
      <w:pPr>
        <w:spacing w:line="240" w:lineRule="auto"/>
        <w:rPr>
          <w:rFonts w:cs="Arial"/>
          <w:sz w:val="18"/>
          <w:szCs w:val="18"/>
        </w:rPr>
      </w:pPr>
    </w:p>
    <w:p w14:paraId="4520F987" w14:textId="77777777" w:rsidR="001C523C" w:rsidRDefault="001C523C" w:rsidP="001C523C">
      <w:pPr>
        <w:pStyle w:val="Cmsor3"/>
        <w:numPr>
          <w:ilvl w:val="0"/>
          <w:numId w:val="7"/>
        </w:numPr>
        <w:tabs>
          <w:tab w:val="left" w:pos="708"/>
        </w:tabs>
        <w:spacing w:line="240" w:lineRule="auto"/>
        <w:ind w:left="720"/>
        <w:rPr>
          <w:rFonts w:cs="Arial"/>
          <w:caps/>
          <w:sz w:val="18"/>
          <w:szCs w:val="18"/>
          <w:lang w:val="hu-HU"/>
        </w:rPr>
      </w:pPr>
      <w:r>
        <w:rPr>
          <w:rFonts w:cs="Arial"/>
          <w:caps/>
          <w:sz w:val="18"/>
          <w:szCs w:val="18"/>
          <w:lang w:val="hu-HU"/>
        </w:rPr>
        <w:t>Ajánlatkérő visszalépése a közbeszerzéstől, FELTÉTELES KÖZBESZERZÉS</w:t>
      </w:r>
    </w:p>
    <w:p w14:paraId="1D11865D" w14:textId="77777777" w:rsidR="001C523C" w:rsidRDefault="001C523C" w:rsidP="001C523C"/>
    <w:p w14:paraId="445C5ADA" w14:textId="77777777" w:rsidR="001C523C" w:rsidRDefault="00043895" w:rsidP="00043895">
      <w:pPr>
        <w:spacing w:line="240" w:lineRule="auto"/>
        <w:rPr>
          <w:rFonts w:cs="Arial"/>
          <w:sz w:val="18"/>
          <w:szCs w:val="18"/>
        </w:rPr>
      </w:pPr>
      <w:r>
        <w:rPr>
          <w:rFonts w:cs="Arial"/>
          <w:sz w:val="18"/>
          <w:szCs w:val="18"/>
        </w:rPr>
        <w:t>4.1.</w:t>
      </w:r>
      <w:r>
        <w:rPr>
          <w:rFonts w:cs="Arial"/>
          <w:sz w:val="18"/>
          <w:szCs w:val="18"/>
        </w:rPr>
        <w:tab/>
      </w:r>
      <w:r w:rsidR="001C523C">
        <w:rPr>
          <w:rFonts w:cs="Arial"/>
          <w:sz w:val="18"/>
          <w:szCs w:val="18"/>
        </w:rPr>
        <w:t xml:space="preserve">Az ajánlatkérő az </w:t>
      </w:r>
      <w:r w:rsidR="006A371F">
        <w:rPr>
          <w:rFonts w:cs="Arial"/>
          <w:sz w:val="18"/>
          <w:szCs w:val="18"/>
        </w:rPr>
        <w:t xml:space="preserve">ajánlattételi </w:t>
      </w:r>
      <w:r w:rsidR="001C523C">
        <w:rPr>
          <w:rFonts w:cs="Arial"/>
          <w:sz w:val="18"/>
          <w:szCs w:val="18"/>
        </w:rPr>
        <w:t xml:space="preserve">felhívást az ajánlattételi határidő lejártáig </w:t>
      </w:r>
      <w:r w:rsidR="00AE78B5">
        <w:rPr>
          <w:rFonts w:cs="Arial"/>
          <w:sz w:val="18"/>
          <w:szCs w:val="18"/>
        </w:rPr>
        <w:t>visszavonhatja.</w:t>
      </w:r>
    </w:p>
    <w:p w14:paraId="26163876" w14:textId="77777777" w:rsidR="001C523C" w:rsidRDefault="001C523C" w:rsidP="001C523C">
      <w:pPr>
        <w:spacing w:line="240" w:lineRule="auto"/>
        <w:ind w:left="709"/>
        <w:rPr>
          <w:rFonts w:cs="Arial"/>
          <w:sz w:val="18"/>
          <w:szCs w:val="18"/>
        </w:rPr>
      </w:pPr>
    </w:p>
    <w:p w14:paraId="3D80C37C" w14:textId="5C450C72" w:rsidR="001C523C" w:rsidRDefault="00043895" w:rsidP="00043895">
      <w:pPr>
        <w:spacing w:line="240" w:lineRule="auto"/>
        <w:ind w:left="705" w:hanging="705"/>
        <w:rPr>
          <w:rFonts w:cs="Arial"/>
          <w:sz w:val="18"/>
          <w:szCs w:val="18"/>
        </w:rPr>
      </w:pPr>
      <w:r>
        <w:rPr>
          <w:rFonts w:cs="Arial"/>
          <w:sz w:val="18"/>
          <w:szCs w:val="18"/>
        </w:rPr>
        <w:t xml:space="preserve">4.2. </w:t>
      </w:r>
      <w:r>
        <w:rPr>
          <w:rFonts w:cs="Arial"/>
          <w:sz w:val="18"/>
          <w:szCs w:val="18"/>
        </w:rPr>
        <w:tab/>
      </w:r>
      <w:r w:rsidR="00AE78B5">
        <w:rPr>
          <w:rFonts w:cs="Arial"/>
          <w:sz w:val="18"/>
          <w:szCs w:val="18"/>
        </w:rPr>
        <w:t xml:space="preserve">Az ajánlatkérő a </w:t>
      </w:r>
      <w:r w:rsidR="001C523C">
        <w:rPr>
          <w:rFonts w:cs="Arial"/>
          <w:sz w:val="18"/>
          <w:szCs w:val="18"/>
        </w:rPr>
        <w:t xml:space="preserve">4.1 bekezdés szerinti határidő lejárta előtt a visszavonásról </w:t>
      </w:r>
      <w:r w:rsidR="00AE78B5">
        <w:rPr>
          <w:rFonts w:cs="Arial"/>
          <w:sz w:val="18"/>
          <w:szCs w:val="18"/>
        </w:rPr>
        <w:t xml:space="preserve">egyidejűleg tájékoztatja </w:t>
      </w:r>
      <w:r w:rsidR="001C523C">
        <w:rPr>
          <w:rFonts w:cs="Arial"/>
          <w:sz w:val="18"/>
          <w:szCs w:val="18"/>
        </w:rPr>
        <w:t>azoka</w:t>
      </w:r>
      <w:r w:rsidR="00A64B23">
        <w:rPr>
          <w:rFonts w:cs="Arial"/>
          <w:sz w:val="18"/>
          <w:szCs w:val="18"/>
        </w:rPr>
        <w:t>t a gazdasági szereplőket, akiknek az ajánlattételi felhívást megküldte.</w:t>
      </w:r>
    </w:p>
    <w:p w14:paraId="0FD843DE" w14:textId="77777777" w:rsidR="001C523C" w:rsidRDefault="001C523C" w:rsidP="001C523C">
      <w:pPr>
        <w:spacing w:line="240" w:lineRule="auto"/>
        <w:rPr>
          <w:rFonts w:cs="Arial"/>
          <w:sz w:val="18"/>
          <w:szCs w:val="18"/>
        </w:rPr>
      </w:pPr>
    </w:p>
    <w:p w14:paraId="76B04AA0" w14:textId="77777777" w:rsidR="001C523C" w:rsidRPr="00AE78B5" w:rsidRDefault="00043895" w:rsidP="00043895">
      <w:pPr>
        <w:spacing w:line="240" w:lineRule="auto"/>
        <w:ind w:left="705" w:hanging="705"/>
        <w:rPr>
          <w:rFonts w:cs="Arial"/>
          <w:sz w:val="18"/>
          <w:szCs w:val="18"/>
        </w:rPr>
      </w:pPr>
      <w:r>
        <w:rPr>
          <w:rFonts w:cs="Arial"/>
          <w:sz w:val="18"/>
          <w:szCs w:val="18"/>
        </w:rPr>
        <w:t xml:space="preserve">4.3. </w:t>
      </w:r>
      <w:r>
        <w:rPr>
          <w:rFonts w:cs="Arial"/>
          <w:sz w:val="18"/>
          <w:szCs w:val="18"/>
        </w:rPr>
        <w:tab/>
      </w:r>
      <w:r w:rsidR="001C523C">
        <w:rPr>
          <w:rFonts w:cs="Arial"/>
          <w:sz w:val="18"/>
          <w:szCs w:val="18"/>
        </w:rPr>
        <w:t xml:space="preserve">Az </w:t>
      </w:r>
      <w:r w:rsidR="00AE78B5">
        <w:rPr>
          <w:rFonts w:cs="Arial"/>
          <w:sz w:val="18"/>
          <w:szCs w:val="18"/>
        </w:rPr>
        <w:t>ajánlattételi</w:t>
      </w:r>
      <w:r w:rsidR="001C523C">
        <w:rPr>
          <w:rFonts w:cs="Arial"/>
          <w:sz w:val="18"/>
          <w:szCs w:val="18"/>
        </w:rPr>
        <w:t xml:space="preserve"> határidő leteltét követően az ajánlatkérő nem köteles az ajánlatokat</w:t>
      </w:r>
      <w:r w:rsidR="00AE78B5">
        <w:rPr>
          <w:rFonts w:cs="Arial"/>
          <w:sz w:val="18"/>
          <w:szCs w:val="18"/>
        </w:rPr>
        <w:t xml:space="preserve"> </w:t>
      </w:r>
      <w:r w:rsidR="001C523C" w:rsidRPr="00AE78B5">
        <w:rPr>
          <w:rFonts w:cs="Arial"/>
          <w:sz w:val="18"/>
          <w:szCs w:val="18"/>
        </w:rPr>
        <w:t xml:space="preserve">elbírálni, ha bizonyítani tudja, hogy </w:t>
      </w:r>
      <w:r w:rsidR="00AE78B5">
        <w:rPr>
          <w:rFonts w:cs="Arial"/>
          <w:sz w:val="18"/>
          <w:szCs w:val="18"/>
        </w:rPr>
        <w:t>az ajánlattételi</w:t>
      </w:r>
      <w:r w:rsidR="001C523C" w:rsidRPr="00AE78B5">
        <w:rPr>
          <w:rFonts w:cs="Arial"/>
          <w:sz w:val="18"/>
          <w:szCs w:val="18"/>
        </w:rPr>
        <w:t xml:space="preserve">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w:t>
      </w:r>
      <w:r w:rsidR="00AE78B5">
        <w:rPr>
          <w:rFonts w:cs="Arial"/>
          <w:sz w:val="18"/>
          <w:szCs w:val="18"/>
        </w:rPr>
        <w:t>n az esetekben az ajánlatkérőn</w:t>
      </w:r>
      <w:r w:rsidR="001C523C" w:rsidRPr="00AE78B5">
        <w:rPr>
          <w:rFonts w:cs="Arial"/>
          <w:sz w:val="18"/>
          <w:szCs w:val="18"/>
        </w:rPr>
        <w:t xml:space="preserve"> az eljárást eredménytelenné </w:t>
      </w:r>
      <w:r w:rsidR="00AE78B5">
        <w:rPr>
          <w:rFonts w:cs="Arial"/>
          <w:sz w:val="18"/>
          <w:szCs w:val="18"/>
        </w:rPr>
        <w:t>nyilvánítja.</w:t>
      </w:r>
    </w:p>
    <w:p w14:paraId="642BD80E" w14:textId="77777777" w:rsidR="001C523C" w:rsidRDefault="001C523C" w:rsidP="001C523C">
      <w:pPr>
        <w:spacing w:line="240" w:lineRule="auto"/>
        <w:rPr>
          <w:rFonts w:cs="Arial"/>
          <w:sz w:val="18"/>
          <w:szCs w:val="18"/>
        </w:rPr>
      </w:pPr>
    </w:p>
    <w:p w14:paraId="010C7BB7" w14:textId="77777777" w:rsidR="001C523C" w:rsidRDefault="001C523C" w:rsidP="001C523C">
      <w:pPr>
        <w:numPr>
          <w:ilvl w:val="1"/>
          <w:numId w:val="7"/>
        </w:numPr>
        <w:spacing w:line="240" w:lineRule="auto"/>
        <w:ind w:left="709" w:hanging="709"/>
        <w:rPr>
          <w:rFonts w:cs="Arial"/>
          <w:sz w:val="18"/>
          <w:szCs w:val="18"/>
        </w:rPr>
      </w:pPr>
      <w:r>
        <w:rPr>
          <w:rFonts w:cs="Arial"/>
          <w:sz w:val="18"/>
          <w:szCs w:val="18"/>
        </w:rPr>
        <w:t xml:space="preserve">Az ajánlatkérő az eljárást akkor is eredménytelenné nyilváníthatja, ha az </w:t>
      </w:r>
      <w:r w:rsidR="006A371F">
        <w:rPr>
          <w:rFonts w:cs="Arial"/>
          <w:sz w:val="18"/>
          <w:szCs w:val="18"/>
        </w:rPr>
        <w:t xml:space="preserve">ajánlattételi </w:t>
      </w:r>
      <w:r>
        <w:rPr>
          <w:rFonts w:cs="Arial"/>
          <w:sz w:val="18"/>
          <w:szCs w:val="18"/>
        </w:rPr>
        <w:t>felhívásban felhívta a gazdasági szereplők figyelmét arra, hogy amennyiben valamely meghatározott, ellenőrzési körén kívül eső, bizonytalan jövőbeli esemény az ajánlattételi határidőt követően bekövetkezik, az eljárást eredménytelenné nyilváníthatja (feltételes közbeszerzés).</w:t>
      </w:r>
    </w:p>
    <w:p w14:paraId="56F2BACD" w14:textId="77777777" w:rsidR="001C523C" w:rsidRDefault="001C523C" w:rsidP="001C523C">
      <w:pPr>
        <w:spacing w:line="240" w:lineRule="auto"/>
        <w:rPr>
          <w:rFonts w:cs="Arial"/>
          <w:sz w:val="18"/>
          <w:szCs w:val="18"/>
        </w:rPr>
      </w:pPr>
    </w:p>
    <w:p w14:paraId="38F52177" w14:textId="77777777" w:rsidR="001C523C" w:rsidRDefault="001C523C" w:rsidP="001C523C">
      <w:pPr>
        <w:pStyle w:val="Cmsor3"/>
        <w:numPr>
          <w:ilvl w:val="0"/>
          <w:numId w:val="7"/>
        </w:numPr>
        <w:tabs>
          <w:tab w:val="left" w:pos="708"/>
        </w:tabs>
        <w:spacing w:line="240" w:lineRule="auto"/>
        <w:ind w:left="720"/>
        <w:rPr>
          <w:rFonts w:cs="Arial"/>
          <w:caps/>
          <w:sz w:val="18"/>
          <w:szCs w:val="18"/>
          <w:lang w:val="hu-HU"/>
        </w:rPr>
      </w:pPr>
      <w:bookmarkStart w:id="0" w:name="_Toc228166861"/>
      <w:bookmarkStart w:id="1" w:name="_Toc135714553"/>
      <w:bookmarkStart w:id="2" w:name="_Toc228166863"/>
      <w:bookmarkStart w:id="3" w:name="_Toc135714555"/>
      <w:r>
        <w:rPr>
          <w:rFonts w:cs="Arial"/>
          <w:caps/>
          <w:sz w:val="18"/>
          <w:szCs w:val="18"/>
          <w:lang w:val="hu-HU"/>
        </w:rPr>
        <w:t>Kiegészítő tájékoztatás</w:t>
      </w:r>
      <w:bookmarkEnd w:id="0"/>
      <w:bookmarkEnd w:id="1"/>
    </w:p>
    <w:p w14:paraId="2F11B31D" w14:textId="77777777" w:rsidR="001C523C" w:rsidRDefault="001C523C" w:rsidP="001C523C">
      <w:pPr>
        <w:spacing w:line="240" w:lineRule="auto"/>
        <w:rPr>
          <w:rFonts w:cs="Arial"/>
          <w:sz w:val="18"/>
          <w:szCs w:val="18"/>
        </w:rPr>
      </w:pPr>
    </w:p>
    <w:p w14:paraId="5511340E" w14:textId="77777777" w:rsidR="001F1B07" w:rsidRPr="00734357" w:rsidRDefault="001C523C" w:rsidP="001F1B07">
      <w:pPr>
        <w:spacing w:line="240" w:lineRule="auto"/>
        <w:ind w:left="705" w:hanging="705"/>
        <w:rPr>
          <w:rFonts w:cs="Arial"/>
          <w:sz w:val="18"/>
          <w:szCs w:val="18"/>
        </w:rPr>
      </w:pPr>
      <w:r>
        <w:rPr>
          <w:rFonts w:cs="Arial"/>
          <w:sz w:val="18"/>
          <w:szCs w:val="18"/>
        </w:rPr>
        <w:t>5.1.</w:t>
      </w:r>
      <w:r>
        <w:rPr>
          <w:rFonts w:cs="Arial"/>
          <w:sz w:val="18"/>
          <w:szCs w:val="18"/>
        </w:rPr>
        <w:tab/>
        <w:t xml:space="preserve">Bármely gazdasági szereplő, aki a közbeszerzési eljárásban ajánlattevő lehet - a megfelelő ajánlattétel érdekében - a közbeszerzési dokumentumokban foglaltakkal kapcsolatban írásban kiegészítő tájékoztatást kérhet </w:t>
      </w:r>
      <w:r w:rsidR="001F1B07">
        <w:rPr>
          <w:rFonts w:cs="Arial"/>
          <w:sz w:val="18"/>
          <w:szCs w:val="18"/>
        </w:rPr>
        <w:t xml:space="preserve">a Kbt. 56. §-a alapján </w:t>
      </w:r>
      <w:r>
        <w:rPr>
          <w:rFonts w:cs="Arial"/>
          <w:sz w:val="18"/>
          <w:szCs w:val="18"/>
        </w:rPr>
        <w:t>az ajánlatkérőtől vagy az általa meghatározott szervezettől.</w:t>
      </w:r>
      <w:r w:rsidR="001F1B07">
        <w:rPr>
          <w:rFonts w:cs="Arial"/>
          <w:sz w:val="18"/>
          <w:szCs w:val="18"/>
        </w:rPr>
        <w:t xml:space="preserve"> </w:t>
      </w:r>
      <w:r w:rsidR="001F1B07" w:rsidRPr="00734357">
        <w:rPr>
          <w:rFonts w:cs="Arial"/>
          <w:sz w:val="18"/>
          <w:szCs w:val="18"/>
        </w:rPr>
        <w:t>Minden ilyen tájékoztatási kérelmet e-mailben (szerkeszthető formátumban</w:t>
      </w:r>
      <w:r w:rsidR="001F1B07">
        <w:rPr>
          <w:rFonts w:cs="Arial"/>
          <w:sz w:val="18"/>
          <w:szCs w:val="18"/>
        </w:rPr>
        <w:t xml:space="preserve"> is</w:t>
      </w:r>
      <w:r w:rsidR="001F1B07" w:rsidRPr="00734357">
        <w:rPr>
          <w:rFonts w:cs="Arial"/>
          <w:sz w:val="18"/>
          <w:szCs w:val="18"/>
        </w:rPr>
        <w:t>) és</w:t>
      </w:r>
      <w:r w:rsidR="001F1B07">
        <w:rPr>
          <w:rFonts w:cs="Arial"/>
          <w:sz w:val="18"/>
          <w:szCs w:val="18"/>
        </w:rPr>
        <w:t>/vagy</w:t>
      </w:r>
      <w:r w:rsidR="001F1B07" w:rsidRPr="00734357">
        <w:rPr>
          <w:rFonts w:cs="Arial"/>
          <w:sz w:val="18"/>
          <w:szCs w:val="18"/>
        </w:rPr>
        <w:t xml:space="preserve"> telefaxon kell eljuttatni az </w:t>
      </w:r>
      <w:r w:rsidR="00BA1C86">
        <w:rPr>
          <w:rFonts w:cs="Arial"/>
          <w:sz w:val="18"/>
          <w:szCs w:val="18"/>
        </w:rPr>
        <w:t xml:space="preserve">alábbi </w:t>
      </w:r>
      <w:r w:rsidR="001F1B07" w:rsidRPr="00734357">
        <w:rPr>
          <w:rFonts w:cs="Arial"/>
          <w:sz w:val="18"/>
          <w:szCs w:val="18"/>
        </w:rPr>
        <w:t>címre:</w:t>
      </w:r>
    </w:p>
    <w:p w14:paraId="1006D2BB"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p>
    <w:p w14:paraId="70CF1B02"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r w:rsidRPr="00734357">
        <w:rPr>
          <w:rFonts w:ascii="Arial" w:hAnsi="Arial" w:cs="Arial"/>
          <w:sz w:val="18"/>
          <w:szCs w:val="18"/>
          <w:lang w:val="hu-HU"/>
        </w:rPr>
        <w:t xml:space="preserve">Hivatalos név: </w:t>
      </w:r>
      <w:r w:rsidRPr="00734357">
        <w:rPr>
          <w:rFonts w:ascii="Arial" w:hAnsi="Arial" w:cs="Arial"/>
          <w:sz w:val="18"/>
          <w:szCs w:val="18"/>
          <w:lang w:val="hu-HU"/>
        </w:rPr>
        <w:tab/>
        <w:t xml:space="preserve">Procura Consulting Kft. </w:t>
      </w:r>
    </w:p>
    <w:p w14:paraId="544C1C14"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r w:rsidRPr="00734357">
        <w:rPr>
          <w:rFonts w:ascii="Arial" w:hAnsi="Arial" w:cs="Arial"/>
          <w:sz w:val="18"/>
          <w:szCs w:val="18"/>
          <w:lang w:val="hu-HU"/>
        </w:rPr>
        <w:t xml:space="preserve">Postai cím: </w:t>
      </w:r>
      <w:r w:rsidRPr="00734357">
        <w:rPr>
          <w:rFonts w:ascii="Arial" w:hAnsi="Arial" w:cs="Arial"/>
          <w:sz w:val="18"/>
          <w:szCs w:val="18"/>
          <w:lang w:val="hu-HU"/>
        </w:rPr>
        <w:tab/>
        <w:t xml:space="preserve">1015 Budapest, </w:t>
      </w:r>
      <w:r>
        <w:rPr>
          <w:rFonts w:ascii="Arial" w:hAnsi="Arial" w:cs="Arial"/>
          <w:sz w:val="18"/>
          <w:szCs w:val="18"/>
          <w:lang w:val="hu-HU"/>
        </w:rPr>
        <w:t>Hattyú utca 17/A</w:t>
      </w:r>
      <w:r w:rsidRPr="00734357">
        <w:rPr>
          <w:rFonts w:ascii="Arial" w:hAnsi="Arial" w:cs="Arial"/>
          <w:sz w:val="18"/>
          <w:szCs w:val="18"/>
          <w:lang w:val="hu-HU"/>
        </w:rPr>
        <w:t>.</w:t>
      </w:r>
    </w:p>
    <w:p w14:paraId="06DE0AF4"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r w:rsidRPr="00734357">
        <w:rPr>
          <w:rFonts w:ascii="Arial" w:hAnsi="Arial" w:cs="Arial"/>
          <w:sz w:val="18"/>
          <w:szCs w:val="18"/>
          <w:lang w:val="hu-HU"/>
        </w:rPr>
        <w:t xml:space="preserve">Kapcsolattartó: </w:t>
      </w:r>
      <w:r w:rsidRPr="00734357">
        <w:rPr>
          <w:rFonts w:ascii="Arial" w:hAnsi="Arial" w:cs="Arial"/>
          <w:sz w:val="18"/>
          <w:szCs w:val="18"/>
          <w:lang w:val="hu-HU"/>
        </w:rPr>
        <w:tab/>
      </w:r>
      <w:r>
        <w:rPr>
          <w:rFonts w:ascii="Arial" w:hAnsi="Arial" w:cs="Arial"/>
          <w:sz w:val="18"/>
          <w:szCs w:val="18"/>
          <w:lang w:val="hu-HU"/>
        </w:rPr>
        <w:t>Gál Erzsébet</w:t>
      </w:r>
    </w:p>
    <w:p w14:paraId="0F56E465"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r w:rsidRPr="00734357">
        <w:rPr>
          <w:rFonts w:ascii="Arial" w:hAnsi="Arial" w:cs="Arial"/>
          <w:sz w:val="18"/>
          <w:szCs w:val="18"/>
          <w:lang w:val="hu-HU"/>
        </w:rPr>
        <w:t xml:space="preserve">Telefon: </w:t>
      </w:r>
      <w:r w:rsidRPr="00734357">
        <w:rPr>
          <w:rFonts w:ascii="Arial" w:hAnsi="Arial" w:cs="Arial"/>
          <w:sz w:val="18"/>
          <w:szCs w:val="18"/>
          <w:lang w:val="hu-HU"/>
        </w:rPr>
        <w:tab/>
        <w:t>+36 1</w:t>
      </w:r>
      <w:r>
        <w:rPr>
          <w:rFonts w:ascii="Arial" w:hAnsi="Arial" w:cs="Arial"/>
          <w:sz w:val="18"/>
          <w:szCs w:val="18"/>
          <w:lang w:val="hu-HU"/>
        </w:rPr>
        <w:t>3920024</w:t>
      </w:r>
    </w:p>
    <w:p w14:paraId="1384C18C"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r>
        <w:rPr>
          <w:rFonts w:ascii="Arial" w:hAnsi="Arial" w:cs="Arial"/>
          <w:sz w:val="18"/>
          <w:szCs w:val="18"/>
          <w:lang w:val="hu-HU"/>
        </w:rPr>
        <w:t xml:space="preserve">Fax: </w:t>
      </w:r>
      <w:r>
        <w:rPr>
          <w:rFonts w:ascii="Arial" w:hAnsi="Arial" w:cs="Arial"/>
          <w:sz w:val="18"/>
          <w:szCs w:val="18"/>
          <w:lang w:val="hu-HU"/>
        </w:rPr>
        <w:tab/>
      </w:r>
      <w:r>
        <w:rPr>
          <w:rFonts w:ascii="Arial" w:hAnsi="Arial" w:cs="Arial"/>
          <w:sz w:val="18"/>
          <w:szCs w:val="18"/>
          <w:lang w:val="hu-HU"/>
        </w:rPr>
        <w:tab/>
        <w:t>+36 1392</w:t>
      </w:r>
      <w:r w:rsidRPr="00734357">
        <w:rPr>
          <w:rFonts w:ascii="Arial" w:hAnsi="Arial" w:cs="Arial"/>
          <w:sz w:val="18"/>
          <w:szCs w:val="18"/>
          <w:lang w:val="hu-HU"/>
        </w:rPr>
        <w:t xml:space="preserve">0023 </w:t>
      </w:r>
    </w:p>
    <w:p w14:paraId="6701DCF1" w14:textId="77777777" w:rsidR="001F1B07" w:rsidRPr="00734357" w:rsidRDefault="001F1B07" w:rsidP="001F1B07">
      <w:pPr>
        <w:pStyle w:val="B"/>
        <w:tabs>
          <w:tab w:val="left" w:pos="720"/>
        </w:tabs>
        <w:spacing w:before="0" w:line="240" w:lineRule="auto"/>
        <w:ind w:left="703" w:firstLine="17"/>
        <w:rPr>
          <w:rFonts w:ascii="Arial" w:hAnsi="Arial" w:cs="Arial"/>
          <w:sz w:val="18"/>
          <w:szCs w:val="18"/>
          <w:lang w:val="hu-HU"/>
        </w:rPr>
      </w:pPr>
      <w:r>
        <w:rPr>
          <w:rFonts w:ascii="Arial" w:hAnsi="Arial" w:cs="Arial"/>
          <w:sz w:val="18"/>
          <w:szCs w:val="18"/>
          <w:lang w:val="hu-HU"/>
        </w:rPr>
        <w:t xml:space="preserve">E-mail: </w:t>
      </w:r>
      <w:r>
        <w:rPr>
          <w:rFonts w:ascii="Arial" w:hAnsi="Arial" w:cs="Arial"/>
          <w:sz w:val="18"/>
          <w:szCs w:val="18"/>
          <w:lang w:val="hu-HU"/>
        </w:rPr>
        <w:tab/>
      </w:r>
      <w:r>
        <w:rPr>
          <w:rFonts w:ascii="Arial" w:hAnsi="Arial" w:cs="Arial"/>
          <w:sz w:val="18"/>
          <w:szCs w:val="18"/>
          <w:lang w:val="hu-HU"/>
        </w:rPr>
        <w:tab/>
        <w:t>procura@procura.co.hu</w:t>
      </w:r>
    </w:p>
    <w:p w14:paraId="4D85F586" w14:textId="77777777" w:rsidR="001C523C" w:rsidRDefault="001C523C" w:rsidP="001F1B07">
      <w:pPr>
        <w:spacing w:line="240" w:lineRule="auto"/>
        <w:rPr>
          <w:rFonts w:cs="Arial"/>
          <w:sz w:val="18"/>
          <w:szCs w:val="18"/>
        </w:rPr>
      </w:pPr>
    </w:p>
    <w:p w14:paraId="2728E5B4" w14:textId="77777777" w:rsidR="00BA1C86" w:rsidRDefault="001C523C" w:rsidP="00BA1C86">
      <w:pPr>
        <w:spacing w:line="240" w:lineRule="auto"/>
        <w:ind w:left="705" w:hanging="705"/>
        <w:rPr>
          <w:rFonts w:cs="Arial"/>
          <w:sz w:val="18"/>
          <w:szCs w:val="18"/>
        </w:rPr>
      </w:pPr>
      <w:r>
        <w:rPr>
          <w:rFonts w:cs="Arial"/>
          <w:sz w:val="18"/>
          <w:szCs w:val="18"/>
        </w:rPr>
        <w:t>5.2.</w:t>
      </w:r>
      <w:r>
        <w:rPr>
          <w:rFonts w:cs="Arial"/>
          <w:sz w:val="18"/>
          <w:szCs w:val="18"/>
        </w:rPr>
        <w:tab/>
      </w:r>
      <w:r w:rsidR="00BA1C86">
        <w:rPr>
          <w:rFonts w:cs="Arial"/>
          <w:sz w:val="18"/>
          <w:szCs w:val="18"/>
        </w:rPr>
        <w:t xml:space="preserve">A </w:t>
      </w:r>
      <w:r w:rsidR="00BA1C86" w:rsidRPr="00BA1C86">
        <w:rPr>
          <w:rFonts w:cs="Arial"/>
          <w:sz w:val="18"/>
          <w:szCs w:val="18"/>
        </w:rPr>
        <w:t>kiegészítő tájékoztatást az ajánlattételi határidő lejárta előtt ésszerű időben köteles az ajánlatkérő megadni. Az ajánlatkérő, ha úgy ítéli meg, hogy a kérdés megválaszolá</w:t>
      </w:r>
      <w:r w:rsidR="00BA1C86">
        <w:rPr>
          <w:rFonts w:cs="Arial"/>
          <w:sz w:val="18"/>
          <w:szCs w:val="18"/>
        </w:rPr>
        <w:t xml:space="preserve">sa a megfelelő ajánlattételhez </w:t>
      </w:r>
      <w:r w:rsidR="00BA1C86" w:rsidRPr="00BA1C86">
        <w:rPr>
          <w:rFonts w:cs="Arial"/>
          <w:sz w:val="18"/>
          <w:szCs w:val="18"/>
        </w:rPr>
        <w:t xml:space="preserve">szükséges, azonban az ésszerű időben történő válaszadáshoz és a válasz figyelembevételéhez nem áll </w:t>
      </w:r>
      <w:r w:rsidR="00BA1C86">
        <w:rPr>
          <w:rFonts w:cs="Arial"/>
          <w:sz w:val="18"/>
          <w:szCs w:val="18"/>
        </w:rPr>
        <w:t xml:space="preserve">megfelelő idő rendelkezésre, a Kbt. </w:t>
      </w:r>
      <w:r w:rsidR="00BA1C86" w:rsidRPr="00BA1C86">
        <w:rPr>
          <w:rFonts w:cs="Arial"/>
          <w:sz w:val="18"/>
          <w:szCs w:val="18"/>
        </w:rPr>
        <w:t>52. § (3) bekezdésében foglalt módon élhet az ajánlattételi határidő meghosszabbításának lehetőségével.</w:t>
      </w:r>
    </w:p>
    <w:p w14:paraId="670103EE" w14:textId="77777777" w:rsidR="001C523C" w:rsidRDefault="001C523C" w:rsidP="00BA1C86">
      <w:pPr>
        <w:spacing w:line="240" w:lineRule="auto"/>
        <w:rPr>
          <w:rFonts w:cs="Arial"/>
          <w:sz w:val="18"/>
          <w:szCs w:val="18"/>
        </w:rPr>
      </w:pPr>
    </w:p>
    <w:p w14:paraId="2D009DA0" w14:textId="5FEA4DF0" w:rsidR="00BA1C86" w:rsidRPr="005062C7" w:rsidRDefault="00BA1C86" w:rsidP="005062C7">
      <w:pPr>
        <w:spacing w:line="240" w:lineRule="auto"/>
        <w:ind w:left="705" w:hanging="705"/>
      </w:pPr>
      <w:r>
        <w:rPr>
          <w:rFonts w:cs="Arial"/>
          <w:sz w:val="18"/>
          <w:szCs w:val="18"/>
        </w:rPr>
        <w:t>5.3</w:t>
      </w:r>
      <w:r w:rsidR="001C523C">
        <w:rPr>
          <w:rFonts w:cs="Arial"/>
          <w:sz w:val="18"/>
          <w:szCs w:val="18"/>
        </w:rPr>
        <w:t>.</w:t>
      </w:r>
      <w:r w:rsidR="001C523C">
        <w:rPr>
          <w:rFonts w:cs="Arial"/>
          <w:sz w:val="18"/>
          <w:szCs w:val="18"/>
        </w:rPr>
        <w:tab/>
        <w:t xml:space="preserve">Ajánlatkérő a kiegészítő tájékoztatást úgy adja meg, hogy ne sértse a gazdasági szereplők esélyegyenlőségét. A tájékoztatás teljes tartalmát hozzáférhetővé teszi a </w:t>
      </w:r>
      <w:hyperlink r:id="rId11" w:history="1">
        <w:r w:rsidR="004E3DD2" w:rsidRPr="004E3DD2">
          <w:rPr>
            <w:rStyle w:val="Hiperhivatkozs"/>
            <w:sz w:val="18"/>
            <w:szCs w:val="18"/>
          </w:rPr>
          <w:t>www.vasvar.hu</w:t>
        </w:r>
      </w:hyperlink>
      <w:r w:rsidR="005062C7" w:rsidRPr="00043895">
        <w:rPr>
          <w:rFonts w:cs="Arial"/>
          <w:sz w:val="18"/>
          <w:szCs w:val="18"/>
        </w:rPr>
        <w:t xml:space="preserve"> </w:t>
      </w:r>
      <w:r w:rsidR="001C523C">
        <w:rPr>
          <w:rFonts w:cs="Arial"/>
          <w:sz w:val="18"/>
          <w:szCs w:val="18"/>
        </w:rPr>
        <w:t xml:space="preserve">honlapon vagy megküldi valamennyi gazdasági szereplő részére, amely </w:t>
      </w:r>
      <w:r>
        <w:rPr>
          <w:rFonts w:cs="Arial"/>
          <w:sz w:val="18"/>
          <w:szCs w:val="18"/>
        </w:rPr>
        <w:t xml:space="preserve">részére ajánlatkérő az </w:t>
      </w:r>
      <w:r w:rsidR="006A371F">
        <w:rPr>
          <w:rFonts w:cs="Arial"/>
          <w:sz w:val="18"/>
          <w:szCs w:val="18"/>
        </w:rPr>
        <w:t xml:space="preserve">ajánlattételi </w:t>
      </w:r>
      <w:r>
        <w:rPr>
          <w:rFonts w:cs="Arial"/>
          <w:sz w:val="18"/>
          <w:szCs w:val="18"/>
        </w:rPr>
        <w:t>felhívást megküldte.</w:t>
      </w:r>
    </w:p>
    <w:p w14:paraId="0BABC6A4" w14:textId="77777777" w:rsidR="001C523C" w:rsidRDefault="001C523C" w:rsidP="00BA1C86">
      <w:pPr>
        <w:spacing w:line="240" w:lineRule="auto"/>
        <w:rPr>
          <w:rFonts w:cs="Arial"/>
          <w:sz w:val="18"/>
          <w:szCs w:val="18"/>
        </w:rPr>
      </w:pPr>
    </w:p>
    <w:p w14:paraId="57F027F1" w14:textId="77777777" w:rsidR="001C523C" w:rsidRDefault="00BA1C86" w:rsidP="001C523C">
      <w:pPr>
        <w:spacing w:line="240" w:lineRule="auto"/>
        <w:ind w:left="705" w:hanging="705"/>
        <w:rPr>
          <w:rFonts w:cs="Arial"/>
          <w:sz w:val="18"/>
          <w:szCs w:val="18"/>
        </w:rPr>
      </w:pPr>
      <w:r>
        <w:rPr>
          <w:rFonts w:cs="Arial"/>
          <w:sz w:val="18"/>
          <w:szCs w:val="18"/>
        </w:rPr>
        <w:t>5.4</w:t>
      </w:r>
      <w:r w:rsidR="001C523C">
        <w:rPr>
          <w:rFonts w:cs="Arial"/>
          <w:sz w:val="18"/>
          <w:szCs w:val="18"/>
        </w:rPr>
        <w:t>.</w:t>
      </w:r>
      <w:r w:rsidR="001C523C">
        <w:rPr>
          <w:rFonts w:cs="Arial"/>
          <w:sz w:val="18"/>
          <w:szCs w:val="18"/>
        </w:rPr>
        <w:tab/>
        <w:t>A kiegészítő tájékoztatás megadása során az ajánlatkérő nem jelöli meg, hogy a kérdést melyik gazdasági szereplő tette fel, valamint hogy válaszát az ajánlatkérő mely gazdasági szereplőknek küldte még meg.</w:t>
      </w:r>
    </w:p>
    <w:p w14:paraId="33392264" w14:textId="77777777" w:rsidR="001C523C" w:rsidRDefault="001C523C" w:rsidP="001C523C">
      <w:pPr>
        <w:spacing w:line="240" w:lineRule="auto"/>
        <w:rPr>
          <w:rFonts w:cs="Arial"/>
          <w:sz w:val="18"/>
          <w:szCs w:val="18"/>
        </w:rPr>
      </w:pPr>
    </w:p>
    <w:p w14:paraId="31E92800" w14:textId="77777777" w:rsidR="001C523C" w:rsidRDefault="00774DD8" w:rsidP="001C523C">
      <w:pPr>
        <w:pStyle w:val="Cmsor3"/>
        <w:numPr>
          <w:ilvl w:val="0"/>
          <w:numId w:val="7"/>
        </w:numPr>
        <w:tabs>
          <w:tab w:val="left" w:pos="708"/>
        </w:tabs>
        <w:spacing w:line="240" w:lineRule="auto"/>
        <w:ind w:left="720"/>
        <w:rPr>
          <w:rFonts w:cs="Arial"/>
          <w:caps/>
          <w:sz w:val="18"/>
          <w:szCs w:val="18"/>
          <w:lang w:val="hu-HU"/>
        </w:rPr>
      </w:pPr>
      <w:r>
        <w:rPr>
          <w:rFonts w:cs="Arial"/>
          <w:caps/>
          <w:sz w:val="18"/>
          <w:szCs w:val="18"/>
          <w:lang w:val="hu-HU"/>
        </w:rPr>
        <w:t>KONZULTÁCIÓ ÉS HELYSZÍNI BEJÁRÁS</w:t>
      </w:r>
    </w:p>
    <w:p w14:paraId="58B06163" w14:textId="77777777" w:rsidR="001C523C" w:rsidRDefault="001C523C" w:rsidP="001C523C">
      <w:pPr>
        <w:spacing w:line="240" w:lineRule="auto"/>
        <w:ind w:left="705" w:hanging="705"/>
        <w:rPr>
          <w:rFonts w:cs="Arial"/>
          <w:sz w:val="18"/>
          <w:szCs w:val="18"/>
        </w:rPr>
      </w:pPr>
    </w:p>
    <w:p w14:paraId="0195078F" w14:textId="77777777" w:rsidR="00D018DF" w:rsidRPr="0004143E" w:rsidRDefault="001C523C" w:rsidP="00043895">
      <w:pPr>
        <w:spacing w:line="240" w:lineRule="auto"/>
        <w:ind w:left="705" w:hanging="705"/>
        <w:rPr>
          <w:rFonts w:cs="Arial"/>
          <w:sz w:val="18"/>
          <w:szCs w:val="18"/>
        </w:rPr>
      </w:pPr>
      <w:r>
        <w:rPr>
          <w:rFonts w:cs="Arial"/>
          <w:sz w:val="18"/>
          <w:szCs w:val="18"/>
        </w:rPr>
        <w:t>6.1.</w:t>
      </w:r>
      <w:r>
        <w:rPr>
          <w:rFonts w:cs="Arial"/>
          <w:sz w:val="18"/>
          <w:szCs w:val="18"/>
        </w:rPr>
        <w:tab/>
        <w:t>Ajánlatkérő jelen eljárásban nem tart konzultáció formáj</w:t>
      </w:r>
      <w:r w:rsidR="00043895">
        <w:rPr>
          <w:rFonts w:cs="Arial"/>
          <w:sz w:val="18"/>
          <w:szCs w:val="18"/>
        </w:rPr>
        <w:t>ában kiegészítő tájékoztatást, illetve helyszíni bejárást sem.</w:t>
      </w:r>
    </w:p>
    <w:p w14:paraId="4D4F9E57" w14:textId="77777777" w:rsidR="00D018DF" w:rsidRDefault="00D018DF" w:rsidP="001C523C">
      <w:pPr>
        <w:spacing w:line="240" w:lineRule="auto"/>
        <w:rPr>
          <w:rFonts w:cs="Arial"/>
          <w:sz w:val="18"/>
          <w:szCs w:val="18"/>
        </w:rPr>
      </w:pPr>
    </w:p>
    <w:p w14:paraId="027A3B97" w14:textId="77777777" w:rsidR="001C523C" w:rsidRDefault="001C523C" w:rsidP="001C523C">
      <w:pPr>
        <w:pStyle w:val="Cmsor3"/>
        <w:numPr>
          <w:ilvl w:val="0"/>
          <w:numId w:val="3"/>
        </w:numPr>
        <w:tabs>
          <w:tab w:val="left" w:pos="708"/>
        </w:tabs>
        <w:spacing w:line="240" w:lineRule="auto"/>
        <w:jc w:val="center"/>
        <w:rPr>
          <w:rFonts w:cs="Arial"/>
          <w:sz w:val="18"/>
          <w:szCs w:val="18"/>
          <w:u w:val="single"/>
          <w:lang w:val="hu-HU"/>
        </w:rPr>
      </w:pPr>
      <w:r>
        <w:rPr>
          <w:rFonts w:cs="Arial"/>
          <w:sz w:val="18"/>
          <w:szCs w:val="18"/>
          <w:u w:val="single"/>
          <w:lang w:val="hu-HU"/>
        </w:rPr>
        <w:t xml:space="preserve">FEJEZET: AZ AJÁNLAT ELKÉSZÍTÉSÉVEL </w:t>
      </w:r>
    </w:p>
    <w:p w14:paraId="264CAF7A" w14:textId="77777777" w:rsidR="001C523C" w:rsidRDefault="001C523C" w:rsidP="001C523C">
      <w:pPr>
        <w:pStyle w:val="Cmsor3"/>
        <w:numPr>
          <w:ilvl w:val="0"/>
          <w:numId w:val="0"/>
        </w:numPr>
        <w:tabs>
          <w:tab w:val="num" w:pos="720"/>
        </w:tabs>
        <w:spacing w:line="240" w:lineRule="auto"/>
        <w:jc w:val="center"/>
        <w:rPr>
          <w:rFonts w:cs="Arial"/>
          <w:sz w:val="18"/>
          <w:szCs w:val="18"/>
          <w:u w:val="single"/>
          <w:lang w:val="hu-HU"/>
        </w:rPr>
      </w:pPr>
      <w:r>
        <w:rPr>
          <w:rFonts w:cs="Arial"/>
          <w:sz w:val="18"/>
          <w:szCs w:val="18"/>
          <w:u w:val="single"/>
          <w:lang w:val="hu-HU"/>
        </w:rPr>
        <w:t>KAPCSOLATOS INFORMÁCIÓK</w:t>
      </w:r>
    </w:p>
    <w:p w14:paraId="66F4A7D3" w14:textId="77777777" w:rsidR="001C523C" w:rsidRDefault="001C523C" w:rsidP="001C523C">
      <w:pPr>
        <w:spacing w:line="240" w:lineRule="auto"/>
        <w:rPr>
          <w:rFonts w:cs="Arial"/>
          <w:sz w:val="18"/>
          <w:szCs w:val="18"/>
        </w:rPr>
      </w:pPr>
    </w:p>
    <w:p w14:paraId="52D72597" w14:textId="77777777" w:rsidR="001C523C" w:rsidRDefault="001C523C" w:rsidP="001C523C">
      <w:pPr>
        <w:pStyle w:val="Cmsor3"/>
        <w:numPr>
          <w:ilvl w:val="0"/>
          <w:numId w:val="10"/>
        </w:numPr>
        <w:tabs>
          <w:tab w:val="num" w:pos="720"/>
        </w:tabs>
        <w:spacing w:line="240" w:lineRule="auto"/>
        <w:ind w:left="720"/>
        <w:rPr>
          <w:rFonts w:cs="Arial"/>
          <w:caps/>
          <w:sz w:val="18"/>
          <w:szCs w:val="18"/>
          <w:lang w:val="hu-HU"/>
        </w:rPr>
      </w:pPr>
      <w:r>
        <w:rPr>
          <w:rFonts w:cs="Arial"/>
          <w:caps/>
          <w:sz w:val="18"/>
          <w:szCs w:val="18"/>
          <w:lang w:val="hu-HU"/>
        </w:rPr>
        <w:t>AZ Ajánlattétel költségei</w:t>
      </w:r>
      <w:bookmarkEnd w:id="2"/>
      <w:bookmarkEnd w:id="3"/>
    </w:p>
    <w:p w14:paraId="22C9E6D4" w14:textId="77777777" w:rsidR="001C523C" w:rsidRDefault="001C523C" w:rsidP="001C523C">
      <w:pPr>
        <w:spacing w:line="240" w:lineRule="auto"/>
        <w:rPr>
          <w:rFonts w:cs="Arial"/>
          <w:sz w:val="18"/>
          <w:szCs w:val="18"/>
        </w:rPr>
      </w:pPr>
    </w:p>
    <w:p w14:paraId="36A905BE" w14:textId="77777777" w:rsidR="001C523C" w:rsidRDefault="001C523C" w:rsidP="001C523C">
      <w:pPr>
        <w:numPr>
          <w:ilvl w:val="1"/>
          <w:numId w:val="11"/>
        </w:numPr>
        <w:spacing w:line="240" w:lineRule="auto"/>
        <w:rPr>
          <w:rFonts w:cs="Arial"/>
          <w:sz w:val="18"/>
          <w:szCs w:val="18"/>
        </w:rPr>
      </w:pPr>
      <w:r>
        <w:rPr>
          <w:rFonts w:cs="Arial"/>
          <w:sz w:val="18"/>
          <w:szCs w:val="18"/>
        </w:rPr>
        <w:t>Az ajánlattevőnek kell viselnie minden, az ajánlatának elkészítésével és benyújtásával kapcsolatban felmerülő költséget. Az ajánlatkérő semmilyen esetben sem tehető felelőssé e költségek felmerüléséért, függetlenül a közbeszerzési eljárás lefolyásától vagy kimenetelétől.</w:t>
      </w:r>
    </w:p>
    <w:p w14:paraId="0D4E22BE" w14:textId="77777777" w:rsidR="001C523C" w:rsidRDefault="001C523C" w:rsidP="001C523C">
      <w:pPr>
        <w:spacing w:line="240" w:lineRule="auto"/>
        <w:rPr>
          <w:rFonts w:cs="Arial"/>
          <w:sz w:val="18"/>
          <w:szCs w:val="18"/>
        </w:rPr>
      </w:pPr>
    </w:p>
    <w:p w14:paraId="099788E7" w14:textId="77777777" w:rsidR="001C523C" w:rsidRDefault="001C523C" w:rsidP="001C523C">
      <w:pPr>
        <w:pStyle w:val="Cmsor3"/>
        <w:numPr>
          <w:ilvl w:val="0"/>
          <w:numId w:val="10"/>
        </w:numPr>
        <w:tabs>
          <w:tab w:val="num" w:pos="720"/>
        </w:tabs>
        <w:spacing w:line="240" w:lineRule="auto"/>
        <w:ind w:left="720"/>
        <w:rPr>
          <w:rFonts w:cs="Arial"/>
          <w:caps/>
          <w:sz w:val="18"/>
          <w:szCs w:val="18"/>
          <w:lang w:val="hu-HU"/>
        </w:rPr>
      </w:pPr>
      <w:r>
        <w:rPr>
          <w:rFonts w:cs="Arial"/>
          <w:caps/>
          <w:sz w:val="18"/>
          <w:szCs w:val="18"/>
          <w:lang w:val="hu-HU"/>
        </w:rPr>
        <w:lastRenderedPageBreak/>
        <w:t>AZ AJÁNLAT ELKÉSZÍTÉSE, AZ ajánlattevők által benyújtandó dokumentumok</w:t>
      </w:r>
    </w:p>
    <w:p w14:paraId="156BAA09" w14:textId="77777777" w:rsidR="001C523C" w:rsidRDefault="001C523C" w:rsidP="001C523C">
      <w:pPr>
        <w:spacing w:line="240" w:lineRule="auto"/>
        <w:rPr>
          <w:rFonts w:cs="Arial"/>
          <w:sz w:val="18"/>
          <w:szCs w:val="18"/>
        </w:rPr>
      </w:pPr>
    </w:p>
    <w:p w14:paraId="5E66E3E0" w14:textId="77777777" w:rsidR="001C523C" w:rsidRDefault="001C523C" w:rsidP="001C523C">
      <w:pPr>
        <w:numPr>
          <w:ilvl w:val="1"/>
          <w:numId w:val="10"/>
        </w:numPr>
        <w:tabs>
          <w:tab w:val="num" w:pos="720"/>
        </w:tabs>
        <w:spacing w:line="240" w:lineRule="auto"/>
        <w:ind w:left="720"/>
        <w:rPr>
          <w:rFonts w:cs="Arial"/>
          <w:sz w:val="18"/>
          <w:szCs w:val="18"/>
        </w:rPr>
      </w:pPr>
      <w:r w:rsidRPr="004B07B3">
        <w:rPr>
          <w:rFonts w:cs="Arial"/>
          <w:sz w:val="18"/>
          <w:szCs w:val="18"/>
        </w:rPr>
        <w:t>Az ajánlatot</w:t>
      </w:r>
      <w:r>
        <w:rPr>
          <w:rFonts w:cs="Arial"/>
          <w:sz w:val="18"/>
          <w:szCs w:val="18"/>
        </w:rPr>
        <w:t xml:space="preserve"> a gazdasági szereplőnek a közbeszerzési dokumentumokban meghatározott tartalmi és formai követelményeknek megfelelően kell elkészítenie és benyújtania.</w:t>
      </w:r>
    </w:p>
    <w:p w14:paraId="2C40E297" w14:textId="77777777" w:rsidR="001C523C" w:rsidRDefault="001C523C" w:rsidP="001C523C">
      <w:pPr>
        <w:tabs>
          <w:tab w:val="num" w:pos="720"/>
        </w:tabs>
        <w:spacing w:line="240" w:lineRule="auto"/>
        <w:rPr>
          <w:rFonts w:cs="Arial"/>
          <w:sz w:val="18"/>
          <w:szCs w:val="18"/>
        </w:rPr>
      </w:pPr>
    </w:p>
    <w:p w14:paraId="50418901" w14:textId="77777777" w:rsidR="001C523C" w:rsidRDefault="001C523C" w:rsidP="001C523C">
      <w:pPr>
        <w:numPr>
          <w:ilvl w:val="1"/>
          <w:numId w:val="10"/>
        </w:numPr>
        <w:tabs>
          <w:tab w:val="num" w:pos="720"/>
        </w:tabs>
        <w:spacing w:line="240" w:lineRule="auto"/>
        <w:ind w:left="720"/>
        <w:rPr>
          <w:rFonts w:cs="Arial"/>
          <w:sz w:val="18"/>
          <w:szCs w:val="18"/>
        </w:rPr>
      </w:pPr>
      <w:r>
        <w:rPr>
          <w:rFonts w:cs="Arial"/>
          <w:sz w:val="18"/>
          <w:szCs w:val="18"/>
        </w:rPr>
        <w:t>Az ajánlatkérő a dokumentáció részeként igazolás-, ill. nyilatkozatmintákat bocsát az ajánlattevők rendelkezésére. Az igazolás- és nyilatkozatminták alkalmazása javasolt, de nem kötelező, az csupán az ajánlatok elkészítésének, ill. értékelésének könnyítését szolgálja.</w:t>
      </w:r>
    </w:p>
    <w:p w14:paraId="7D31D682" w14:textId="77777777" w:rsidR="001C523C" w:rsidRDefault="001C523C" w:rsidP="001C523C">
      <w:pPr>
        <w:tabs>
          <w:tab w:val="num" w:pos="720"/>
        </w:tabs>
        <w:spacing w:line="240" w:lineRule="auto"/>
        <w:ind w:left="720"/>
        <w:rPr>
          <w:rFonts w:cs="Arial"/>
          <w:sz w:val="18"/>
          <w:szCs w:val="18"/>
        </w:rPr>
      </w:pPr>
    </w:p>
    <w:p w14:paraId="7BFF2FAF" w14:textId="77777777" w:rsidR="001C523C" w:rsidRDefault="001C523C" w:rsidP="001C523C">
      <w:pPr>
        <w:numPr>
          <w:ilvl w:val="1"/>
          <w:numId w:val="10"/>
        </w:numPr>
        <w:tabs>
          <w:tab w:val="num" w:pos="720"/>
        </w:tabs>
        <w:spacing w:line="240" w:lineRule="auto"/>
        <w:ind w:left="720"/>
        <w:rPr>
          <w:rFonts w:cs="Arial"/>
          <w:sz w:val="18"/>
          <w:szCs w:val="18"/>
        </w:rPr>
      </w:pPr>
      <w:r>
        <w:rPr>
          <w:rFonts w:cs="Arial"/>
          <w:sz w:val="18"/>
          <w:szCs w:val="18"/>
        </w:rPr>
        <w:t>Az ajánlatkérő igazolások benyújtását írja elő a gazdasági szereplők számára, amelyek szükségesek a közbeszerzési eljárás lefolytatásához, az ajánlatok elbírálásához. Ezek az igazolások arra szolgálnak, hogy az ajánlatkérő megítélje az ajánlattevők szerződés te</w:t>
      </w:r>
      <w:r w:rsidR="004B07B3">
        <w:rPr>
          <w:rFonts w:cs="Arial"/>
          <w:sz w:val="18"/>
          <w:szCs w:val="18"/>
        </w:rPr>
        <w:t xml:space="preserve">ljesítésére való alkalmasságát </w:t>
      </w:r>
      <w:r>
        <w:rPr>
          <w:rFonts w:cs="Arial"/>
          <w:sz w:val="18"/>
          <w:szCs w:val="18"/>
        </w:rPr>
        <w:t xml:space="preserve">és a kizáró okok fenn nem állását, valamint azt, hogy az ajánlattevő által megajánlott </w:t>
      </w:r>
      <w:r w:rsidR="004B07B3">
        <w:rPr>
          <w:rFonts w:cs="Arial"/>
          <w:sz w:val="18"/>
          <w:szCs w:val="18"/>
        </w:rPr>
        <w:t>áru megfelel</w:t>
      </w:r>
      <w:r>
        <w:rPr>
          <w:rFonts w:cs="Arial"/>
          <w:sz w:val="18"/>
          <w:szCs w:val="18"/>
        </w:rPr>
        <w:t xml:space="preserve"> az ajánlatkérő által előírtaknak.</w:t>
      </w:r>
    </w:p>
    <w:p w14:paraId="07D55386" w14:textId="77777777" w:rsidR="001C523C" w:rsidRDefault="001C523C" w:rsidP="001C523C">
      <w:pPr>
        <w:tabs>
          <w:tab w:val="num" w:pos="1440"/>
        </w:tabs>
        <w:spacing w:line="240" w:lineRule="auto"/>
        <w:ind w:left="720"/>
        <w:rPr>
          <w:rFonts w:cs="Arial"/>
          <w:sz w:val="18"/>
          <w:szCs w:val="18"/>
        </w:rPr>
      </w:pPr>
    </w:p>
    <w:p w14:paraId="1DF1F467" w14:textId="77777777" w:rsidR="001C523C" w:rsidRDefault="001C523C" w:rsidP="00A02D51">
      <w:pPr>
        <w:numPr>
          <w:ilvl w:val="1"/>
          <w:numId w:val="10"/>
        </w:numPr>
        <w:tabs>
          <w:tab w:val="num" w:pos="720"/>
        </w:tabs>
        <w:spacing w:line="240" w:lineRule="auto"/>
        <w:ind w:left="720"/>
        <w:rPr>
          <w:rFonts w:cs="Arial"/>
          <w:sz w:val="18"/>
          <w:szCs w:val="18"/>
        </w:rPr>
      </w:pPr>
      <w:r>
        <w:rPr>
          <w:rFonts w:cs="Arial"/>
          <w:sz w:val="18"/>
          <w:szCs w:val="18"/>
        </w:rPr>
        <w:t xml:space="preserve">Az ajánlattevő </w:t>
      </w:r>
      <w:r w:rsidR="004B07B3">
        <w:rPr>
          <w:rFonts w:cs="Arial"/>
          <w:sz w:val="18"/>
          <w:szCs w:val="18"/>
        </w:rPr>
        <w:t xml:space="preserve">az ajánlattételi </w:t>
      </w:r>
      <w:r>
        <w:rPr>
          <w:rFonts w:cs="Arial"/>
          <w:sz w:val="18"/>
          <w:szCs w:val="18"/>
        </w:rPr>
        <w:t>határidő lejártáig új ajánlat benyújtás</w:t>
      </w:r>
      <w:r w:rsidR="004B07B3">
        <w:rPr>
          <w:rFonts w:cs="Arial"/>
          <w:sz w:val="18"/>
          <w:szCs w:val="18"/>
        </w:rPr>
        <w:t xml:space="preserve">ával módosíthatja az ajánlatát. </w:t>
      </w:r>
      <w:r>
        <w:rPr>
          <w:rFonts w:cs="Arial"/>
          <w:sz w:val="18"/>
          <w:szCs w:val="18"/>
        </w:rPr>
        <w:t>Ebben az esetben az elsőként benyújtott ajánlatot visszavontnak kell tekinteni.</w:t>
      </w:r>
    </w:p>
    <w:p w14:paraId="6639DA26" w14:textId="77777777" w:rsidR="00A02D51" w:rsidRPr="00A02D51" w:rsidRDefault="00A02D51" w:rsidP="00A02D51">
      <w:pPr>
        <w:spacing w:line="240" w:lineRule="auto"/>
        <w:ind w:left="720"/>
        <w:rPr>
          <w:rFonts w:cs="Arial"/>
          <w:sz w:val="18"/>
          <w:szCs w:val="18"/>
        </w:rPr>
      </w:pPr>
    </w:p>
    <w:p w14:paraId="5472CFA0" w14:textId="77777777" w:rsidR="001C523C" w:rsidRDefault="001C523C" w:rsidP="001C523C">
      <w:pPr>
        <w:numPr>
          <w:ilvl w:val="1"/>
          <w:numId w:val="10"/>
        </w:numPr>
        <w:tabs>
          <w:tab w:val="num" w:pos="720"/>
        </w:tabs>
        <w:spacing w:line="240" w:lineRule="auto"/>
        <w:ind w:left="720"/>
        <w:rPr>
          <w:rFonts w:cs="Arial"/>
          <w:sz w:val="18"/>
          <w:szCs w:val="18"/>
        </w:rPr>
      </w:pPr>
      <w:r>
        <w:rPr>
          <w:rFonts w:cs="Arial"/>
          <w:sz w:val="18"/>
          <w:szCs w:val="18"/>
        </w:rPr>
        <w:t>Az ajánlattevő ajánlatát az ajánlati kötöttség beálltáig vonhatja vissza.</w:t>
      </w:r>
    </w:p>
    <w:p w14:paraId="53941593" w14:textId="77777777" w:rsidR="001C523C" w:rsidRDefault="001C523C" w:rsidP="001C523C">
      <w:pPr>
        <w:spacing w:line="240" w:lineRule="auto"/>
        <w:rPr>
          <w:rFonts w:cs="Arial"/>
          <w:sz w:val="18"/>
          <w:szCs w:val="18"/>
        </w:rPr>
      </w:pPr>
    </w:p>
    <w:p w14:paraId="730C8A2E" w14:textId="77777777" w:rsidR="001C523C" w:rsidRDefault="001C523C" w:rsidP="001C523C">
      <w:pPr>
        <w:pStyle w:val="Cmsor3"/>
        <w:numPr>
          <w:ilvl w:val="0"/>
          <w:numId w:val="10"/>
        </w:numPr>
        <w:tabs>
          <w:tab w:val="num" w:pos="720"/>
        </w:tabs>
        <w:spacing w:line="240" w:lineRule="auto"/>
        <w:ind w:left="720"/>
        <w:rPr>
          <w:rFonts w:cs="Arial"/>
          <w:caps/>
          <w:sz w:val="18"/>
          <w:szCs w:val="18"/>
          <w:lang w:val="hu-HU"/>
        </w:rPr>
      </w:pPr>
      <w:r>
        <w:rPr>
          <w:rFonts w:cs="Arial"/>
          <w:caps/>
          <w:sz w:val="18"/>
          <w:szCs w:val="18"/>
          <w:lang w:val="hu-HU"/>
        </w:rPr>
        <w:t>AZ AJÁNLATTEVŐKRE VONATKOZÓ ELŐÍRÁSOK</w:t>
      </w:r>
    </w:p>
    <w:p w14:paraId="431E087D" w14:textId="77777777" w:rsidR="001C523C" w:rsidRDefault="001C523C" w:rsidP="001C523C">
      <w:pPr>
        <w:spacing w:line="240" w:lineRule="auto"/>
        <w:rPr>
          <w:rFonts w:cs="Arial"/>
          <w:sz w:val="18"/>
          <w:szCs w:val="18"/>
        </w:rPr>
      </w:pPr>
    </w:p>
    <w:p w14:paraId="72386DF6" w14:textId="77777777" w:rsidR="001C523C" w:rsidRDefault="001C523C" w:rsidP="001C523C">
      <w:pPr>
        <w:numPr>
          <w:ilvl w:val="1"/>
          <w:numId w:val="12"/>
        </w:numPr>
        <w:spacing w:line="240" w:lineRule="auto"/>
        <w:rPr>
          <w:rFonts w:cs="Arial"/>
          <w:sz w:val="18"/>
          <w:szCs w:val="18"/>
        </w:rPr>
      </w:pPr>
      <w:r>
        <w:rPr>
          <w:rFonts w:cs="Arial"/>
          <w:sz w:val="18"/>
          <w:szCs w:val="18"/>
        </w:rPr>
        <w:t>Ajánlattevőnek minősül az a gazdasági szereplő, aki (amely) a közbeszerzési eljárásban ajánlatot nyújt be.</w:t>
      </w:r>
    </w:p>
    <w:p w14:paraId="79DF6C4D" w14:textId="77777777" w:rsidR="00A02D51" w:rsidRDefault="00A02D51" w:rsidP="00A02D51">
      <w:pPr>
        <w:spacing w:line="240" w:lineRule="auto"/>
        <w:ind w:left="720"/>
        <w:rPr>
          <w:rFonts w:cs="Arial"/>
          <w:sz w:val="18"/>
          <w:szCs w:val="18"/>
        </w:rPr>
      </w:pPr>
    </w:p>
    <w:p w14:paraId="0B4AC295" w14:textId="77777777" w:rsidR="00A02D51" w:rsidRPr="00A02D51" w:rsidRDefault="00A02D51" w:rsidP="00A02D51">
      <w:pPr>
        <w:numPr>
          <w:ilvl w:val="1"/>
          <w:numId w:val="12"/>
        </w:numPr>
        <w:spacing w:line="240" w:lineRule="auto"/>
        <w:rPr>
          <w:rFonts w:cs="Arial"/>
          <w:sz w:val="18"/>
          <w:szCs w:val="18"/>
        </w:rPr>
      </w:pPr>
      <w:r>
        <w:rPr>
          <w:rFonts w:cs="Arial"/>
          <w:sz w:val="18"/>
          <w:szCs w:val="18"/>
        </w:rPr>
        <w:t xml:space="preserve">Az eljárásban kizárólag azok a gazdasági szereplők tehetnek ajánlatot, amelyeknek ajánlatkérő az </w:t>
      </w:r>
      <w:r w:rsidR="006A371F">
        <w:rPr>
          <w:rFonts w:cs="Arial"/>
          <w:sz w:val="18"/>
          <w:szCs w:val="18"/>
        </w:rPr>
        <w:t xml:space="preserve">ajánlattételi </w:t>
      </w:r>
      <w:r>
        <w:rPr>
          <w:rFonts w:cs="Arial"/>
          <w:sz w:val="18"/>
          <w:szCs w:val="18"/>
        </w:rPr>
        <w:t>felhívást megküldte.</w:t>
      </w:r>
    </w:p>
    <w:p w14:paraId="4E17844D" w14:textId="77777777" w:rsidR="00A02D51" w:rsidRDefault="00A02D51" w:rsidP="001C523C">
      <w:pPr>
        <w:spacing w:line="240" w:lineRule="auto"/>
        <w:rPr>
          <w:rFonts w:cs="Arial"/>
          <w:sz w:val="18"/>
          <w:szCs w:val="18"/>
        </w:rPr>
      </w:pPr>
    </w:p>
    <w:p w14:paraId="773B6452" w14:textId="77777777" w:rsidR="001C523C" w:rsidRDefault="001C523C" w:rsidP="001C523C">
      <w:pPr>
        <w:numPr>
          <w:ilvl w:val="1"/>
          <w:numId w:val="12"/>
        </w:numPr>
        <w:spacing w:line="240" w:lineRule="auto"/>
        <w:rPr>
          <w:rFonts w:cs="Arial"/>
          <w:sz w:val="18"/>
          <w:szCs w:val="18"/>
        </w:rPr>
      </w:pPr>
      <w:r>
        <w:rPr>
          <w:rFonts w:cs="Arial"/>
          <w:sz w:val="18"/>
          <w:szCs w:val="18"/>
        </w:rPr>
        <w:t>Az ajánlattevő ugyanabban a közbeszerzési eljárásban - részajánlat-tételi lehetőség biztosítása esetén ugyanazon rész tekintetében -</w:t>
      </w:r>
    </w:p>
    <w:p w14:paraId="3C84A2A3" w14:textId="77777777" w:rsidR="001C523C" w:rsidRDefault="001C523C" w:rsidP="001C523C">
      <w:pPr>
        <w:spacing w:line="240" w:lineRule="auto"/>
        <w:ind w:left="1276" w:hanging="142"/>
        <w:rPr>
          <w:rFonts w:cs="Arial"/>
          <w:sz w:val="18"/>
          <w:szCs w:val="18"/>
        </w:rPr>
      </w:pPr>
      <w:r>
        <w:rPr>
          <w:rFonts w:cs="Arial"/>
          <w:sz w:val="18"/>
          <w:szCs w:val="18"/>
        </w:rPr>
        <w:t xml:space="preserve">a) nem tehet másik ajánlatot más </w:t>
      </w:r>
      <w:r w:rsidR="00E51DBC">
        <w:rPr>
          <w:rFonts w:cs="Arial"/>
          <w:sz w:val="18"/>
          <w:szCs w:val="18"/>
        </w:rPr>
        <w:t>ajánlattevővel közösen,</w:t>
      </w:r>
    </w:p>
    <w:p w14:paraId="47602300" w14:textId="77777777" w:rsidR="001C523C" w:rsidRDefault="00E51DBC" w:rsidP="001C523C">
      <w:pPr>
        <w:spacing w:line="240" w:lineRule="auto"/>
        <w:ind w:left="1276" w:hanging="142"/>
        <w:rPr>
          <w:rFonts w:cs="Arial"/>
          <w:sz w:val="18"/>
          <w:szCs w:val="18"/>
        </w:rPr>
      </w:pPr>
      <w:r>
        <w:rPr>
          <w:rFonts w:cs="Arial"/>
          <w:sz w:val="18"/>
          <w:szCs w:val="18"/>
        </w:rPr>
        <w:t xml:space="preserve">b) más ajánlattevő </w:t>
      </w:r>
      <w:r w:rsidR="001C523C">
        <w:rPr>
          <w:rFonts w:cs="Arial"/>
          <w:sz w:val="18"/>
          <w:szCs w:val="18"/>
        </w:rPr>
        <w:t>alvállalkozójaként nem vehet részt,</w:t>
      </w:r>
    </w:p>
    <w:p w14:paraId="4E2BA465" w14:textId="77777777" w:rsidR="001C523C" w:rsidRDefault="00E51DBC" w:rsidP="001C523C">
      <w:pPr>
        <w:spacing w:line="240" w:lineRule="auto"/>
        <w:ind w:left="1276" w:hanging="142"/>
        <w:rPr>
          <w:rFonts w:cs="Arial"/>
          <w:sz w:val="18"/>
          <w:szCs w:val="18"/>
        </w:rPr>
      </w:pPr>
      <w:r>
        <w:rPr>
          <w:rFonts w:cs="Arial"/>
          <w:sz w:val="18"/>
          <w:szCs w:val="18"/>
        </w:rPr>
        <w:t xml:space="preserve">c) más ajánlattevő </w:t>
      </w:r>
      <w:r w:rsidR="001C523C">
        <w:rPr>
          <w:rFonts w:cs="Arial"/>
          <w:sz w:val="18"/>
          <w:szCs w:val="18"/>
        </w:rPr>
        <w:t>szerződés teljesítésére való alkalmasságát nem igazolhatja [</w:t>
      </w:r>
      <w:r>
        <w:rPr>
          <w:rFonts w:cs="Arial"/>
          <w:sz w:val="18"/>
          <w:szCs w:val="18"/>
        </w:rPr>
        <w:t xml:space="preserve">Kbt. </w:t>
      </w:r>
      <w:r w:rsidR="001C523C">
        <w:rPr>
          <w:rFonts w:cs="Arial"/>
          <w:sz w:val="18"/>
          <w:szCs w:val="18"/>
        </w:rPr>
        <w:t>65. § (7) bekezdés].</w:t>
      </w:r>
    </w:p>
    <w:p w14:paraId="7B4E9805" w14:textId="77777777" w:rsidR="001C523C" w:rsidRDefault="001C523C" w:rsidP="001C523C">
      <w:pPr>
        <w:spacing w:line="240" w:lineRule="auto"/>
        <w:rPr>
          <w:rFonts w:cs="Arial"/>
          <w:sz w:val="18"/>
          <w:szCs w:val="18"/>
        </w:rPr>
      </w:pPr>
    </w:p>
    <w:p w14:paraId="112AF626" w14:textId="77777777" w:rsidR="001C523C" w:rsidRDefault="001C523C" w:rsidP="001C523C">
      <w:pPr>
        <w:pStyle w:val="Cmsor3"/>
        <w:numPr>
          <w:ilvl w:val="0"/>
          <w:numId w:val="10"/>
        </w:numPr>
        <w:tabs>
          <w:tab w:val="num" w:pos="720"/>
        </w:tabs>
        <w:spacing w:line="240" w:lineRule="auto"/>
        <w:ind w:left="720"/>
        <w:rPr>
          <w:rFonts w:cs="Arial"/>
          <w:caps/>
          <w:sz w:val="18"/>
          <w:szCs w:val="18"/>
          <w:lang w:val="hu-HU"/>
        </w:rPr>
      </w:pPr>
      <w:r>
        <w:rPr>
          <w:rFonts w:cs="Arial"/>
          <w:caps/>
          <w:sz w:val="18"/>
          <w:szCs w:val="18"/>
          <w:lang w:val="hu-HU"/>
        </w:rPr>
        <w:t>KÖZÖS AJÁNLATTÉTEL</w:t>
      </w:r>
    </w:p>
    <w:p w14:paraId="3831CCDF" w14:textId="6281CA1E" w:rsidR="001C523C" w:rsidRDefault="001C523C" w:rsidP="00E51DBC">
      <w:pPr>
        <w:spacing w:line="240" w:lineRule="auto"/>
        <w:rPr>
          <w:rFonts w:cs="Arial"/>
          <w:vanish/>
          <w:sz w:val="18"/>
          <w:szCs w:val="18"/>
        </w:rPr>
      </w:pPr>
    </w:p>
    <w:p w14:paraId="698D6246" w14:textId="77777777" w:rsidR="001C523C" w:rsidRDefault="001C523C" w:rsidP="001C523C">
      <w:pPr>
        <w:spacing w:line="240" w:lineRule="auto"/>
        <w:rPr>
          <w:rFonts w:cs="Arial"/>
          <w:sz w:val="18"/>
          <w:szCs w:val="18"/>
        </w:rPr>
      </w:pPr>
      <w:r>
        <w:rPr>
          <w:rFonts w:cs="Arial"/>
          <w:vanish/>
          <w:sz w:val="18"/>
          <w:szCs w:val="18"/>
        </w:rPr>
        <w:t>4.1.</w:t>
      </w:r>
      <w:r>
        <w:rPr>
          <w:rFonts w:cs="Arial"/>
          <w:vanish/>
          <w:sz w:val="18"/>
          <w:szCs w:val="18"/>
        </w:rPr>
        <w:tab/>
      </w:r>
      <w:r>
        <w:rPr>
          <w:rFonts w:cs="Arial"/>
          <w:sz w:val="18"/>
          <w:szCs w:val="18"/>
        </w:rPr>
        <w:t>Több gazdasági szer</w:t>
      </w:r>
      <w:r w:rsidR="00A02D51">
        <w:rPr>
          <w:rFonts w:cs="Arial"/>
          <w:sz w:val="18"/>
          <w:szCs w:val="18"/>
        </w:rPr>
        <w:t>eplő közösen is tehet ajánlatot.</w:t>
      </w:r>
    </w:p>
    <w:p w14:paraId="6FFFFA68" w14:textId="77777777" w:rsidR="00A02D51" w:rsidRDefault="00A02D51" w:rsidP="001C523C">
      <w:pPr>
        <w:spacing w:line="240" w:lineRule="auto"/>
        <w:rPr>
          <w:rFonts w:cs="Arial"/>
          <w:sz w:val="18"/>
          <w:szCs w:val="18"/>
        </w:rPr>
      </w:pPr>
    </w:p>
    <w:p w14:paraId="4A3665F6" w14:textId="77777777" w:rsidR="00A02D51" w:rsidRDefault="00A02D51" w:rsidP="00A02D51">
      <w:pPr>
        <w:spacing w:line="240" w:lineRule="auto"/>
        <w:ind w:left="705" w:hanging="705"/>
        <w:rPr>
          <w:rFonts w:cs="Arial"/>
          <w:sz w:val="18"/>
          <w:szCs w:val="18"/>
        </w:rPr>
      </w:pPr>
      <w:r>
        <w:rPr>
          <w:rFonts w:cs="Arial"/>
          <w:sz w:val="18"/>
          <w:szCs w:val="18"/>
        </w:rPr>
        <w:t>4.2.</w:t>
      </w:r>
      <w:r>
        <w:rPr>
          <w:rFonts w:cs="Arial"/>
          <w:sz w:val="18"/>
          <w:szCs w:val="18"/>
        </w:rPr>
        <w:tab/>
      </w:r>
      <w:r w:rsidRPr="00A02D51">
        <w:rPr>
          <w:rFonts w:cs="Arial"/>
          <w:sz w:val="18"/>
          <w:szCs w:val="18"/>
        </w:rPr>
        <w:t xml:space="preserve">Azok a gazdasági szereplők, amelyeknek az ajánlatkérő az </w:t>
      </w:r>
      <w:r w:rsidR="006A371F">
        <w:rPr>
          <w:rFonts w:cs="Arial"/>
          <w:sz w:val="18"/>
          <w:szCs w:val="18"/>
        </w:rPr>
        <w:t>ajánlattételi</w:t>
      </w:r>
      <w:r w:rsidR="006A371F" w:rsidRPr="00A02D51">
        <w:rPr>
          <w:rFonts w:cs="Arial"/>
          <w:sz w:val="18"/>
          <w:szCs w:val="18"/>
        </w:rPr>
        <w:t xml:space="preserve"> </w:t>
      </w:r>
      <w:r w:rsidRPr="00A02D51">
        <w:rPr>
          <w:rFonts w:cs="Arial"/>
          <w:sz w:val="18"/>
          <w:szCs w:val="18"/>
        </w:rPr>
        <w:t>felhívást - anélkül, hogy az eljárás iránt érdeklődésüket jelezték volna - megküldte, egymással</w:t>
      </w:r>
      <w:r>
        <w:rPr>
          <w:rFonts w:cs="Arial"/>
          <w:sz w:val="18"/>
          <w:szCs w:val="18"/>
        </w:rPr>
        <w:t xml:space="preserve"> közösen nem tehetnek ajánlatot</w:t>
      </w:r>
      <w:r w:rsidRPr="00A02D51">
        <w:rPr>
          <w:rFonts w:cs="Arial"/>
          <w:sz w:val="18"/>
          <w:szCs w:val="18"/>
        </w:rPr>
        <w:t xml:space="preserve">. A gazdasági szereplő, amelynek az ajánlatkérő az </w:t>
      </w:r>
      <w:r w:rsidR="006A371F">
        <w:rPr>
          <w:rFonts w:cs="Arial"/>
          <w:sz w:val="18"/>
          <w:szCs w:val="18"/>
        </w:rPr>
        <w:t>ajánlattételi</w:t>
      </w:r>
      <w:r w:rsidR="006A371F" w:rsidRPr="00A02D51">
        <w:rPr>
          <w:rFonts w:cs="Arial"/>
          <w:sz w:val="18"/>
          <w:szCs w:val="18"/>
        </w:rPr>
        <w:t xml:space="preserve"> </w:t>
      </w:r>
      <w:r w:rsidRPr="00A02D51">
        <w:rPr>
          <w:rFonts w:cs="Arial"/>
          <w:sz w:val="18"/>
          <w:szCs w:val="18"/>
        </w:rPr>
        <w:t>felhívást megküldte, j</w:t>
      </w:r>
      <w:r w:rsidR="00524057">
        <w:rPr>
          <w:rFonts w:cs="Arial"/>
          <w:sz w:val="18"/>
          <w:szCs w:val="18"/>
        </w:rPr>
        <w:t>ogosult közösen ajánlatot tenni</w:t>
      </w:r>
      <w:r w:rsidRPr="00A02D51">
        <w:rPr>
          <w:rFonts w:cs="Arial"/>
          <w:sz w:val="18"/>
          <w:szCs w:val="18"/>
        </w:rPr>
        <w:t xml:space="preserve"> olyan gazdasági szereplővel, amelynek az ajánlatkérő nem küldött </w:t>
      </w:r>
      <w:r w:rsidR="006A371F">
        <w:rPr>
          <w:rFonts w:cs="Arial"/>
          <w:sz w:val="18"/>
          <w:szCs w:val="18"/>
        </w:rPr>
        <w:t>ajánlattételi</w:t>
      </w:r>
      <w:r w:rsidR="006A371F" w:rsidRPr="00A02D51">
        <w:rPr>
          <w:rFonts w:cs="Arial"/>
          <w:sz w:val="18"/>
          <w:szCs w:val="18"/>
        </w:rPr>
        <w:t xml:space="preserve"> </w:t>
      </w:r>
      <w:r w:rsidRPr="00A02D51">
        <w:rPr>
          <w:rFonts w:cs="Arial"/>
          <w:sz w:val="18"/>
          <w:szCs w:val="18"/>
        </w:rPr>
        <w:t>felhívást.</w:t>
      </w:r>
    </w:p>
    <w:p w14:paraId="23F263B6" w14:textId="77777777" w:rsidR="00A02D51" w:rsidRDefault="00A02D51" w:rsidP="001C523C">
      <w:pPr>
        <w:spacing w:line="240" w:lineRule="auto"/>
        <w:rPr>
          <w:rFonts w:cs="Arial"/>
          <w:sz w:val="18"/>
          <w:szCs w:val="18"/>
        </w:rPr>
      </w:pPr>
    </w:p>
    <w:p w14:paraId="24E812B0" w14:textId="77777777" w:rsidR="001C523C" w:rsidRDefault="00A02D51" w:rsidP="001C523C">
      <w:pPr>
        <w:spacing w:line="240" w:lineRule="auto"/>
        <w:ind w:left="705" w:hanging="705"/>
        <w:rPr>
          <w:rFonts w:cs="Arial"/>
          <w:sz w:val="18"/>
          <w:szCs w:val="18"/>
        </w:rPr>
      </w:pPr>
      <w:r>
        <w:rPr>
          <w:rFonts w:cs="Arial"/>
          <w:sz w:val="18"/>
          <w:szCs w:val="18"/>
        </w:rPr>
        <w:t>4.3</w:t>
      </w:r>
      <w:r w:rsidR="001C523C">
        <w:rPr>
          <w:rFonts w:cs="Arial"/>
          <w:sz w:val="18"/>
          <w:szCs w:val="18"/>
        </w:rPr>
        <w:t>.</w:t>
      </w:r>
      <w:r w:rsidR="001C523C">
        <w:rPr>
          <w:rFonts w:cs="Arial"/>
          <w:sz w:val="18"/>
          <w:szCs w:val="18"/>
        </w:rPr>
        <w:tab/>
        <w:t>A közös ajánlattevők kötelesek maguk közül egy, a közbeszerzési eljárásban a közös ajánlattevők nevében eljárni jogosult képviselőt megjelölni.</w:t>
      </w:r>
    </w:p>
    <w:p w14:paraId="7621AE0B" w14:textId="77777777" w:rsidR="001C523C" w:rsidRDefault="001C523C" w:rsidP="001C523C">
      <w:pPr>
        <w:spacing w:line="240" w:lineRule="auto"/>
        <w:rPr>
          <w:rFonts w:cs="Arial"/>
          <w:sz w:val="18"/>
          <w:szCs w:val="18"/>
        </w:rPr>
      </w:pPr>
    </w:p>
    <w:p w14:paraId="051EE079" w14:textId="77777777" w:rsidR="001C523C" w:rsidRDefault="00A02D51" w:rsidP="001C523C">
      <w:pPr>
        <w:spacing w:line="240" w:lineRule="auto"/>
        <w:ind w:left="705" w:hanging="705"/>
        <w:rPr>
          <w:rFonts w:cs="Arial"/>
          <w:sz w:val="18"/>
          <w:szCs w:val="18"/>
        </w:rPr>
      </w:pPr>
      <w:r>
        <w:rPr>
          <w:rFonts w:cs="Arial"/>
          <w:sz w:val="18"/>
          <w:szCs w:val="18"/>
        </w:rPr>
        <w:t>4.4</w:t>
      </w:r>
      <w:r w:rsidR="001C523C">
        <w:rPr>
          <w:rFonts w:cs="Arial"/>
          <w:sz w:val="18"/>
          <w:szCs w:val="18"/>
        </w:rPr>
        <w:t>.</w:t>
      </w:r>
      <w:r w:rsidR="001C523C">
        <w:rPr>
          <w:rFonts w:cs="Arial"/>
          <w:sz w:val="18"/>
          <w:szCs w:val="18"/>
        </w:rPr>
        <w:tab/>
        <w:t>A közös ajánlattevők csoportjának képviseletében tett minden nyilatkozatnak egyértelműen tartalmaznia kell a közös ajánlattevők megjelölését.</w:t>
      </w:r>
    </w:p>
    <w:p w14:paraId="0C963AD5" w14:textId="77777777" w:rsidR="001C523C" w:rsidRDefault="001C523C" w:rsidP="00A02D51">
      <w:pPr>
        <w:spacing w:line="240" w:lineRule="auto"/>
        <w:rPr>
          <w:rFonts w:cs="Arial"/>
          <w:sz w:val="18"/>
          <w:szCs w:val="18"/>
        </w:rPr>
      </w:pPr>
    </w:p>
    <w:p w14:paraId="7A5BABAE" w14:textId="77777777" w:rsidR="001C523C" w:rsidRDefault="00A02D51" w:rsidP="001C523C">
      <w:pPr>
        <w:spacing w:line="240" w:lineRule="auto"/>
        <w:ind w:left="705" w:hanging="705"/>
        <w:rPr>
          <w:rFonts w:cs="Arial"/>
          <w:sz w:val="18"/>
          <w:szCs w:val="18"/>
        </w:rPr>
      </w:pPr>
      <w:r>
        <w:rPr>
          <w:rFonts w:cs="Arial"/>
          <w:sz w:val="18"/>
          <w:szCs w:val="18"/>
        </w:rPr>
        <w:t>4.5</w:t>
      </w:r>
      <w:r w:rsidR="001C523C">
        <w:rPr>
          <w:rFonts w:cs="Arial"/>
          <w:sz w:val="18"/>
          <w:szCs w:val="18"/>
        </w:rPr>
        <w:t>.</w:t>
      </w:r>
      <w:r w:rsidR="001C523C">
        <w:rPr>
          <w:rFonts w:cs="Arial"/>
          <w:sz w:val="18"/>
          <w:szCs w:val="18"/>
        </w:rPr>
        <w:tab/>
        <w:t xml:space="preserve">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w:t>
      </w:r>
      <w:r w:rsidR="00C5783D">
        <w:rPr>
          <w:rFonts w:cs="Arial"/>
          <w:sz w:val="18"/>
          <w:szCs w:val="18"/>
        </w:rPr>
        <w:t xml:space="preserve">felhívását a közös ajánlattevő </w:t>
      </w:r>
      <w:r w:rsidR="001C523C">
        <w:rPr>
          <w:rFonts w:cs="Arial"/>
          <w:sz w:val="18"/>
          <w:szCs w:val="18"/>
        </w:rPr>
        <w:t>nevében eljárni jogosult képviselőnek küldi meg.</w:t>
      </w:r>
    </w:p>
    <w:p w14:paraId="29D63C28" w14:textId="77777777" w:rsidR="001C523C" w:rsidRDefault="001C523C" w:rsidP="001C523C">
      <w:pPr>
        <w:spacing w:line="240" w:lineRule="auto"/>
        <w:ind w:left="720"/>
        <w:rPr>
          <w:rFonts w:cs="Arial"/>
          <w:sz w:val="18"/>
          <w:szCs w:val="18"/>
        </w:rPr>
      </w:pPr>
    </w:p>
    <w:p w14:paraId="1ACE8D72" w14:textId="77777777" w:rsidR="001C523C" w:rsidRDefault="001E7C71" w:rsidP="001C523C">
      <w:pPr>
        <w:spacing w:line="240" w:lineRule="auto"/>
        <w:rPr>
          <w:rFonts w:cs="Arial"/>
          <w:sz w:val="18"/>
          <w:szCs w:val="18"/>
        </w:rPr>
      </w:pPr>
      <w:r>
        <w:rPr>
          <w:rFonts w:cs="Arial"/>
          <w:sz w:val="18"/>
          <w:szCs w:val="18"/>
        </w:rPr>
        <w:t>4.6</w:t>
      </w:r>
      <w:r w:rsidR="001C523C">
        <w:rPr>
          <w:rFonts w:cs="Arial"/>
          <w:sz w:val="18"/>
          <w:szCs w:val="18"/>
        </w:rPr>
        <w:t xml:space="preserve">. </w:t>
      </w:r>
      <w:r w:rsidR="001C523C">
        <w:rPr>
          <w:rFonts w:cs="Arial"/>
          <w:sz w:val="18"/>
          <w:szCs w:val="18"/>
        </w:rPr>
        <w:tab/>
        <w:t>A közös ajánlattevők a szerződés teljesítéséért az ajánlatkérő felé egyetemlegesen felelnek.</w:t>
      </w:r>
    </w:p>
    <w:p w14:paraId="011509C3" w14:textId="77777777" w:rsidR="001C523C" w:rsidRDefault="001C523C" w:rsidP="001C523C">
      <w:pPr>
        <w:spacing w:line="240" w:lineRule="auto"/>
        <w:ind w:left="720"/>
        <w:rPr>
          <w:rFonts w:cs="Arial"/>
          <w:sz w:val="18"/>
          <w:szCs w:val="18"/>
        </w:rPr>
      </w:pPr>
    </w:p>
    <w:p w14:paraId="1F242BEC" w14:textId="77777777" w:rsidR="001C523C" w:rsidRDefault="001E7C71" w:rsidP="001C523C">
      <w:pPr>
        <w:spacing w:line="240" w:lineRule="auto"/>
        <w:ind w:left="705" w:hanging="705"/>
        <w:rPr>
          <w:rFonts w:cs="Arial"/>
          <w:sz w:val="18"/>
          <w:szCs w:val="18"/>
        </w:rPr>
      </w:pPr>
      <w:r>
        <w:rPr>
          <w:rFonts w:cs="Arial"/>
          <w:sz w:val="18"/>
          <w:szCs w:val="18"/>
        </w:rPr>
        <w:t>4.7</w:t>
      </w:r>
      <w:r w:rsidR="001C523C">
        <w:rPr>
          <w:rFonts w:cs="Arial"/>
          <w:sz w:val="18"/>
          <w:szCs w:val="18"/>
        </w:rPr>
        <w:t>.</w:t>
      </w:r>
      <w:r w:rsidR="001C523C">
        <w:rPr>
          <w:rFonts w:cs="Arial"/>
          <w:sz w:val="18"/>
          <w:szCs w:val="18"/>
        </w:rPr>
        <w:tab/>
        <w:t>A közös ajánlatot benyújtó gazdasági szereplők személyében az ajánlattételi határidő lejárta után változás nem következhet be.</w:t>
      </w:r>
    </w:p>
    <w:p w14:paraId="49B5CB69" w14:textId="77777777" w:rsidR="00C5783D" w:rsidRDefault="00C5783D" w:rsidP="001C523C">
      <w:pPr>
        <w:spacing w:line="240" w:lineRule="auto"/>
        <w:ind w:left="705" w:hanging="705"/>
        <w:rPr>
          <w:rFonts w:cs="Arial"/>
          <w:sz w:val="18"/>
          <w:szCs w:val="18"/>
        </w:rPr>
      </w:pPr>
    </w:p>
    <w:p w14:paraId="5E4955D8" w14:textId="77777777" w:rsidR="00C5783D" w:rsidRDefault="001E7C71" w:rsidP="00C5783D">
      <w:pPr>
        <w:spacing w:line="240" w:lineRule="auto"/>
        <w:ind w:left="705" w:hanging="705"/>
        <w:rPr>
          <w:rFonts w:cs="Arial"/>
          <w:sz w:val="18"/>
          <w:szCs w:val="18"/>
        </w:rPr>
      </w:pPr>
      <w:r>
        <w:rPr>
          <w:rFonts w:cs="Arial"/>
          <w:sz w:val="18"/>
          <w:szCs w:val="18"/>
        </w:rPr>
        <w:t>4.8</w:t>
      </w:r>
      <w:r w:rsidR="00C5783D">
        <w:rPr>
          <w:rFonts w:cs="Arial"/>
          <w:sz w:val="18"/>
          <w:szCs w:val="18"/>
        </w:rPr>
        <w:t>.</w:t>
      </w:r>
      <w:r w:rsidR="00C5783D">
        <w:rPr>
          <w:rFonts w:cs="Arial"/>
          <w:sz w:val="18"/>
          <w:szCs w:val="18"/>
        </w:rPr>
        <w:tab/>
        <w:t>Az</w:t>
      </w:r>
      <w:r w:rsidR="00C5783D" w:rsidRPr="00C5783D">
        <w:rPr>
          <w:rFonts w:cs="Arial"/>
          <w:sz w:val="18"/>
          <w:szCs w:val="18"/>
        </w:rPr>
        <w:t xml:space="preserve"> ajánlatkérő a szerződés teljesítése érdekében </w:t>
      </w:r>
      <w:r w:rsidR="00C5783D">
        <w:rPr>
          <w:rFonts w:cs="Arial"/>
          <w:sz w:val="18"/>
          <w:szCs w:val="18"/>
        </w:rPr>
        <w:t xml:space="preserve">nem teszi lehetővé, illetve nem </w:t>
      </w:r>
      <w:r w:rsidR="00C5783D" w:rsidRPr="00C5783D">
        <w:rPr>
          <w:rFonts w:cs="Arial"/>
          <w:sz w:val="18"/>
          <w:szCs w:val="18"/>
        </w:rPr>
        <w:t xml:space="preserve">követeli </w:t>
      </w:r>
      <w:r w:rsidR="00C5783D">
        <w:rPr>
          <w:rFonts w:cs="Arial"/>
          <w:sz w:val="18"/>
          <w:szCs w:val="18"/>
        </w:rPr>
        <w:t xml:space="preserve">meg </w:t>
      </w:r>
      <w:r w:rsidR="00C5783D" w:rsidRPr="00C5783D">
        <w:rPr>
          <w:rFonts w:cs="Arial"/>
          <w:sz w:val="18"/>
          <w:szCs w:val="18"/>
        </w:rPr>
        <w:t>gazdálkodó szervezet</w:t>
      </w:r>
      <w:r w:rsidR="00C5783D">
        <w:rPr>
          <w:rFonts w:cs="Arial"/>
          <w:sz w:val="18"/>
          <w:szCs w:val="18"/>
        </w:rPr>
        <w:t xml:space="preserve"> létrehozását (projekttársaság).</w:t>
      </w:r>
    </w:p>
    <w:p w14:paraId="3E6F27C5" w14:textId="77777777" w:rsidR="00C5783D" w:rsidRDefault="00C5783D" w:rsidP="00C5783D">
      <w:pPr>
        <w:spacing w:line="240" w:lineRule="auto"/>
        <w:ind w:left="705" w:hanging="705"/>
        <w:rPr>
          <w:rFonts w:cs="Arial"/>
          <w:sz w:val="18"/>
          <w:szCs w:val="18"/>
        </w:rPr>
      </w:pPr>
    </w:p>
    <w:p w14:paraId="49558469" w14:textId="77777777" w:rsidR="001C523C" w:rsidRDefault="001C523C" w:rsidP="001C523C">
      <w:pPr>
        <w:pStyle w:val="Cmsor3"/>
        <w:numPr>
          <w:ilvl w:val="0"/>
          <w:numId w:val="10"/>
        </w:numPr>
        <w:tabs>
          <w:tab w:val="num" w:pos="720"/>
        </w:tabs>
        <w:spacing w:line="240" w:lineRule="auto"/>
        <w:ind w:left="720"/>
        <w:rPr>
          <w:rFonts w:cs="Arial"/>
          <w:sz w:val="18"/>
          <w:szCs w:val="18"/>
        </w:rPr>
      </w:pPr>
      <w:r>
        <w:rPr>
          <w:rFonts w:cs="Arial"/>
          <w:sz w:val="18"/>
          <w:szCs w:val="18"/>
        </w:rPr>
        <w:t xml:space="preserve">AZ </w:t>
      </w:r>
      <w:r>
        <w:rPr>
          <w:rFonts w:cs="Arial"/>
          <w:caps/>
          <w:sz w:val="18"/>
          <w:szCs w:val="18"/>
          <w:lang w:val="hu-HU"/>
        </w:rPr>
        <w:t>ALVÁLLALKOZÓKRA</w:t>
      </w:r>
      <w:r>
        <w:rPr>
          <w:rFonts w:cs="Arial"/>
          <w:sz w:val="18"/>
          <w:szCs w:val="18"/>
        </w:rPr>
        <w:t xml:space="preserve"> VONATKOZÓ ELŐÍRÁSOK</w:t>
      </w:r>
    </w:p>
    <w:p w14:paraId="70C593CC" w14:textId="77777777" w:rsidR="001C523C" w:rsidRDefault="001C523C" w:rsidP="001C523C">
      <w:pPr>
        <w:spacing w:line="240" w:lineRule="auto"/>
        <w:rPr>
          <w:rFonts w:cs="Arial"/>
          <w:sz w:val="18"/>
          <w:szCs w:val="18"/>
        </w:rPr>
      </w:pPr>
    </w:p>
    <w:p w14:paraId="66C3E946" w14:textId="77777777" w:rsidR="001C523C" w:rsidRDefault="001C523C" w:rsidP="001C523C">
      <w:pPr>
        <w:numPr>
          <w:ilvl w:val="1"/>
          <w:numId w:val="13"/>
        </w:numPr>
        <w:spacing w:line="240" w:lineRule="auto"/>
        <w:rPr>
          <w:rFonts w:cs="Arial"/>
          <w:sz w:val="18"/>
          <w:szCs w:val="18"/>
        </w:rPr>
      </w:pPr>
      <w:r>
        <w:rPr>
          <w:rFonts w:cs="Arial"/>
          <w:sz w:val="18"/>
          <w:szCs w:val="18"/>
        </w:rPr>
        <w:t>Alvállalkozónak minősül az a gazdasági szereplő, aki (amely) a közbeszerzési eljárás eredményeként megkötött szerződés teljesítésében az ajánlattevő által bevontan közvetlenül vesz részt, kivéve</w:t>
      </w:r>
    </w:p>
    <w:p w14:paraId="04D91F7D" w14:textId="77777777" w:rsidR="001C523C" w:rsidRDefault="001C523C" w:rsidP="001C523C">
      <w:pPr>
        <w:spacing w:line="240" w:lineRule="auto"/>
        <w:ind w:left="1418" w:hanging="284"/>
        <w:rPr>
          <w:rFonts w:cs="Arial"/>
          <w:sz w:val="18"/>
          <w:szCs w:val="18"/>
        </w:rPr>
      </w:pPr>
      <w:r>
        <w:rPr>
          <w:rFonts w:cs="Arial"/>
          <w:sz w:val="18"/>
          <w:szCs w:val="18"/>
        </w:rPr>
        <w:lastRenderedPageBreak/>
        <w:t>a) azon gazdasági szereplőt, amely tevékenységét kizárólagos jog alapján végzi,</w:t>
      </w:r>
    </w:p>
    <w:p w14:paraId="1899B7F5" w14:textId="77777777" w:rsidR="001C523C" w:rsidRDefault="001C523C" w:rsidP="001C523C">
      <w:pPr>
        <w:spacing w:line="240" w:lineRule="auto"/>
        <w:ind w:left="1418" w:hanging="284"/>
        <w:rPr>
          <w:rFonts w:cs="Arial"/>
          <w:sz w:val="18"/>
          <w:szCs w:val="18"/>
        </w:rPr>
      </w:pPr>
      <w:r>
        <w:rPr>
          <w:rFonts w:cs="Arial"/>
          <w:sz w:val="18"/>
          <w:szCs w:val="18"/>
        </w:rPr>
        <w:t>b) a szerződés teljesítéséhez igénybe venni kívánt gyártót, forgalmazót, alkatrész vagy alapanyag eladóját,</w:t>
      </w:r>
    </w:p>
    <w:p w14:paraId="5C32F8A9" w14:textId="77777777" w:rsidR="001C523C" w:rsidRDefault="001C523C" w:rsidP="001C523C">
      <w:pPr>
        <w:spacing w:line="240" w:lineRule="auto"/>
        <w:ind w:left="1418" w:hanging="284"/>
        <w:rPr>
          <w:rFonts w:cs="Arial"/>
          <w:sz w:val="18"/>
          <w:szCs w:val="18"/>
        </w:rPr>
      </w:pPr>
      <w:r>
        <w:rPr>
          <w:rFonts w:cs="Arial"/>
          <w:sz w:val="18"/>
          <w:szCs w:val="18"/>
        </w:rPr>
        <w:t>c) építési beruhá</w:t>
      </w:r>
      <w:r w:rsidR="00E74550">
        <w:rPr>
          <w:rFonts w:cs="Arial"/>
          <w:sz w:val="18"/>
          <w:szCs w:val="18"/>
        </w:rPr>
        <w:t>zás esetén az építőanyag-eladót.</w:t>
      </w:r>
    </w:p>
    <w:p w14:paraId="2A7A5040" w14:textId="77777777" w:rsidR="001C523C" w:rsidRDefault="001C523C" w:rsidP="001C523C">
      <w:pPr>
        <w:spacing w:line="240" w:lineRule="auto"/>
        <w:rPr>
          <w:rFonts w:cs="Arial"/>
          <w:sz w:val="18"/>
          <w:szCs w:val="18"/>
        </w:rPr>
      </w:pPr>
    </w:p>
    <w:p w14:paraId="31656D76" w14:textId="77777777" w:rsidR="001C523C" w:rsidRPr="000068EF" w:rsidRDefault="001C523C" w:rsidP="000068EF">
      <w:pPr>
        <w:numPr>
          <w:ilvl w:val="1"/>
          <w:numId w:val="13"/>
        </w:numPr>
        <w:spacing w:line="240" w:lineRule="auto"/>
        <w:rPr>
          <w:rFonts w:cs="Arial"/>
          <w:sz w:val="18"/>
          <w:szCs w:val="18"/>
        </w:rPr>
      </w:pPr>
      <w:r>
        <w:rPr>
          <w:rFonts w:cs="Arial"/>
          <w:sz w:val="18"/>
          <w:szCs w:val="18"/>
        </w:rPr>
        <w:t xml:space="preserve">Az ajánlatkérő a közbeszerzési </w:t>
      </w:r>
      <w:r w:rsidR="006A371F">
        <w:rPr>
          <w:rFonts w:cs="Arial"/>
          <w:sz w:val="18"/>
          <w:szCs w:val="18"/>
        </w:rPr>
        <w:t xml:space="preserve">ajánlattételi </w:t>
      </w:r>
      <w:r w:rsidR="000068EF">
        <w:rPr>
          <w:rFonts w:cs="Arial"/>
          <w:sz w:val="18"/>
          <w:szCs w:val="18"/>
        </w:rPr>
        <w:t>felhívásban előírta</w:t>
      </w:r>
      <w:r>
        <w:rPr>
          <w:rFonts w:cs="Arial"/>
          <w:sz w:val="18"/>
          <w:szCs w:val="18"/>
        </w:rPr>
        <w:t>, hogy az ajánlatban meg kell jelölni</w:t>
      </w:r>
      <w:r w:rsidR="000068EF">
        <w:rPr>
          <w:rFonts w:cs="Arial"/>
          <w:sz w:val="18"/>
          <w:szCs w:val="18"/>
        </w:rPr>
        <w:t xml:space="preserve"> </w:t>
      </w:r>
      <w:r w:rsidRPr="000068EF">
        <w:rPr>
          <w:rFonts w:cs="Arial"/>
          <w:sz w:val="18"/>
          <w:szCs w:val="18"/>
        </w:rPr>
        <w:t>a közbeszerzésnek azt a részét (részeit), amelynek teljesítéséhez az ajánlattevő al</w:t>
      </w:r>
      <w:r w:rsidR="000068EF">
        <w:rPr>
          <w:rFonts w:cs="Arial"/>
          <w:sz w:val="18"/>
          <w:szCs w:val="18"/>
        </w:rPr>
        <w:t>vállalkozót kíván igénybe venni.</w:t>
      </w:r>
    </w:p>
    <w:p w14:paraId="1B2502EA" w14:textId="77777777" w:rsidR="001C523C" w:rsidRDefault="001C523C" w:rsidP="001C523C">
      <w:pPr>
        <w:spacing w:line="240" w:lineRule="auto"/>
        <w:rPr>
          <w:rFonts w:cs="Arial"/>
          <w:sz w:val="18"/>
          <w:szCs w:val="18"/>
        </w:rPr>
      </w:pPr>
    </w:p>
    <w:p w14:paraId="75ED8393" w14:textId="77777777" w:rsidR="001C523C" w:rsidRDefault="001C523C" w:rsidP="001C523C">
      <w:pPr>
        <w:numPr>
          <w:ilvl w:val="1"/>
          <w:numId w:val="13"/>
        </w:numPr>
        <w:spacing w:line="240" w:lineRule="auto"/>
        <w:rPr>
          <w:rFonts w:cs="Arial"/>
          <w:sz w:val="18"/>
          <w:szCs w:val="18"/>
        </w:rPr>
      </w:pPr>
      <w:r>
        <w:rPr>
          <w:rFonts w:cs="Arial"/>
          <w:sz w:val="18"/>
          <w:szCs w:val="18"/>
        </w:rPr>
        <w:t>Az ajánlatban be kell nyújtani az ajánlattevő arra vonatkozó nyilatkozatát, hogy nem vesz igénybe a szerződés teljesítéséhez a kötelező kizáró okok (Kbt. 62.</w:t>
      </w:r>
      <w:r w:rsidR="00390BEF">
        <w:rPr>
          <w:rFonts w:cs="Arial"/>
          <w:sz w:val="18"/>
          <w:szCs w:val="18"/>
        </w:rPr>
        <w:t xml:space="preserve"> §) hatálya alá eső alvállalkozót.</w:t>
      </w:r>
    </w:p>
    <w:p w14:paraId="33DDA3ED" w14:textId="77777777" w:rsidR="001C523C" w:rsidRDefault="001C523C" w:rsidP="001C523C">
      <w:pPr>
        <w:spacing w:line="240" w:lineRule="auto"/>
        <w:rPr>
          <w:rFonts w:cs="Arial"/>
          <w:sz w:val="18"/>
          <w:szCs w:val="18"/>
        </w:rPr>
      </w:pPr>
    </w:p>
    <w:p w14:paraId="58E688F2" w14:textId="77777777" w:rsidR="001C523C" w:rsidRDefault="001C523C" w:rsidP="001C523C">
      <w:pPr>
        <w:pStyle w:val="Cmsor3"/>
        <w:numPr>
          <w:ilvl w:val="0"/>
          <w:numId w:val="10"/>
        </w:numPr>
        <w:tabs>
          <w:tab w:val="num" w:pos="720"/>
        </w:tabs>
        <w:spacing w:line="240" w:lineRule="auto"/>
        <w:ind w:left="720"/>
        <w:rPr>
          <w:rFonts w:cs="Arial"/>
          <w:sz w:val="18"/>
          <w:szCs w:val="18"/>
          <w:lang w:val="hu-HU"/>
        </w:rPr>
      </w:pPr>
      <w:r>
        <w:rPr>
          <w:rFonts w:cs="Arial"/>
          <w:sz w:val="18"/>
          <w:szCs w:val="18"/>
          <w:lang w:val="hu-HU"/>
        </w:rPr>
        <w:t xml:space="preserve">A </w:t>
      </w:r>
      <w:r>
        <w:rPr>
          <w:rFonts w:cs="Arial"/>
          <w:caps/>
          <w:sz w:val="18"/>
          <w:szCs w:val="18"/>
          <w:lang w:val="hu-HU"/>
        </w:rPr>
        <w:t>KAPACITÁSAIT</w:t>
      </w:r>
      <w:r>
        <w:rPr>
          <w:rFonts w:cs="Arial"/>
          <w:sz w:val="18"/>
          <w:szCs w:val="18"/>
          <w:lang w:val="hu-HU"/>
        </w:rPr>
        <w:t xml:space="preserve"> RENDELKEZÉSRE BOCSÁTÓ SZERVEZETEKRE VONATKOZÓ ELŐÍRÁSOK</w:t>
      </w:r>
    </w:p>
    <w:p w14:paraId="1F20A18E" w14:textId="77777777" w:rsidR="001C523C" w:rsidRDefault="001C523C" w:rsidP="001C523C">
      <w:pPr>
        <w:spacing w:line="240" w:lineRule="auto"/>
        <w:rPr>
          <w:rFonts w:cs="Arial"/>
          <w:sz w:val="18"/>
          <w:szCs w:val="18"/>
        </w:rPr>
      </w:pPr>
    </w:p>
    <w:p w14:paraId="41E27ECE" w14:textId="77777777" w:rsidR="001C523C" w:rsidRDefault="001C523C" w:rsidP="001C523C">
      <w:pPr>
        <w:numPr>
          <w:ilvl w:val="1"/>
          <w:numId w:val="14"/>
        </w:numPr>
        <w:spacing w:line="240" w:lineRule="auto"/>
        <w:rPr>
          <w:rFonts w:cs="Arial"/>
          <w:sz w:val="18"/>
          <w:szCs w:val="18"/>
        </w:rPr>
      </w:pPr>
      <w:r>
        <w:rPr>
          <w:rFonts w:cs="Arial"/>
          <w:sz w:val="18"/>
          <w:szCs w:val="18"/>
        </w:rPr>
        <w:t>Az előírt alkalmassági követelményeknek az ajánlattevők bármely más szervezet vagy személy kapacitására támaszkodva is megfelelhetnek, a közöttük fennálló kapcsol</w:t>
      </w:r>
      <w:r w:rsidR="00390BEF">
        <w:rPr>
          <w:rFonts w:cs="Arial"/>
          <w:sz w:val="18"/>
          <w:szCs w:val="18"/>
        </w:rPr>
        <w:t>at jogi jellegétől függetlenül.</w:t>
      </w:r>
    </w:p>
    <w:p w14:paraId="292783D9" w14:textId="77777777" w:rsidR="001C523C" w:rsidRDefault="001C523C" w:rsidP="001C523C">
      <w:pPr>
        <w:spacing w:line="240" w:lineRule="auto"/>
        <w:ind w:left="720"/>
        <w:rPr>
          <w:rFonts w:cs="Arial"/>
          <w:sz w:val="18"/>
          <w:szCs w:val="18"/>
        </w:rPr>
      </w:pPr>
    </w:p>
    <w:p w14:paraId="6BF9DB98" w14:textId="77777777" w:rsidR="001C523C" w:rsidRDefault="001C523C" w:rsidP="001C523C">
      <w:pPr>
        <w:numPr>
          <w:ilvl w:val="1"/>
          <w:numId w:val="14"/>
        </w:numPr>
        <w:spacing w:line="240" w:lineRule="auto"/>
        <w:rPr>
          <w:rFonts w:cs="Arial"/>
          <w:sz w:val="18"/>
          <w:szCs w:val="18"/>
        </w:rPr>
      </w:pPr>
      <w:r>
        <w:rPr>
          <w:rFonts w:cs="Arial"/>
          <w:sz w:val="18"/>
          <w:szCs w:val="18"/>
        </w:rPr>
        <w:t>Ebben az esetben meg kell jelöl</w:t>
      </w:r>
      <w:r w:rsidR="00390BEF">
        <w:rPr>
          <w:rFonts w:cs="Arial"/>
          <w:sz w:val="18"/>
          <w:szCs w:val="18"/>
        </w:rPr>
        <w:t xml:space="preserve">ni az ajánlatban </w:t>
      </w:r>
      <w:r>
        <w:rPr>
          <w:rFonts w:cs="Arial"/>
          <w:sz w:val="18"/>
          <w:szCs w:val="18"/>
        </w:rPr>
        <w:t xml:space="preserve">ezt a szervezetet és az </w:t>
      </w:r>
      <w:r w:rsidR="006A371F">
        <w:rPr>
          <w:rFonts w:cs="Arial"/>
          <w:sz w:val="18"/>
          <w:szCs w:val="18"/>
        </w:rPr>
        <w:t xml:space="preserve">ajánlattételi </w:t>
      </w:r>
      <w:r>
        <w:rPr>
          <w:rFonts w:cs="Arial"/>
          <w:sz w:val="18"/>
          <w:szCs w:val="18"/>
        </w:rPr>
        <w:t>felhívás vonatkozó pontjának megjelölésével azon alkalmassági követelményt vagy követelményeket, amelynek igazolása érdekében az ajánlattevő ezen szervezet erőforrására vagy arra is támaszkodik.</w:t>
      </w:r>
    </w:p>
    <w:p w14:paraId="6B6A4629" w14:textId="77777777" w:rsidR="00C551D6" w:rsidRDefault="00C551D6" w:rsidP="00C551D6">
      <w:pPr>
        <w:spacing w:line="240" w:lineRule="auto"/>
        <w:rPr>
          <w:rFonts w:cs="Arial"/>
          <w:sz w:val="18"/>
          <w:szCs w:val="18"/>
        </w:rPr>
      </w:pPr>
    </w:p>
    <w:p w14:paraId="67127B1E" w14:textId="77777777" w:rsidR="00C551D6" w:rsidRPr="00EA380E" w:rsidRDefault="00C551D6" w:rsidP="00C551D6">
      <w:pPr>
        <w:numPr>
          <w:ilvl w:val="1"/>
          <w:numId w:val="47"/>
        </w:numPr>
        <w:spacing w:line="240" w:lineRule="auto"/>
        <w:rPr>
          <w:rFonts w:cs="Arial"/>
          <w:sz w:val="18"/>
          <w:szCs w:val="18"/>
        </w:rPr>
      </w:pPr>
      <w:r w:rsidRPr="008B6B77">
        <w:rPr>
          <w:rFonts w:cs="Arial"/>
          <w:sz w:val="18"/>
          <w:szCs w:val="18"/>
        </w:rPr>
        <w:t>Ha az előírt alkalmassági követelményeknek az ajánlattevő más szervezet kapacitására támasz</w:t>
      </w:r>
      <w:r w:rsidR="001C2D72">
        <w:rPr>
          <w:rFonts w:cs="Arial"/>
          <w:sz w:val="18"/>
          <w:szCs w:val="18"/>
        </w:rPr>
        <w:t xml:space="preserve">kodva felel meg, az ajánlatban </w:t>
      </w:r>
      <w:r w:rsidRPr="008B6B77">
        <w:rPr>
          <w:rFonts w:cs="Arial"/>
          <w:sz w:val="18"/>
          <w:szCs w:val="18"/>
        </w:rPr>
        <w:t>be kell nyújtani a kapacitásait rendelkezés</w:t>
      </w:r>
      <w:r>
        <w:rPr>
          <w:rFonts w:cs="Arial"/>
          <w:sz w:val="18"/>
          <w:szCs w:val="18"/>
        </w:rPr>
        <w:t>re bocsátó szervezet részéről a</w:t>
      </w:r>
      <w:r w:rsidRPr="008B6B77">
        <w:rPr>
          <w:rFonts w:cs="Arial"/>
          <w:sz w:val="18"/>
          <w:szCs w:val="18"/>
        </w:rPr>
        <w:t xml:space="preserve"> </w:t>
      </w:r>
      <w:r w:rsidRPr="00EA380E">
        <w:rPr>
          <w:rFonts w:cs="Arial"/>
          <w:sz w:val="18"/>
          <w:szCs w:val="18"/>
        </w:rPr>
        <w:t xml:space="preserve">Kbt. 67. § </w:t>
      </w:r>
      <w:r w:rsidRPr="008B6B77">
        <w:rPr>
          <w:rFonts w:cs="Arial"/>
          <w:sz w:val="18"/>
          <w:szCs w:val="18"/>
        </w:rPr>
        <w:t>(1) bekezdés szerinti nyilatkozatot, az igazolások benyújtásának előírásakor pedig e szervezetnek - kizárólag az alkalmassági követelmények tekintetében - az előírt igazolási módokkal azonos módon kell igazolnia az adott alkalmassági feltételnek történő megfelelést.</w:t>
      </w:r>
    </w:p>
    <w:p w14:paraId="4B0A2136" w14:textId="77777777" w:rsidR="00C551D6" w:rsidRPr="00D83E86" w:rsidRDefault="00C551D6" w:rsidP="00C551D6">
      <w:pPr>
        <w:spacing w:line="240" w:lineRule="auto"/>
        <w:rPr>
          <w:rFonts w:cs="Arial"/>
          <w:sz w:val="18"/>
          <w:szCs w:val="18"/>
        </w:rPr>
      </w:pPr>
    </w:p>
    <w:p w14:paraId="5EA9035C" w14:textId="77777777" w:rsidR="00C551D6" w:rsidRDefault="00C551D6" w:rsidP="00C551D6">
      <w:pPr>
        <w:numPr>
          <w:ilvl w:val="1"/>
          <w:numId w:val="47"/>
        </w:numPr>
        <w:spacing w:line="240" w:lineRule="auto"/>
        <w:rPr>
          <w:rFonts w:cs="Arial"/>
          <w:sz w:val="18"/>
          <w:szCs w:val="18"/>
        </w:rPr>
      </w:pPr>
      <w:r>
        <w:rPr>
          <w:rFonts w:cs="Arial"/>
          <w:sz w:val="18"/>
          <w:szCs w:val="18"/>
        </w:rPr>
        <w:t>C</w:t>
      </w:r>
      <w:r w:rsidRPr="00D83E86">
        <w:rPr>
          <w:rFonts w:cs="Arial"/>
          <w:sz w:val="18"/>
          <w:szCs w:val="18"/>
        </w:rPr>
        <w:t>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14F2CC19" w14:textId="77777777" w:rsidR="00C551D6" w:rsidRPr="00D83E86" w:rsidRDefault="00C551D6" w:rsidP="00C551D6">
      <w:pPr>
        <w:spacing w:line="240" w:lineRule="auto"/>
        <w:ind w:left="720"/>
        <w:rPr>
          <w:rFonts w:cs="Arial"/>
          <w:sz w:val="18"/>
          <w:szCs w:val="18"/>
        </w:rPr>
      </w:pPr>
    </w:p>
    <w:p w14:paraId="418C8F3B" w14:textId="77777777" w:rsidR="00C551D6" w:rsidRDefault="00C551D6" w:rsidP="00C551D6">
      <w:pPr>
        <w:numPr>
          <w:ilvl w:val="1"/>
          <w:numId w:val="47"/>
        </w:numPr>
        <w:spacing w:line="240" w:lineRule="auto"/>
        <w:rPr>
          <w:rFonts w:cs="Arial"/>
          <w:sz w:val="18"/>
          <w:szCs w:val="18"/>
        </w:rPr>
      </w:pPr>
      <w:r w:rsidRPr="00D83E86">
        <w:rPr>
          <w:rFonts w:cs="Arial"/>
          <w:sz w:val="18"/>
          <w:szCs w:val="18"/>
        </w:rPr>
        <w:t>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485FB475" w14:textId="77777777" w:rsidR="00C551D6" w:rsidRPr="006077AB" w:rsidRDefault="00C551D6" w:rsidP="001C523C">
      <w:pPr>
        <w:spacing w:line="240" w:lineRule="auto"/>
        <w:ind w:left="720"/>
        <w:rPr>
          <w:rFonts w:cs="Arial"/>
          <w:sz w:val="18"/>
          <w:szCs w:val="18"/>
          <w:highlight w:val="yellow"/>
        </w:rPr>
      </w:pPr>
    </w:p>
    <w:p w14:paraId="1A9AC72B" w14:textId="77777777" w:rsidR="001C523C" w:rsidRPr="00C551D6" w:rsidRDefault="001C523C" w:rsidP="001C523C">
      <w:pPr>
        <w:numPr>
          <w:ilvl w:val="1"/>
          <w:numId w:val="14"/>
        </w:numPr>
        <w:spacing w:line="240" w:lineRule="auto"/>
        <w:rPr>
          <w:rFonts w:cs="Arial"/>
          <w:sz w:val="18"/>
          <w:szCs w:val="18"/>
        </w:rPr>
      </w:pPr>
      <w:r w:rsidRPr="00C551D6">
        <w:rPr>
          <w:rFonts w:cs="Arial"/>
          <w:sz w:val="18"/>
          <w:szCs w:val="18"/>
        </w:rPr>
        <w:t>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3ED78E38" w14:textId="77777777" w:rsidR="001C523C" w:rsidRDefault="001C523C" w:rsidP="001C523C">
      <w:pPr>
        <w:spacing w:line="240" w:lineRule="auto"/>
        <w:ind w:left="720"/>
        <w:rPr>
          <w:rFonts w:cs="Arial"/>
          <w:sz w:val="18"/>
          <w:szCs w:val="18"/>
        </w:rPr>
      </w:pPr>
    </w:p>
    <w:p w14:paraId="6E77CCC3" w14:textId="77777777" w:rsidR="001C523C" w:rsidRDefault="001C523C" w:rsidP="001C523C">
      <w:pPr>
        <w:numPr>
          <w:ilvl w:val="1"/>
          <w:numId w:val="14"/>
        </w:numPr>
        <w:spacing w:line="240" w:lineRule="auto"/>
        <w:rPr>
          <w:rFonts w:cs="Arial"/>
          <w:sz w:val="18"/>
          <w:szCs w:val="18"/>
        </w:rPr>
      </w:pPr>
      <w:r>
        <w:rPr>
          <w:rFonts w:cs="Arial"/>
          <w:sz w:val="18"/>
          <w:szCs w:val="18"/>
        </w:rPr>
        <w:t>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w:t>
      </w:r>
      <w:r w:rsidR="00FE7F41">
        <w:rPr>
          <w:rFonts w:cs="Arial"/>
          <w:sz w:val="18"/>
          <w:szCs w:val="18"/>
        </w:rPr>
        <w:t>,</w:t>
      </w:r>
      <w:r>
        <w:rPr>
          <w:rFonts w:cs="Arial"/>
          <w:sz w:val="18"/>
          <w:szCs w:val="18"/>
        </w:rPr>
        <w:t xml:space="preserve"> amelyhez e kapacitásokra szükség van. A fentiek szerinti követelmény igazolására akkor vehető igénybe más szervezet kapacitása, ha az adott szervezet valósítja meg azt a feladatot, amelyre vonatkozóan a nyilvántartásban szereplés, szervezeti tagság vagy engedéllyel rendelkezés kötelezettsége fennáll.</w:t>
      </w:r>
    </w:p>
    <w:p w14:paraId="04F74D8E" w14:textId="77777777" w:rsidR="001C523C" w:rsidRDefault="001C523C" w:rsidP="001C523C">
      <w:pPr>
        <w:spacing w:line="240" w:lineRule="auto"/>
        <w:ind w:left="720"/>
        <w:rPr>
          <w:rFonts w:cs="Arial"/>
          <w:sz w:val="18"/>
          <w:szCs w:val="18"/>
        </w:rPr>
      </w:pPr>
    </w:p>
    <w:p w14:paraId="1E66E5AE" w14:textId="77777777" w:rsidR="001C523C" w:rsidRDefault="001C523C" w:rsidP="001C523C">
      <w:pPr>
        <w:numPr>
          <w:ilvl w:val="1"/>
          <w:numId w:val="14"/>
        </w:numPr>
        <w:spacing w:line="240" w:lineRule="auto"/>
        <w:rPr>
          <w:rFonts w:cs="Arial"/>
          <w:sz w:val="18"/>
          <w:szCs w:val="18"/>
        </w:rPr>
      </w:pPr>
      <w:r>
        <w:rPr>
          <w:rFonts w:cs="Arial"/>
          <w:sz w:val="18"/>
          <w:szCs w:val="18"/>
        </w:rPr>
        <w:t>Építési beruházásra vagy szolgáltatásnyújtásra irányuló szerződés, valamint árubeszerzésre irányuló szerződéssel kapcsolatos beállítási vagy üzembehelyezési művelet esetén az ajánlatkérő előírhatja, hogy bizonyos alapvető fontosságú feladatokat maga az ajánlattevő vagy - közös ajánlattétel esetén - a közös ajánlattevők egyike végezzen el. Ebben az esetben az e feladatokra vonatkozó, az alkalmassági feltételek igazolásához nem támaszkodhat az ajánlattevő más szervezet kapacitására, és a teljesítés során e feladatokat nem végezheti alvállalkozó.</w:t>
      </w:r>
    </w:p>
    <w:p w14:paraId="6C85F450" w14:textId="77777777" w:rsidR="001C523C" w:rsidRDefault="001C523C" w:rsidP="001C523C">
      <w:pPr>
        <w:spacing w:line="240" w:lineRule="auto"/>
        <w:ind w:left="720"/>
        <w:rPr>
          <w:rFonts w:cs="Arial"/>
          <w:sz w:val="18"/>
          <w:szCs w:val="18"/>
        </w:rPr>
      </w:pPr>
    </w:p>
    <w:p w14:paraId="69FA926D" w14:textId="77777777" w:rsidR="001C523C" w:rsidRDefault="001C523C" w:rsidP="001C523C">
      <w:pPr>
        <w:numPr>
          <w:ilvl w:val="1"/>
          <w:numId w:val="14"/>
        </w:numPr>
        <w:spacing w:line="240" w:lineRule="auto"/>
        <w:rPr>
          <w:rFonts w:cs="Arial"/>
          <w:sz w:val="18"/>
          <w:szCs w:val="18"/>
        </w:rPr>
      </w:pPr>
      <w:r>
        <w:rPr>
          <w:rFonts w:cs="Arial"/>
          <w:sz w:val="18"/>
          <w:szCs w:val="18"/>
        </w:rPr>
        <w:t>Nem használhatja fel a gazdasági szereplő alkalmassága igazolására azokat az adatokat, amelyek felhasználására jogutódlás eredményeként - a jogelőd Kbt. 65. §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§-a szerinti lehetőséggel és felhasználhatja a jogelődnek az alkalmasság igazolására szolgáló adatait, ha a korábban felmerült kizáró okkal összefüggésben igazolja megbízhatóságát.</w:t>
      </w:r>
    </w:p>
    <w:p w14:paraId="4CD0590E" w14:textId="77777777" w:rsidR="00F66F93" w:rsidRDefault="00F66F93" w:rsidP="001C523C">
      <w:pPr>
        <w:spacing w:line="240" w:lineRule="auto"/>
        <w:rPr>
          <w:rFonts w:cs="Arial"/>
          <w:sz w:val="18"/>
          <w:szCs w:val="18"/>
        </w:rPr>
      </w:pPr>
    </w:p>
    <w:p w14:paraId="6FF558C8" w14:textId="77777777" w:rsidR="00AF6985" w:rsidRPr="00AF6985" w:rsidRDefault="006077AB" w:rsidP="00AF6985">
      <w:pPr>
        <w:pStyle w:val="Cmsor3"/>
        <w:numPr>
          <w:ilvl w:val="0"/>
          <w:numId w:val="10"/>
        </w:numPr>
        <w:tabs>
          <w:tab w:val="num" w:pos="720"/>
        </w:tabs>
        <w:spacing w:line="240" w:lineRule="auto"/>
        <w:ind w:left="720"/>
        <w:rPr>
          <w:rFonts w:cs="Arial"/>
          <w:sz w:val="18"/>
          <w:szCs w:val="18"/>
          <w:lang w:val="hu-HU"/>
        </w:rPr>
      </w:pPr>
      <w:r>
        <w:rPr>
          <w:rFonts w:cs="Arial"/>
          <w:sz w:val="18"/>
          <w:szCs w:val="18"/>
          <w:lang w:val="hu-HU"/>
        </w:rPr>
        <w:t>KIZÁRÓ OKOK</w:t>
      </w:r>
      <w:r w:rsidR="00AF6985">
        <w:rPr>
          <w:rFonts w:cs="Arial"/>
          <w:sz w:val="18"/>
          <w:szCs w:val="18"/>
          <w:lang w:val="hu-HU"/>
        </w:rPr>
        <w:t xml:space="preserve"> ÉS AZ </w:t>
      </w:r>
      <w:r w:rsidR="00AF6985" w:rsidRPr="00AF6985">
        <w:rPr>
          <w:rFonts w:cs="Arial"/>
          <w:sz w:val="18"/>
          <w:szCs w:val="18"/>
          <w:lang w:val="hu-HU"/>
        </w:rPr>
        <w:t>ALKALMASSÁG IGAZOLÁSA</w:t>
      </w:r>
    </w:p>
    <w:p w14:paraId="325BE3AC" w14:textId="77777777" w:rsidR="00FB2BC1" w:rsidRDefault="00FB2BC1" w:rsidP="00FB2BC1"/>
    <w:p w14:paraId="0A3A106F" w14:textId="77777777" w:rsidR="006077AB" w:rsidRDefault="00D91727" w:rsidP="006077AB">
      <w:pPr>
        <w:spacing w:line="240" w:lineRule="auto"/>
        <w:ind w:left="705" w:hanging="705"/>
        <w:rPr>
          <w:rFonts w:cs="Arial"/>
          <w:sz w:val="18"/>
          <w:szCs w:val="18"/>
        </w:rPr>
      </w:pPr>
      <w:r>
        <w:rPr>
          <w:rFonts w:cs="Arial"/>
          <w:sz w:val="18"/>
          <w:szCs w:val="18"/>
        </w:rPr>
        <w:lastRenderedPageBreak/>
        <w:t>7.1.</w:t>
      </w:r>
      <w:r w:rsidR="00FB2BC1">
        <w:rPr>
          <w:rFonts w:cs="Arial"/>
          <w:sz w:val="18"/>
          <w:szCs w:val="18"/>
        </w:rPr>
        <w:tab/>
      </w:r>
      <w:r w:rsidR="006077AB">
        <w:rPr>
          <w:rFonts w:cs="Arial"/>
          <w:sz w:val="18"/>
          <w:szCs w:val="18"/>
        </w:rPr>
        <w:t xml:space="preserve">Az ajánlatkérő az </w:t>
      </w:r>
      <w:r w:rsidR="006A371F">
        <w:rPr>
          <w:rFonts w:cs="Arial"/>
          <w:sz w:val="18"/>
          <w:szCs w:val="18"/>
        </w:rPr>
        <w:t xml:space="preserve">ajánlattételi </w:t>
      </w:r>
      <w:r w:rsidR="006077AB">
        <w:rPr>
          <w:rFonts w:cs="Arial"/>
          <w:sz w:val="18"/>
          <w:szCs w:val="18"/>
        </w:rPr>
        <w:t>felhívás 13.) pontjában előírta, hogy a</w:t>
      </w:r>
      <w:r w:rsidR="006077AB" w:rsidRPr="00F734AA">
        <w:rPr>
          <w:rFonts w:cs="Arial"/>
          <w:sz w:val="18"/>
          <w:szCs w:val="18"/>
        </w:rPr>
        <w:t>z eljárásban nem lehet ajánlattevő, alvállalkozó, és nem vehet részt az alkalmasság igazolásában olyan g</w:t>
      </w:r>
      <w:r w:rsidR="006077AB">
        <w:rPr>
          <w:rFonts w:cs="Arial"/>
          <w:sz w:val="18"/>
          <w:szCs w:val="18"/>
        </w:rPr>
        <w:t xml:space="preserve">azdasági szereplő, aki a Kbt. 62. § (1) – (2) bekezdésében </w:t>
      </w:r>
      <w:r w:rsidR="006077AB" w:rsidRPr="00F734AA">
        <w:rPr>
          <w:rFonts w:cs="Arial"/>
          <w:sz w:val="18"/>
          <w:szCs w:val="18"/>
        </w:rPr>
        <w:t>meghatározott</w:t>
      </w:r>
      <w:r w:rsidR="006077AB">
        <w:rPr>
          <w:rFonts w:cs="Arial"/>
          <w:sz w:val="18"/>
          <w:szCs w:val="18"/>
        </w:rPr>
        <w:t xml:space="preserve"> kizáró okok hatálya alatt áll.</w:t>
      </w:r>
    </w:p>
    <w:p w14:paraId="709528B8" w14:textId="77777777" w:rsidR="006077AB" w:rsidRDefault="006077AB" w:rsidP="006077AB">
      <w:pPr>
        <w:spacing w:line="240" w:lineRule="auto"/>
        <w:rPr>
          <w:rFonts w:cs="Arial"/>
          <w:sz w:val="18"/>
          <w:szCs w:val="18"/>
        </w:rPr>
      </w:pPr>
    </w:p>
    <w:p w14:paraId="2548161A" w14:textId="77777777" w:rsidR="006077AB" w:rsidRDefault="006077AB" w:rsidP="006077AB">
      <w:pPr>
        <w:spacing w:line="240" w:lineRule="auto"/>
        <w:ind w:left="705" w:hanging="705"/>
        <w:rPr>
          <w:rFonts w:cs="Arial"/>
          <w:sz w:val="18"/>
          <w:szCs w:val="18"/>
        </w:rPr>
      </w:pPr>
      <w:r>
        <w:rPr>
          <w:rFonts w:cs="Arial"/>
          <w:sz w:val="18"/>
          <w:szCs w:val="18"/>
        </w:rPr>
        <w:t>7.2.</w:t>
      </w:r>
      <w:r>
        <w:rPr>
          <w:rFonts w:cs="Arial"/>
          <w:sz w:val="18"/>
          <w:szCs w:val="18"/>
        </w:rPr>
        <w:tab/>
      </w:r>
      <w:r w:rsidRPr="006077AB">
        <w:rPr>
          <w:rFonts w:cs="Arial"/>
          <w:sz w:val="18"/>
          <w:szCs w:val="18"/>
        </w:rPr>
        <w:t xml:space="preserve">Az ajánlattevőnek </w:t>
      </w:r>
      <w:r>
        <w:rPr>
          <w:rFonts w:cs="Arial"/>
          <w:sz w:val="18"/>
          <w:szCs w:val="18"/>
        </w:rPr>
        <w:t>ajánlatában jelen, a</w:t>
      </w:r>
      <w:r w:rsidRPr="006077AB">
        <w:rPr>
          <w:rFonts w:cs="Arial"/>
          <w:sz w:val="18"/>
          <w:szCs w:val="18"/>
        </w:rPr>
        <w:t xml:space="preserve"> Kbt. Harmadik Része szerint lefolytatott közbeszerzési eljárásban egyszerű nyilatkozatot kell benyújtania arról, hogy nem tartozik a felhívásban előírt kizáró okok hatálya alá, valamint a Kbt. 62. § (1) bekezdés k) pont kb) pontját a 8. § i) pont ib) alpontja és a 10. § g) pont </w:t>
      </w:r>
      <w:proofErr w:type="spellStart"/>
      <w:r w:rsidRPr="006077AB">
        <w:rPr>
          <w:rFonts w:cs="Arial"/>
          <w:sz w:val="18"/>
          <w:szCs w:val="18"/>
        </w:rPr>
        <w:t>gb</w:t>
      </w:r>
      <w:proofErr w:type="spellEnd"/>
      <w:r w:rsidRPr="006077AB">
        <w:rPr>
          <w:rFonts w:cs="Arial"/>
          <w:sz w:val="18"/>
          <w:szCs w:val="18"/>
        </w:rPr>
        <w:t xml:space="preserve">) alpontjában foglaltak szerint kell igazolnia. </w:t>
      </w:r>
    </w:p>
    <w:p w14:paraId="5984B5A4" w14:textId="77777777" w:rsidR="006077AB" w:rsidRDefault="006077AB" w:rsidP="006077AB">
      <w:pPr>
        <w:spacing w:line="240" w:lineRule="auto"/>
        <w:ind w:left="705" w:hanging="705"/>
        <w:rPr>
          <w:rFonts w:cs="Arial"/>
          <w:sz w:val="18"/>
          <w:szCs w:val="18"/>
        </w:rPr>
      </w:pPr>
    </w:p>
    <w:p w14:paraId="53393862" w14:textId="77777777" w:rsidR="006077AB" w:rsidRDefault="006077AB" w:rsidP="006077AB">
      <w:pPr>
        <w:spacing w:line="240" w:lineRule="auto"/>
        <w:ind w:left="705" w:hanging="705"/>
        <w:rPr>
          <w:rFonts w:cs="Arial"/>
          <w:sz w:val="18"/>
          <w:szCs w:val="18"/>
        </w:rPr>
      </w:pPr>
      <w:r>
        <w:rPr>
          <w:rFonts w:cs="Arial"/>
          <w:sz w:val="18"/>
          <w:szCs w:val="18"/>
        </w:rPr>
        <w:t>7.3.</w:t>
      </w:r>
      <w:r>
        <w:rPr>
          <w:rFonts w:cs="Arial"/>
          <w:sz w:val="18"/>
          <w:szCs w:val="18"/>
        </w:rPr>
        <w:tab/>
      </w:r>
      <w:r w:rsidRPr="006077AB">
        <w:rPr>
          <w:rFonts w:cs="Arial"/>
          <w:sz w:val="18"/>
          <w:szCs w:val="18"/>
        </w:rPr>
        <w:t>Az egységes európai közbeszerzési dokumentum nem alkalmazandó, azonban az ajánlatkérő köteles elfogadni, ha az ajánlattevő a</w:t>
      </w:r>
      <w:r>
        <w:rPr>
          <w:rFonts w:cs="Arial"/>
          <w:sz w:val="18"/>
          <w:szCs w:val="18"/>
        </w:rPr>
        <w:t xml:space="preserve"> </w:t>
      </w:r>
      <w:r w:rsidRPr="006077AB">
        <w:rPr>
          <w:rFonts w:cs="Arial"/>
          <w:sz w:val="18"/>
          <w:szCs w:val="18"/>
        </w:rPr>
        <w:t>321/2015. (X. 30.) Korm. rendelet</w:t>
      </w:r>
      <w:r>
        <w:rPr>
          <w:rFonts w:cs="Arial"/>
          <w:sz w:val="18"/>
          <w:szCs w:val="18"/>
        </w:rPr>
        <w:t xml:space="preserve"> </w:t>
      </w:r>
      <w:r w:rsidRPr="006077AB">
        <w:rPr>
          <w:rFonts w:cs="Arial"/>
          <w:sz w:val="18"/>
          <w:szCs w:val="18"/>
        </w:rPr>
        <w:t>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14:paraId="5534DF57" w14:textId="77777777" w:rsidR="006077AB" w:rsidRDefault="006077AB" w:rsidP="006077AB">
      <w:pPr>
        <w:spacing w:line="240" w:lineRule="auto"/>
        <w:ind w:left="705" w:hanging="705"/>
        <w:rPr>
          <w:rFonts w:cs="Arial"/>
          <w:sz w:val="18"/>
          <w:szCs w:val="18"/>
        </w:rPr>
      </w:pPr>
    </w:p>
    <w:p w14:paraId="68690157" w14:textId="77777777" w:rsidR="006077AB" w:rsidRDefault="006077AB" w:rsidP="006077AB">
      <w:pPr>
        <w:spacing w:line="240" w:lineRule="auto"/>
        <w:ind w:left="705" w:hanging="705"/>
        <w:rPr>
          <w:rFonts w:cs="Arial"/>
          <w:sz w:val="18"/>
          <w:szCs w:val="18"/>
        </w:rPr>
      </w:pPr>
      <w:r>
        <w:rPr>
          <w:rFonts w:cs="Arial"/>
          <w:sz w:val="18"/>
          <w:szCs w:val="18"/>
        </w:rPr>
        <w:t>7.4.</w:t>
      </w:r>
      <w:r>
        <w:rPr>
          <w:rFonts w:cs="Arial"/>
          <w:sz w:val="18"/>
          <w:szCs w:val="18"/>
        </w:rPr>
        <w:tab/>
      </w:r>
      <w:r w:rsidRPr="006077AB">
        <w:rPr>
          <w:rFonts w:cs="Arial"/>
          <w:sz w:val="18"/>
          <w:szCs w:val="18"/>
        </w:rPr>
        <w:t>Az alvállalkozó és adott esetben az alkalmasság igazolásában résztvevő más szervezet vonatkozásában az ajánlattevő nyilatkozatot nyújt be arról, hogy az érintett gazdasági szereplők vonatkozásában nem állnak fenn az eljárásban előírt kizáró okok.</w:t>
      </w:r>
    </w:p>
    <w:p w14:paraId="1F6566A9" w14:textId="77777777" w:rsidR="006077AB" w:rsidRDefault="006077AB" w:rsidP="00A00D92">
      <w:pPr>
        <w:spacing w:line="240" w:lineRule="auto"/>
        <w:rPr>
          <w:rFonts w:cs="Arial"/>
          <w:sz w:val="18"/>
          <w:szCs w:val="18"/>
        </w:rPr>
      </w:pPr>
    </w:p>
    <w:p w14:paraId="10202522" w14:textId="77777777" w:rsidR="006077AB" w:rsidRDefault="00A00D92" w:rsidP="00207605">
      <w:pPr>
        <w:spacing w:line="240" w:lineRule="auto"/>
        <w:ind w:left="705" w:hanging="705"/>
        <w:rPr>
          <w:rFonts w:cs="Arial"/>
          <w:sz w:val="18"/>
          <w:szCs w:val="18"/>
        </w:rPr>
      </w:pPr>
      <w:r>
        <w:rPr>
          <w:rFonts w:cs="Arial"/>
          <w:sz w:val="18"/>
          <w:szCs w:val="18"/>
        </w:rPr>
        <w:t>7.5</w:t>
      </w:r>
      <w:r w:rsidR="006077AB">
        <w:rPr>
          <w:rFonts w:cs="Arial"/>
          <w:sz w:val="18"/>
          <w:szCs w:val="18"/>
        </w:rPr>
        <w:t>.</w:t>
      </w:r>
      <w:r w:rsidR="006077AB">
        <w:rPr>
          <w:rFonts w:cs="Arial"/>
          <w:sz w:val="18"/>
          <w:szCs w:val="18"/>
        </w:rPr>
        <w:tab/>
      </w:r>
      <w:r w:rsidR="006077AB" w:rsidRPr="006077AB">
        <w:rPr>
          <w:rFonts w:cs="Arial"/>
          <w:sz w:val="18"/>
          <w:szCs w:val="18"/>
        </w:rPr>
        <w:t>Az ajánlatkérő a 321/2015. (X. 30.) Korm. rendelet</w:t>
      </w:r>
      <w:r w:rsidR="006077AB">
        <w:rPr>
          <w:rFonts w:cs="Arial"/>
          <w:sz w:val="18"/>
          <w:szCs w:val="18"/>
        </w:rPr>
        <w:t xml:space="preserve">ben </w:t>
      </w:r>
      <w:r w:rsidR="006077AB" w:rsidRPr="006077AB">
        <w:rPr>
          <w:rFonts w:cs="Arial"/>
          <w:sz w:val="18"/>
          <w:szCs w:val="18"/>
        </w:rPr>
        <w:t xml:space="preserve">részletezettek szerint ellenőrzi továbbá a kizáró ok hiányát a rendelkezésre álló elektronikus nyilvántartásokból is. </w:t>
      </w:r>
    </w:p>
    <w:p w14:paraId="3C3D449F" w14:textId="77777777" w:rsidR="00C551D6" w:rsidRDefault="00C551D6" w:rsidP="00C551D6">
      <w:pPr>
        <w:spacing w:line="240" w:lineRule="auto"/>
        <w:rPr>
          <w:rFonts w:cs="Arial"/>
          <w:sz w:val="18"/>
          <w:szCs w:val="18"/>
        </w:rPr>
      </w:pPr>
    </w:p>
    <w:p w14:paraId="157E553E" w14:textId="77777777" w:rsidR="00C551D6" w:rsidRDefault="00C551D6" w:rsidP="00C551D6">
      <w:pPr>
        <w:spacing w:line="240" w:lineRule="auto"/>
        <w:ind w:left="705" w:hanging="705"/>
        <w:rPr>
          <w:rFonts w:cs="Arial"/>
          <w:sz w:val="18"/>
          <w:szCs w:val="18"/>
        </w:rPr>
      </w:pPr>
      <w:r>
        <w:rPr>
          <w:rFonts w:cs="Arial"/>
          <w:sz w:val="18"/>
          <w:szCs w:val="18"/>
        </w:rPr>
        <w:t>7.6.</w:t>
      </w:r>
      <w:r>
        <w:rPr>
          <w:rFonts w:cs="Arial"/>
          <w:sz w:val="18"/>
          <w:szCs w:val="18"/>
        </w:rPr>
        <w:tab/>
      </w:r>
      <w:r w:rsidRPr="00C551D6">
        <w:rPr>
          <w:rFonts w:cs="Arial"/>
          <w:sz w:val="18"/>
          <w:szCs w:val="18"/>
        </w:rPr>
        <w:t xml:space="preserve">A </w:t>
      </w:r>
      <w:r>
        <w:rPr>
          <w:rFonts w:cs="Arial"/>
          <w:sz w:val="18"/>
          <w:szCs w:val="18"/>
        </w:rPr>
        <w:t xml:space="preserve">Kbt. </w:t>
      </w:r>
      <w:r w:rsidRPr="00C551D6">
        <w:rPr>
          <w:rFonts w:cs="Arial"/>
          <w:sz w:val="18"/>
          <w:szCs w:val="18"/>
        </w:rPr>
        <w:t xml:space="preserve">67. § (1) bekezdése szerinti nyilatkozatban a gazdasági szereplő csupán arról köteles nyilatkozni, hogy az általa igazolni kívánt alkalmassági követelmények teljesülnek, az alkalmassági követelmények teljesítésére vonatkozó részletes adatokat nem köteles megadni. A gazdasági szereplő az alkalmassági követelmények teljesítésére vonatkozó részletes adatokat tartalmazó, az </w:t>
      </w:r>
      <w:r w:rsidR="006A371F">
        <w:rPr>
          <w:rFonts w:cs="Arial"/>
          <w:sz w:val="18"/>
          <w:szCs w:val="18"/>
        </w:rPr>
        <w:t>ajánlattételi</w:t>
      </w:r>
      <w:r w:rsidR="006A371F" w:rsidRPr="00C551D6">
        <w:rPr>
          <w:rFonts w:cs="Arial"/>
          <w:sz w:val="18"/>
          <w:szCs w:val="18"/>
        </w:rPr>
        <w:t xml:space="preserve"> </w:t>
      </w:r>
      <w:r w:rsidRPr="00C551D6">
        <w:rPr>
          <w:rFonts w:cs="Arial"/>
          <w:sz w:val="18"/>
          <w:szCs w:val="18"/>
        </w:rPr>
        <w:t xml:space="preserve">felhívásban előírt saját nyilatkozatait az alkalmassági követelmények, valamint - adott esetben - a </w:t>
      </w:r>
      <w:r>
        <w:rPr>
          <w:rFonts w:cs="Arial"/>
          <w:sz w:val="18"/>
          <w:szCs w:val="18"/>
        </w:rPr>
        <w:t xml:space="preserve">Kbt. </w:t>
      </w:r>
      <w:r w:rsidRPr="00C551D6">
        <w:rPr>
          <w:rFonts w:cs="Arial"/>
          <w:sz w:val="18"/>
          <w:szCs w:val="18"/>
        </w:rPr>
        <w:t xml:space="preserve">82. § (5) bekezdése szerinti objektív kritériumok tekintetében az </w:t>
      </w:r>
      <w:r w:rsidR="006A371F">
        <w:rPr>
          <w:rFonts w:cs="Arial"/>
          <w:sz w:val="18"/>
          <w:szCs w:val="18"/>
        </w:rPr>
        <w:t>ajánlattételi</w:t>
      </w:r>
      <w:r w:rsidR="006A371F" w:rsidRPr="00C551D6">
        <w:rPr>
          <w:rFonts w:cs="Arial"/>
          <w:sz w:val="18"/>
          <w:szCs w:val="18"/>
        </w:rPr>
        <w:t xml:space="preserve"> </w:t>
      </w:r>
      <w:r w:rsidRPr="00C551D6">
        <w:rPr>
          <w:rFonts w:cs="Arial"/>
          <w:sz w:val="18"/>
          <w:szCs w:val="18"/>
        </w:rPr>
        <w:t xml:space="preserve">felhívásban előírt igazolások benyújtására vonatkozó szabályok szerint, az ajánlatkérő </w:t>
      </w:r>
      <w:r>
        <w:rPr>
          <w:rFonts w:cs="Arial"/>
          <w:sz w:val="18"/>
          <w:szCs w:val="18"/>
        </w:rPr>
        <w:t xml:space="preserve">Kbt. </w:t>
      </w:r>
      <w:r w:rsidRPr="00C551D6">
        <w:rPr>
          <w:rFonts w:cs="Arial"/>
          <w:sz w:val="18"/>
          <w:szCs w:val="18"/>
        </w:rPr>
        <w:t>69. § szerinti felhívására köteles benyújtani.</w:t>
      </w:r>
    </w:p>
    <w:p w14:paraId="2A98D7F5" w14:textId="77777777" w:rsidR="00AF6985" w:rsidRDefault="00AF6985" w:rsidP="001C523C">
      <w:pPr>
        <w:spacing w:line="240" w:lineRule="auto"/>
        <w:rPr>
          <w:rFonts w:cs="Arial"/>
          <w:sz w:val="18"/>
          <w:szCs w:val="18"/>
        </w:rPr>
      </w:pPr>
    </w:p>
    <w:p w14:paraId="44A1A0D4" w14:textId="77777777" w:rsidR="001C523C" w:rsidRDefault="001C523C" w:rsidP="001C523C">
      <w:pPr>
        <w:pStyle w:val="Cmsor3"/>
        <w:numPr>
          <w:ilvl w:val="0"/>
          <w:numId w:val="3"/>
        </w:numPr>
        <w:tabs>
          <w:tab w:val="left" w:pos="708"/>
        </w:tabs>
        <w:spacing w:line="240" w:lineRule="auto"/>
        <w:jc w:val="center"/>
        <w:rPr>
          <w:rFonts w:cs="Arial"/>
          <w:sz w:val="18"/>
          <w:szCs w:val="18"/>
          <w:u w:val="single"/>
          <w:lang w:val="hu-HU"/>
        </w:rPr>
      </w:pPr>
      <w:r>
        <w:rPr>
          <w:rFonts w:cs="Arial"/>
          <w:sz w:val="18"/>
          <w:szCs w:val="18"/>
          <w:u w:val="single"/>
          <w:lang w:val="hu-HU"/>
        </w:rPr>
        <w:t xml:space="preserve">FEJEZET: AZ AJÁNLAT BENYÚJTÁSÁVAL ÉS ÉRTÉKELÉSÉVEL </w:t>
      </w:r>
    </w:p>
    <w:p w14:paraId="07A3C228" w14:textId="77777777" w:rsidR="001C523C" w:rsidRDefault="001C523C" w:rsidP="001C523C">
      <w:pPr>
        <w:spacing w:line="240" w:lineRule="auto"/>
        <w:jc w:val="center"/>
        <w:rPr>
          <w:rFonts w:cs="Arial"/>
          <w:b/>
          <w:sz w:val="18"/>
          <w:szCs w:val="18"/>
          <w:u w:val="single"/>
        </w:rPr>
      </w:pPr>
      <w:r>
        <w:rPr>
          <w:rFonts w:cs="Arial"/>
          <w:b/>
          <w:sz w:val="18"/>
          <w:szCs w:val="18"/>
          <w:u w:val="single"/>
        </w:rPr>
        <w:t>KAPCSOLATOS INFORMÁCIÓK</w:t>
      </w:r>
    </w:p>
    <w:p w14:paraId="305C238B" w14:textId="77777777" w:rsidR="001C523C" w:rsidRDefault="001C523C" w:rsidP="001C523C">
      <w:pPr>
        <w:spacing w:line="240" w:lineRule="auto"/>
        <w:rPr>
          <w:rFonts w:cs="Arial"/>
          <w:sz w:val="18"/>
          <w:szCs w:val="18"/>
        </w:rPr>
      </w:pPr>
    </w:p>
    <w:p w14:paraId="59CC4903" w14:textId="77777777" w:rsidR="001C523C" w:rsidRDefault="001C523C" w:rsidP="001C523C">
      <w:pPr>
        <w:pStyle w:val="Cmsor3"/>
        <w:numPr>
          <w:ilvl w:val="0"/>
          <w:numId w:val="15"/>
        </w:numPr>
        <w:tabs>
          <w:tab w:val="num" w:pos="720"/>
        </w:tabs>
        <w:spacing w:line="240" w:lineRule="auto"/>
        <w:ind w:left="720"/>
        <w:rPr>
          <w:rFonts w:cs="Arial"/>
          <w:caps/>
          <w:sz w:val="18"/>
          <w:szCs w:val="18"/>
          <w:lang w:val="hu-HU"/>
        </w:rPr>
      </w:pPr>
      <w:r>
        <w:rPr>
          <w:rFonts w:cs="Arial"/>
          <w:caps/>
          <w:sz w:val="18"/>
          <w:szCs w:val="18"/>
          <w:lang w:val="hu-HU"/>
        </w:rPr>
        <w:t xml:space="preserve">AZ AJÁNLATTÉTELI HATÁRIDŐ, AZ AJÁNLATOK BENYÚJTÁSA ÉS </w:t>
      </w:r>
      <w:r>
        <w:rPr>
          <w:rFonts w:cs="Arial"/>
          <w:sz w:val="18"/>
          <w:szCs w:val="18"/>
          <w:lang w:val="hu-HU"/>
        </w:rPr>
        <w:t>FELBONTÁSA</w:t>
      </w:r>
    </w:p>
    <w:p w14:paraId="0D19D6CD" w14:textId="77777777" w:rsidR="001C523C" w:rsidRDefault="001C523C" w:rsidP="001C523C">
      <w:pPr>
        <w:spacing w:line="240" w:lineRule="auto"/>
        <w:rPr>
          <w:rFonts w:cs="Arial"/>
          <w:sz w:val="18"/>
          <w:szCs w:val="18"/>
        </w:rPr>
      </w:pPr>
    </w:p>
    <w:p w14:paraId="335240BA" w14:textId="77777777" w:rsidR="001C523C" w:rsidRDefault="001C523C" w:rsidP="001C523C">
      <w:pPr>
        <w:numPr>
          <w:ilvl w:val="1"/>
          <w:numId w:val="16"/>
        </w:numPr>
        <w:spacing w:line="240" w:lineRule="auto"/>
        <w:rPr>
          <w:rFonts w:cs="Arial"/>
          <w:sz w:val="18"/>
          <w:szCs w:val="18"/>
        </w:rPr>
      </w:pPr>
      <w:r>
        <w:rPr>
          <w:rFonts w:cs="Arial"/>
          <w:sz w:val="18"/>
          <w:szCs w:val="18"/>
        </w:rPr>
        <w:t xml:space="preserve">Az ajánlatot írásban és zártan, az </w:t>
      </w:r>
      <w:r w:rsidR="00BA56E9">
        <w:rPr>
          <w:rFonts w:cs="Arial"/>
          <w:sz w:val="18"/>
          <w:szCs w:val="18"/>
        </w:rPr>
        <w:t xml:space="preserve">ajánlati </w:t>
      </w:r>
      <w:r>
        <w:rPr>
          <w:rFonts w:cs="Arial"/>
          <w:sz w:val="18"/>
          <w:szCs w:val="18"/>
        </w:rPr>
        <w:t xml:space="preserve">felhívásban megadott címre közvetlenül vagy postai úton kell benyújtani </w:t>
      </w:r>
      <w:r w:rsidR="00BA56E9">
        <w:rPr>
          <w:rFonts w:cs="Arial"/>
          <w:sz w:val="18"/>
          <w:szCs w:val="18"/>
        </w:rPr>
        <w:t xml:space="preserve">az </w:t>
      </w:r>
      <w:r>
        <w:rPr>
          <w:rFonts w:cs="Arial"/>
          <w:sz w:val="18"/>
          <w:szCs w:val="18"/>
        </w:rPr>
        <w:t>ajánlattételi határidő lejártáig.</w:t>
      </w:r>
    </w:p>
    <w:p w14:paraId="7589F9A2" w14:textId="77777777" w:rsidR="001C523C" w:rsidRDefault="001C523C" w:rsidP="005E7946">
      <w:pPr>
        <w:spacing w:line="240" w:lineRule="auto"/>
        <w:rPr>
          <w:rFonts w:cs="Arial"/>
          <w:sz w:val="18"/>
          <w:szCs w:val="18"/>
        </w:rPr>
      </w:pPr>
    </w:p>
    <w:p w14:paraId="493AA26E" w14:textId="77777777" w:rsidR="001C523C" w:rsidRDefault="001C523C" w:rsidP="001C523C">
      <w:pPr>
        <w:numPr>
          <w:ilvl w:val="1"/>
          <w:numId w:val="16"/>
        </w:numPr>
        <w:spacing w:line="240" w:lineRule="auto"/>
        <w:rPr>
          <w:rFonts w:cs="Arial"/>
          <w:sz w:val="18"/>
          <w:szCs w:val="18"/>
        </w:rPr>
      </w:pPr>
      <w:r>
        <w:rPr>
          <w:rFonts w:cs="Arial"/>
          <w:sz w:val="18"/>
          <w:szCs w:val="18"/>
        </w:rPr>
        <w:t xml:space="preserve">Az ajánlatok beérkezésére vonatkozó határidőt az ajánlatkérő úgy határozza meg, hogy - figyelembe véve a szerződés összetettségét és </w:t>
      </w:r>
      <w:r w:rsidR="008B1F34">
        <w:rPr>
          <w:rFonts w:cs="Arial"/>
          <w:sz w:val="18"/>
          <w:szCs w:val="18"/>
        </w:rPr>
        <w:t xml:space="preserve">a Kbt-ben </w:t>
      </w:r>
      <w:r>
        <w:rPr>
          <w:rFonts w:cs="Arial"/>
          <w:sz w:val="18"/>
          <w:szCs w:val="18"/>
        </w:rPr>
        <w:t>előírt minimális határidőket - elegendő idő áll</w:t>
      </w:r>
      <w:r w:rsidR="00524057">
        <w:rPr>
          <w:rFonts w:cs="Arial"/>
          <w:sz w:val="18"/>
          <w:szCs w:val="18"/>
        </w:rPr>
        <w:t xml:space="preserve">jon rendelkezésre az ajánlatok </w:t>
      </w:r>
      <w:r>
        <w:rPr>
          <w:rFonts w:cs="Arial"/>
          <w:sz w:val="18"/>
          <w:szCs w:val="18"/>
        </w:rPr>
        <w:t>elkészítéséhez.</w:t>
      </w:r>
    </w:p>
    <w:p w14:paraId="6976230F" w14:textId="77777777" w:rsidR="00BA56E9" w:rsidRDefault="00BA56E9" w:rsidP="00BA56E9">
      <w:pPr>
        <w:spacing w:line="240" w:lineRule="auto"/>
        <w:rPr>
          <w:rFonts w:cs="Arial"/>
          <w:sz w:val="18"/>
          <w:szCs w:val="18"/>
        </w:rPr>
      </w:pPr>
    </w:p>
    <w:p w14:paraId="742BF321" w14:textId="77777777" w:rsidR="00207605" w:rsidRPr="00207605" w:rsidRDefault="00207605" w:rsidP="00207605">
      <w:pPr>
        <w:numPr>
          <w:ilvl w:val="1"/>
          <w:numId w:val="16"/>
        </w:numPr>
        <w:spacing w:line="240" w:lineRule="auto"/>
        <w:rPr>
          <w:rFonts w:cs="Arial"/>
          <w:sz w:val="18"/>
          <w:szCs w:val="18"/>
        </w:rPr>
      </w:pPr>
      <w:r w:rsidRPr="00207605">
        <w:rPr>
          <w:rFonts w:cs="Arial"/>
          <w:sz w:val="18"/>
          <w:szCs w:val="18"/>
        </w:rPr>
        <w:t xml:space="preserve">Az ajánlattételi határidőt az ajánlatkérő nyílt eljárásban és meghívásos eljárásban nem határozhatja meg az </w:t>
      </w:r>
      <w:r w:rsidR="006A371F">
        <w:rPr>
          <w:rFonts w:cs="Arial"/>
          <w:sz w:val="18"/>
          <w:szCs w:val="18"/>
        </w:rPr>
        <w:t>ajánlattételi</w:t>
      </w:r>
      <w:r w:rsidR="006A371F" w:rsidRPr="00207605">
        <w:rPr>
          <w:rFonts w:cs="Arial"/>
          <w:sz w:val="18"/>
          <w:szCs w:val="18"/>
        </w:rPr>
        <w:t xml:space="preserve"> </w:t>
      </w:r>
      <w:r w:rsidRPr="00207605">
        <w:rPr>
          <w:rFonts w:cs="Arial"/>
          <w:sz w:val="18"/>
          <w:szCs w:val="18"/>
        </w:rPr>
        <w:t xml:space="preserve">felhívást tartalmazó hirdetmény feladásának vagy az </w:t>
      </w:r>
      <w:r w:rsidR="006A371F">
        <w:rPr>
          <w:rFonts w:cs="Arial"/>
          <w:sz w:val="18"/>
          <w:szCs w:val="18"/>
        </w:rPr>
        <w:t>ajánlattételi</w:t>
      </w:r>
      <w:r w:rsidR="006A371F" w:rsidRPr="00207605">
        <w:rPr>
          <w:rFonts w:cs="Arial"/>
          <w:sz w:val="18"/>
          <w:szCs w:val="18"/>
        </w:rPr>
        <w:t xml:space="preserve"> </w:t>
      </w:r>
      <w:r w:rsidRPr="00207605">
        <w:rPr>
          <w:rFonts w:cs="Arial"/>
          <w:sz w:val="18"/>
          <w:szCs w:val="18"/>
        </w:rPr>
        <w:t>felhívás megküldésének napjától, illetve az ajánlattételi felhívás m</w:t>
      </w:r>
      <w:r>
        <w:rPr>
          <w:rFonts w:cs="Arial"/>
          <w:sz w:val="18"/>
          <w:szCs w:val="18"/>
        </w:rPr>
        <w:t>egküldésének napjától számított,</w:t>
      </w:r>
    </w:p>
    <w:p w14:paraId="551B1C6B" w14:textId="77777777" w:rsidR="00207605" w:rsidRPr="00207605" w:rsidRDefault="00207605" w:rsidP="00207605">
      <w:pPr>
        <w:spacing w:line="240" w:lineRule="auto"/>
        <w:ind w:left="1276"/>
        <w:rPr>
          <w:rFonts w:cs="Arial"/>
          <w:sz w:val="18"/>
          <w:szCs w:val="18"/>
        </w:rPr>
      </w:pPr>
      <w:r w:rsidRPr="00207605">
        <w:rPr>
          <w:rFonts w:cs="Arial"/>
          <w:sz w:val="18"/>
          <w:szCs w:val="18"/>
        </w:rPr>
        <w:t>a) árubeszerzés és szolgáltatás</w:t>
      </w:r>
      <w:r>
        <w:rPr>
          <w:rFonts w:cs="Arial"/>
          <w:sz w:val="18"/>
          <w:szCs w:val="18"/>
        </w:rPr>
        <w:t>-</w:t>
      </w:r>
      <w:r w:rsidRPr="00207605">
        <w:rPr>
          <w:rFonts w:cs="Arial"/>
          <w:sz w:val="18"/>
          <w:szCs w:val="18"/>
        </w:rPr>
        <w:t>megrendelés esetén tíz napnál,</w:t>
      </w:r>
    </w:p>
    <w:p w14:paraId="0C1E1036" w14:textId="77777777" w:rsidR="00207605" w:rsidRPr="00207605" w:rsidRDefault="00207605" w:rsidP="00207605">
      <w:pPr>
        <w:spacing w:line="240" w:lineRule="auto"/>
        <w:ind w:left="1276"/>
        <w:rPr>
          <w:rFonts w:cs="Arial"/>
          <w:sz w:val="18"/>
          <w:szCs w:val="18"/>
        </w:rPr>
      </w:pPr>
      <w:r w:rsidRPr="00207605">
        <w:rPr>
          <w:rFonts w:cs="Arial"/>
          <w:sz w:val="18"/>
          <w:szCs w:val="18"/>
        </w:rPr>
        <w:t>b) építési beruházás esetén tizenöt napnál</w:t>
      </w:r>
      <w:r>
        <w:rPr>
          <w:rFonts w:cs="Arial"/>
          <w:sz w:val="18"/>
          <w:szCs w:val="18"/>
        </w:rPr>
        <w:t xml:space="preserve"> </w:t>
      </w:r>
      <w:r w:rsidRPr="00207605">
        <w:rPr>
          <w:rFonts w:cs="Arial"/>
          <w:sz w:val="18"/>
          <w:szCs w:val="18"/>
        </w:rPr>
        <w:t>röv</w:t>
      </w:r>
      <w:r>
        <w:rPr>
          <w:rFonts w:cs="Arial"/>
          <w:sz w:val="18"/>
          <w:szCs w:val="18"/>
        </w:rPr>
        <w:t>idebb időtartamban.</w:t>
      </w:r>
    </w:p>
    <w:p w14:paraId="7860AB33" w14:textId="77777777" w:rsidR="001C523C" w:rsidRDefault="001C523C" w:rsidP="00BA56E9">
      <w:pPr>
        <w:spacing w:line="240" w:lineRule="auto"/>
        <w:rPr>
          <w:rFonts w:cs="Arial"/>
          <w:sz w:val="18"/>
          <w:szCs w:val="18"/>
        </w:rPr>
      </w:pPr>
    </w:p>
    <w:p w14:paraId="2F94BD96" w14:textId="77777777" w:rsidR="00BA56E9" w:rsidRDefault="00BA56E9" w:rsidP="00BA56E9">
      <w:pPr>
        <w:numPr>
          <w:ilvl w:val="1"/>
          <w:numId w:val="16"/>
        </w:numPr>
        <w:spacing w:line="240" w:lineRule="auto"/>
        <w:rPr>
          <w:rFonts w:cs="Arial"/>
          <w:sz w:val="18"/>
          <w:szCs w:val="18"/>
        </w:rPr>
      </w:pPr>
      <w:r w:rsidRPr="00BA56E9">
        <w:rPr>
          <w:rFonts w:cs="Arial"/>
          <w:sz w:val="18"/>
          <w:szCs w:val="18"/>
        </w:rPr>
        <w:t>A beérkezési határidőt csak ho</w:t>
      </w:r>
      <w:r>
        <w:rPr>
          <w:rFonts w:cs="Arial"/>
          <w:sz w:val="18"/>
          <w:szCs w:val="18"/>
        </w:rPr>
        <w:t xml:space="preserve">sszabbítani lehet, az </w:t>
      </w:r>
      <w:r w:rsidR="006A371F">
        <w:rPr>
          <w:rFonts w:cs="Arial"/>
          <w:sz w:val="18"/>
          <w:szCs w:val="18"/>
        </w:rPr>
        <w:t>ajánlattételi</w:t>
      </w:r>
      <w:r w:rsidR="006A371F" w:rsidRPr="00BA56E9">
        <w:rPr>
          <w:rFonts w:cs="Arial"/>
          <w:sz w:val="18"/>
          <w:szCs w:val="18"/>
        </w:rPr>
        <w:t xml:space="preserve"> </w:t>
      </w:r>
      <w:r w:rsidR="006A371F">
        <w:rPr>
          <w:rFonts w:cs="Arial"/>
          <w:sz w:val="18"/>
          <w:szCs w:val="18"/>
        </w:rPr>
        <w:t xml:space="preserve">felhívás </w:t>
      </w:r>
      <w:r w:rsidRPr="00BA56E9">
        <w:rPr>
          <w:rFonts w:cs="Arial"/>
          <w:sz w:val="18"/>
          <w:szCs w:val="18"/>
        </w:rPr>
        <w:t>módosítására vonatkozó szabályok alkalmazásával [</w:t>
      </w:r>
      <w:r>
        <w:rPr>
          <w:rFonts w:cs="Arial"/>
          <w:sz w:val="18"/>
          <w:szCs w:val="18"/>
        </w:rPr>
        <w:t xml:space="preserve">Kbt. </w:t>
      </w:r>
      <w:r w:rsidRPr="00BA56E9">
        <w:rPr>
          <w:rFonts w:cs="Arial"/>
          <w:sz w:val="18"/>
          <w:szCs w:val="18"/>
        </w:rPr>
        <w:t>55. §].</w:t>
      </w:r>
    </w:p>
    <w:p w14:paraId="7839F948" w14:textId="77777777" w:rsidR="00BA56E9" w:rsidRDefault="00BA56E9" w:rsidP="00BA56E9">
      <w:pPr>
        <w:spacing w:line="240" w:lineRule="auto"/>
        <w:rPr>
          <w:rFonts w:cs="Arial"/>
          <w:sz w:val="18"/>
          <w:szCs w:val="18"/>
        </w:rPr>
      </w:pPr>
    </w:p>
    <w:p w14:paraId="631D3E88" w14:textId="77777777" w:rsidR="001C523C" w:rsidRDefault="001C523C" w:rsidP="001C523C">
      <w:pPr>
        <w:numPr>
          <w:ilvl w:val="1"/>
          <w:numId w:val="16"/>
        </w:numPr>
        <w:spacing w:line="240" w:lineRule="auto"/>
        <w:rPr>
          <w:rFonts w:cs="Arial"/>
          <w:sz w:val="18"/>
          <w:szCs w:val="18"/>
        </w:rPr>
      </w:pPr>
      <w:r>
        <w:rPr>
          <w:rFonts w:cs="Arial"/>
          <w:sz w:val="18"/>
          <w:szCs w:val="18"/>
        </w:rPr>
        <w:t>Az a</w:t>
      </w:r>
      <w:r w:rsidRPr="005E7946">
        <w:rPr>
          <w:rFonts w:cs="Arial"/>
          <w:sz w:val="18"/>
          <w:szCs w:val="18"/>
        </w:rPr>
        <w:t>jánlatk</w:t>
      </w:r>
      <w:r>
        <w:rPr>
          <w:rFonts w:cs="Arial"/>
          <w:sz w:val="18"/>
          <w:szCs w:val="18"/>
        </w:rPr>
        <w:t>érő köteles meghosszabbítani az ajánlattételi határidőt,</w:t>
      </w:r>
    </w:p>
    <w:p w14:paraId="73F4DF83" w14:textId="77777777" w:rsidR="00B76B21" w:rsidRPr="00B76B21" w:rsidRDefault="00B76B21" w:rsidP="00B76B21">
      <w:pPr>
        <w:spacing w:line="240" w:lineRule="auto"/>
        <w:ind w:left="1418"/>
        <w:rPr>
          <w:rFonts w:cs="Arial"/>
          <w:sz w:val="18"/>
          <w:szCs w:val="18"/>
        </w:rPr>
      </w:pPr>
      <w:r w:rsidRPr="00B76B21">
        <w:rPr>
          <w:rFonts w:cs="Arial"/>
          <w:sz w:val="18"/>
          <w:szCs w:val="18"/>
        </w:rPr>
        <w:t xml:space="preserve">a) ha a kiegészítő tájékoztatást, annak ellenére, </w:t>
      </w:r>
      <w:r>
        <w:rPr>
          <w:rFonts w:cs="Arial"/>
          <w:sz w:val="18"/>
          <w:szCs w:val="18"/>
        </w:rPr>
        <w:t>hogy azt a gazdasági szereplő a Kbt.</w:t>
      </w:r>
      <w:r w:rsidRPr="00B76B21">
        <w:rPr>
          <w:rFonts w:cs="Arial"/>
          <w:sz w:val="18"/>
          <w:szCs w:val="18"/>
        </w:rPr>
        <w:t xml:space="preserve"> 56. §-ban meghatározottak szerint időben kérte, nem tudja az előírt határidőben [</w:t>
      </w:r>
      <w:r>
        <w:rPr>
          <w:rFonts w:cs="Arial"/>
          <w:sz w:val="18"/>
          <w:szCs w:val="18"/>
        </w:rPr>
        <w:t xml:space="preserve">Kbt. </w:t>
      </w:r>
      <w:r w:rsidRPr="00B76B21">
        <w:rPr>
          <w:rFonts w:cs="Arial"/>
          <w:sz w:val="18"/>
          <w:szCs w:val="18"/>
        </w:rPr>
        <w:t>56. § (2) bekezdés] teljesíteni, vagy</w:t>
      </w:r>
    </w:p>
    <w:p w14:paraId="142FAB50" w14:textId="77777777" w:rsidR="00B76B21" w:rsidRDefault="00B76B21" w:rsidP="00B76B21">
      <w:pPr>
        <w:spacing w:line="240" w:lineRule="auto"/>
        <w:ind w:left="1418"/>
        <w:rPr>
          <w:rFonts w:cs="Arial"/>
          <w:sz w:val="18"/>
          <w:szCs w:val="18"/>
        </w:rPr>
      </w:pPr>
      <w:r w:rsidRPr="00B76B21">
        <w:rPr>
          <w:rFonts w:cs="Arial"/>
          <w:sz w:val="18"/>
          <w:szCs w:val="18"/>
        </w:rPr>
        <w:t>b) ha a közbeszerzési dokumentumokat módosítja.</w:t>
      </w:r>
    </w:p>
    <w:p w14:paraId="03CBE652" w14:textId="77777777" w:rsidR="00B76B21" w:rsidRPr="00B76B21" w:rsidRDefault="00B76B21" w:rsidP="002B1FC9">
      <w:pPr>
        <w:spacing w:line="240" w:lineRule="auto"/>
        <w:rPr>
          <w:rFonts w:cs="Arial"/>
          <w:sz w:val="18"/>
          <w:szCs w:val="18"/>
        </w:rPr>
      </w:pPr>
    </w:p>
    <w:p w14:paraId="404F8B7D" w14:textId="77777777" w:rsidR="00B76B21" w:rsidRPr="00B76B21" w:rsidRDefault="00B76B21" w:rsidP="00B76B21">
      <w:pPr>
        <w:numPr>
          <w:ilvl w:val="1"/>
          <w:numId w:val="16"/>
        </w:numPr>
        <w:spacing w:line="240" w:lineRule="auto"/>
        <w:rPr>
          <w:rFonts w:cs="Arial"/>
          <w:sz w:val="18"/>
          <w:szCs w:val="18"/>
        </w:rPr>
      </w:pPr>
      <w:r w:rsidRPr="00B76B21">
        <w:rPr>
          <w:rFonts w:cs="Arial"/>
          <w:sz w:val="18"/>
          <w:szCs w:val="18"/>
        </w:rPr>
        <w:t xml:space="preserve">A meghosszabbítás mértékének arányban kell állnia a kiegészítő tájékoztatásban közölt információk vagy a változtatás jelentőségével. A </w:t>
      </w:r>
      <w:r w:rsidR="00207605">
        <w:rPr>
          <w:rFonts w:cs="Arial"/>
          <w:sz w:val="18"/>
          <w:szCs w:val="18"/>
        </w:rPr>
        <w:t>1.5</w:t>
      </w:r>
      <w:r>
        <w:rPr>
          <w:rFonts w:cs="Arial"/>
          <w:sz w:val="18"/>
          <w:szCs w:val="18"/>
        </w:rPr>
        <w:t xml:space="preserve">. b) </w:t>
      </w:r>
      <w:r w:rsidRPr="00B76B21">
        <w:rPr>
          <w:rFonts w:cs="Arial"/>
          <w:sz w:val="18"/>
          <w:szCs w:val="18"/>
        </w:rPr>
        <w:t>pontjától eltérően nem köteles az ajánlatkérő a határidőt meghosszabbítani, ha a közbeszerzési dokumentumok módosítása nem jelentős és a módosítás megküldése az ajánlattételi határidő lejártának napját megelőző legkésőbb tizedik, ha a módosításról hirdetményt kell feladni, annak feladása az ajánlattételi határidő lejártának napját megelőző legkésőbb tizennegyedik napra esik. Nem jelentős a közbeszerzési dokumentumok módosítása, ha nem befolyásolja a ajánlatok időben történő megfelelő előkészítését.</w:t>
      </w:r>
    </w:p>
    <w:p w14:paraId="46A720FD" w14:textId="77777777" w:rsidR="005E7946" w:rsidRDefault="005E7946" w:rsidP="001C523C">
      <w:pPr>
        <w:spacing w:line="240" w:lineRule="auto"/>
        <w:rPr>
          <w:rFonts w:cs="Arial"/>
          <w:sz w:val="18"/>
          <w:szCs w:val="18"/>
        </w:rPr>
      </w:pPr>
    </w:p>
    <w:p w14:paraId="14A956F0" w14:textId="77777777" w:rsidR="001C523C" w:rsidRDefault="001C523C" w:rsidP="001C523C">
      <w:pPr>
        <w:numPr>
          <w:ilvl w:val="1"/>
          <w:numId w:val="16"/>
        </w:numPr>
        <w:spacing w:line="240" w:lineRule="auto"/>
        <w:rPr>
          <w:rFonts w:cs="Arial"/>
          <w:sz w:val="18"/>
          <w:szCs w:val="18"/>
        </w:rPr>
      </w:pPr>
      <w:r>
        <w:rPr>
          <w:rFonts w:cs="Arial"/>
          <w:sz w:val="18"/>
          <w:szCs w:val="18"/>
        </w:rPr>
        <w:lastRenderedPageBreak/>
        <w:t>Az ajánlatokat tartalmazó irato</w:t>
      </w:r>
      <w:r w:rsidR="005E7946">
        <w:rPr>
          <w:rFonts w:cs="Arial"/>
          <w:sz w:val="18"/>
          <w:szCs w:val="18"/>
        </w:rPr>
        <w:t xml:space="preserve">k felbontását az ajánlattételi </w:t>
      </w:r>
      <w:r>
        <w:rPr>
          <w:rFonts w:cs="Arial"/>
          <w:sz w:val="18"/>
          <w:szCs w:val="18"/>
        </w:rPr>
        <w:t>határidő lejártának időpontjában kell megkezdeni.</w:t>
      </w:r>
    </w:p>
    <w:p w14:paraId="3F790489" w14:textId="77777777" w:rsidR="001C523C" w:rsidRDefault="001C523C" w:rsidP="002B1FC9">
      <w:pPr>
        <w:spacing w:line="240" w:lineRule="auto"/>
        <w:rPr>
          <w:rFonts w:cs="Arial"/>
          <w:sz w:val="18"/>
          <w:szCs w:val="18"/>
        </w:rPr>
      </w:pPr>
    </w:p>
    <w:p w14:paraId="20AFE353" w14:textId="77777777" w:rsidR="001C523C" w:rsidRDefault="001C523C" w:rsidP="001C523C">
      <w:pPr>
        <w:numPr>
          <w:ilvl w:val="1"/>
          <w:numId w:val="16"/>
        </w:numPr>
        <w:spacing w:line="240" w:lineRule="auto"/>
        <w:rPr>
          <w:rFonts w:cs="Arial"/>
          <w:sz w:val="18"/>
          <w:szCs w:val="18"/>
        </w:rPr>
      </w:pPr>
      <w:r>
        <w:rPr>
          <w:rFonts w:cs="Arial"/>
          <w:sz w:val="18"/>
          <w:szCs w:val="18"/>
        </w:rPr>
        <w:t xml:space="preserve">A nem elektronikusan benyújtott ajánlat esetében, az ajánlatot egy példányban, írásban és zártan, az </w:t>
      </w:r>
      <w:r w:rsidR="006A371F">
        <w:rPr>
          <w:rFonts w:cs="Arial"/>
          <w:sz w:val="18"/>
          <w:szCs w:val="18"/>
        </w:rPr>
        <w:t xml:space="preserve">ajánlattételi </w:t>
      </w:r>
      <w:r>
        <w:rPr>
          <w:rFonts w:cs="Arial"/>
          <w:sz w:val="18"/>
          <w:szCs w:val="18"/>
        </w:rPr>
        <w:t>felhívásban megadott címre közvetlenül vagy postai úton ke</w:t>
      </w:r>
      <w:r w:rsidR="009A1DCB">
        <w:rPr>
          <w:rFonts w:cs="Arial"/>
          <w:sz w:val="18"/>
          <w:szCs w:val="18"/>
        </w:rPr>
        <w:t xml:space="preserve">ll benyújtani az ajánlattételi </w:t>
      </w:r>
      <w:r>
        <w:rPr>
          <w:rFonts w:cs="Arial"/>
          <w:sz w:val="18"/>
          <w:szCs w:val="18"/>
        </w:rPr>
        <w:t xml:space="preserve">határidő lejártáig. Az ajánlatkérő </w:t>
      </w:r>
      <w:r w:rsidR="009A1DCB">
        <w:rPr>
          <w:rFonts w:cs="Arial"/>
          <w:sz w:val="18"/>
          <w:szCs w:val="18"/>
        </w:rPr>
        <w:t xml:space="preserve">az </w:t>
      </w:r>
      <w:r w:rsidR="006A371F">
        <w:rPr>
          <w:rFonts w:cs="Arial"/>
          <w:sz w:val="18"/>
          <w:szCs w:val="18"/>
        </w:rPr>
        <w:t xml:space="preserve">ajánlattételi </w:t>
      </w:r>
      <w:r w:rsidR="009A1DCB">
        <w:rPr>
          <w:rFonts w:cs="Arial"/>
          <w:sz w:val="18"/>
          <w:szCs w:val="18"/>
        </w:rPr>
        <w:t>felhívásban előírta</w:t>
      </w:r>
      <w:r>
        <w:rPr>
          <w:rFonts w:cs="Arial"/>
          <w:sz w:val="18"/>
          <w:szCs w:val="18"/>
        </w:rPr>
        <w:t xml:space="preserve"> elektronikus másolati példányok benyújtását.</w:t>
      </w:r>
    </w:p>
    <w:p w14:paraId="16B09BAE" w14:textId="77777777" w:rsidR="001C523C" w:rsidRDefault="001C523C" w:rsidP="001C523C">
      <w:pPr>
        <w:spacing w:line="240" w:lineRule="auto"/>
        <w:rPr>
          <w:rFonts w:cs="Arial"/>
          <w:sz w:val="18"/>
          <w:szCs w:val="18"/>
        </w:rPr>
      </w:pPr>
    </w:p>
    <w:p w14:paraId="1051225A" w14:textId="77777777" w:rsidR="001C523C" w:rsidRDefault="001C523C" w:rsidP="001C523C">
      <w:pPr>
        <w:numPr>
          <w:ilvl w:val="1"/>
          <w:numId w:val="16"/>
        </w:numPr>
        <w:spacing w:line="240" w:lineRule="auto"/>
        <w:rPr>
          <w:rFonts w:cs="Arial"/>
          <w:sz w:val="18"/>
          <w:szCs w:val="18"/>
        </w:rPr>
      </w:pPr>
      <w:r>
        <w:rPr>
          <w:rFonts w:cs="Arial"/>
          <w:sz w:val="18"/>
          <w:szCs w:val="18"/>
        </w:rPr>
        <w:t>A nem elektronikusan benyújtott ajánlatok felbontásánál csak az ajánlatkérő, az ajánlattevők, valamint az általuk meghívott személyek, továbbá - a közbeszerzéshez támogatásban részesülő ajánlatkérő esetében - a külön jogszabályban meghatározott szervek képviselői és személyek lehetnek jelen. E személyek a bontáson a felolvasólapba betekinthetnek.</w:t>
      </w:r>
    </w:p>
    <w:p w14:paraId="139F9CC2" w14:textId="77777777" w:rsidR="001C523C" w:rsidRDefault="001C523C" w:rsidP="001C523C">
      <w:pPr>
        <w:spacing w:line="240" w:lineRule="auto"/>
        <w:ind w:left="720"/>
        <w:rPr>
          <w:rFonts w:cs="Arial"/>
          <w:sz w:val="18"/>
          <w:szCs w:val="18"/>
        </w:rPr>
      </w:pPr>
    </w:p>
    <w:p w14:paraId="6D4D6B95" w14:textId="77777777" w:rsidR="001C523C" w:rsidRDefault="001C523C" w:rsidP="001C523C">
      <w:pPr>
        <w:numPr>
          <w:ilvl w:val="1"/>
          <w:numId w:val="16"/>
        </w:numPr>
        <w:spacing w:line="240" w:lineRule="auto"/>
        <w:rPr>
          <w:rFonts w:cs="Arial"/>
          <w:sz w:val="18"/>
          <w:szCs w:val="18"/>
        </w:rPr>
      </w:pPr>
      <w:r>
        <w:rPr>
          <w:rFonts w:cs="Arial"/>
          <w:sz w:val="18"/>
          <w:szCs w:val="18"/>
        </w:rPr>
        <w:t>Az ajánlatok felbontásakor ismertetni kell az ajánlattevők nevét, címét (székhelyét, lakóhelyét), valamint azokat a főbb, számszerűsíthető adatokat, amelyek az értékelési szempontok alapján értékelésre kerülnek. Az ajánlatok bontásának megkezdése előtt ismertethető a rendelkezésére álló fedezet összege is.</w:t>
      </w:r>
    </w:p>
    <w:p w14:paraId="4E251A4E" w14:textId="77777777" w:rsidR="001C523C" w:rsidRDefault="001C523C" w:rsidP="001C523C">
      <w:pPr>
        <w:spacing w:line="240" w:lineRule="auto"/>
        <w:rPr>
          <w:rFonts w:cs="Arial"/>
          <w:sz w:val="18"/>
          <w:szCs w:val="18"/>
        </w:rPr>
      </w:pPr>
    </w:p>
    <w:p w14:paraId="006F00D3" w14:textId="77777777" w:rsidR="005E7946" w:rsidRDefault="005E7946" w:rsidP="005E7946">
      <w:pPr>
        <w:numPr>
          <w:ilvl w:val="1"/>
          <w:numId w:val="16"/>
        </w:numPr>
        <w:spacing w:line="240" w:lineRule="auto"/>
        <w:rPr>
          <w:rFonts w:cs="Arial"/>
          <w:sz w:val="18"/>
          <w:szCs w:val="18"/>
        </w:rPr>
      </w:pPr>
      <w:r>
        <w:rPr>
          <w:rFonts w:cs="Arial"/>
          <w:sz w:val="18"/>
          <w:szCs w:val="18"/>
        </w:rPr>
        <w:t>Az ajánlattételi határidő után beérkezett ajánlat benyújtásáról ajánlatkérő jegyzőkönyvet vesz fel, és azt az összes - beleértve az elkésett – ajánlattevőnek megküldi.</w:t>
      </w:r>
    </w:p>
    <w:p w14:paraId="3D7F5400" w14:textId="77777777" w:rsidR="00AB0B40" w:rsidRPr="00AB0B40" w:rsidRDefault="00AB0B40" w:rsidP="00AB0B40">
      <w:pPr>
        <w:rPr>
          <w:lang w:val="en-GB"/>
        </w:rPr>
      </w:pPr>
    </w:p>
    <w:p w14:paraId="58C66A6D" w14:textId="77777777" w:rsidR="001C523C" w:rsidRPr="00AB0B40" w:rsidRDefault="001C523C" w:rsidP="00AB0B40">
      <w:pPr>
        <w:pStyle w:val="Cmsor3"/>
        <w:numPr>
          <w:ilvl w:val="0"/>
          <w:numId w:val="15"/>
        </w:numPr>
        <w:tabs>
          <w:tab w:val="num" w:pos="720"/>
        </w:tabs>
        <w:spacing w:line="240" w:lineRule="auto"/>
        <w:ind w:left="720"/>
        <w:rPr>
          <w:rFonts w:cs="Arial"/>
          <w:sz w:val="18"/>
          <w:szCs w:val="18"/>
        </w:rPr>
      </w:pPr>
      <w:r w:rsidRPr="00AB0B40">
        <w:rPr>
          <w:rFonts w:cs="Arial"/>
          <w:sz w:val="18"/>
          <w:szCs w:val="18"/>
        </w:rPr>
        <w:t>HIÁNYPÓTLÁS ÉS FELVILÁGOSÍTÁS KÉRÉSE</w:t>
      </w:r>
    </w:p>
    <w:p w14:paraId="4EEDC884" w14:textId="77777777" w:rsidR="001C523C" w:rsidRDefault="001C523C" w:rsidP="001C523C">
      <w:pPr>
        <w:spacing w:line="240" w:lineRule="auto"/>
        <w:rPr>
          <w:rFonts w:cs="Arial"/>
          <w:sz w:val="18"/>
          <w:szCs w:val="18"/>
        </w:rPr>
      </w:pPr>
    </w:p>
    <w:p w14:paraId="13323F88" w14:textId="77777777" w:rsidR="001C523C" w:rsidRDefault="001C523C" w:rsidP="005E7946">
      <w:pPr>
        <w:numPr>
          <w:ilvl w:val="1"/>
          <w:numId w:val="19"/>
        </w:numPr>
        <w:spacing w:line="240" w:lineRule="auto"/>
        <w:rPr>
          <w:rFonts w:cs="Arial"/>
          <w:sz w:val="18"/>
          <w:szCs w:val="18"/>
        </w:rPr>
      </w:pPr>
      <w:r>
        <w:rPr>
          <w:rFonts w:cs="Arial"/>
          <w:sz w:val="18"/>
          <w:szCs w:val="18"/>
        </w:rPr>
        <w:t>Az ajánlatkérő az összes ajánlattevő számára azonos feltételekkel biztosítja a hiánypótlás lehetőségét, valamint az ajánlatban található, nem egyértelmű kijelentés, nyilatkozat, igazolás tartalmának tisztázása érdekében az ajánlattevőtől felvilágosítást kérhet.</w:t>
      </w:r>
    </w:p>
    <w:p w14:paraId="09BBF424" w14:textId="77777777" w:rsidR="001C523C" w:rsidRDefault="001C523C" w:rsidP="005E7946">
      <w:pPr>
        <w:spacing w:line="240" w:lineRule="auto"/>
        <w:rPr>
          <w:rFonts w:cs="Arial"/>
          <w:sz w:val="18"/>
          <w:szCs w:val="18"/>
        </w:rPr>
      </w:pPr>
    </w:p>
    <w:p w14:paraId="0A91B13E" w14:textId="77777777" w:rsidR="001C523C" w:rsidRDefault="005E7946" w:rsidP="005E7946">
      <w:pPr>
        <w:spacing w:line="240" w:lineRule="auto"/>
        <w:ind w:left="705" w:hanging="705"/>
        <w:rPr>
          <w:rFonts w:cs="Arial"/>
          <w:sz w:val="18"/>
          <w:szCs w:val="18"/>
        </w:rPr>
      </w:pPr>
      <w:r>
        <w:rPr>
          <w:rFonts w:cs="Arial"/>
          <w:sz w:val="18"/>
          <w:szCs w:val="18"/>
        </w:rPr>
        <w:t>2.2.</w:t>
      </w:r>
      <w:r>
        <w:rPr>
          <w:rFonts w:cs="Arial"/>
          <w:sz w:val="18"/>
          <w:szCs w:val="18"/>
        </w:rPr>
        <w:tab/>
      </w:r>
      <w:r w:rsidR="001C523C">
        <w:rPr>
          <w:rFonts w:cs="Arial"/>
          <w:sz w:val="18"/>
          <w:szCs w:val="18"/>
        </w:rPr>
        <w:t>A hiánypótlásra vagy a felvilágosítás nyújtására vonatkozó felszólítást az ajánlatkérő a többi ajánlattevő egyidejű értesítése mellett közvetlenül az ajánlattevő részére küldi meg, megjelölve a határidőt, továbbá a hiánypótlási felhívásban a pótlandó hiányokat.</w:t>
      </w:r>
    </w:p>
    <w:p w14:paraId="124958CA" w14:textId="77777777" w:rsidR="001C523C" w:rsidRDefault="001C523C" w:rsidP="005E7946">
      <w:pPr>
        <w:spacing w:line="240" w:lineRule="auto"/>
        <w:rPr>
          <w:rFonts w:cs="Arial"/>
          <w:sz w:val="18"/>
          <w:szCs w:val="18"/>
        </w:rPr>
      </w:pPr>
    </w:p>
    <w:p w14:paraId="22DFF8E1" w14:textId="77777777" w:rsidR="001C523C" w:rsidRDefault="005E7946" w:rsidP="005E7946">
      <w:pPr>
        <w:spacing w:line="240" w:lineRule="auto"/>
        <w:ind w:left="705" w:hanging="705"/>
        <w:rPr>
          <w:rFonts w:cs="Arial"/>
          <w:sz w:val="18"/>
          <w:szCs w:val="18"/>
        </w:rPr>
      </w:pPr>
      <w:r>
        <w:rPr>
          <w:rFonts w:cs="Arial"/>
          <w:sz w:val="18"/>
          <w:szCs w:val="18"/>
        </w:rPr>
        <w:t>2.3.</w:t>
      </w:r>
      <w:r>
        <w:rPr>
          <w:rFonts w:cs="Arial"/>
          <w:sz w:val="18"/>
          <w:szCs w:val="18"/>
        </w:rPr>
        <w:tab/>
      </w:r>
      <w:r w:rsidR="001C523C">
        <w:rPr>
          <w:rFonts w:cs="Arial"/>
          <w:sz w:val="18"/>
          <w:szCs w:val="18"/>
        </w:rPr>
        <w:t>A hiányok pótlása csak arra irányulhat, hogy az ajánlat megfeleljen a közbeszerzési dokumentumok vagy a jogszabályok előírásainak. A hiánypótlás során az ajánlatban szereplő iratokat - ideértve a Kbt. 69. § (4)-(5) bekezdése szerint benyújtandó dokumentumokat is - módosítani és kiegészíteni is lehet.</w:t>
      </w:r>
    </w:p>
    <w:p w14:paraId="055B8BC2" w14:textId="77777777" w:rsidR="001C523C" w:rsidRDefault="001C523C" w:rsidP="001C523C">
      <w:pPr>
        <w:spacing w:line="240" w:lineRule="auto"/>
        <w:ind w:left="720"/>
        <w:rPr>
          <w:rFonts w:cs="Arial"/>
          <w:sz w:val="18"/>
          <w:szCs w:val="18"/>
        </w:rPr>
      </w:pPr>
    </w:p>
    <w:p w14:paraId="240D57E9" w14:textId="77777777" w:rsidR="001C523C" w:rsidRDefault="00412336" w:rsidP="00412336">
      <w:pPr>
        <w:spacing w:line="240" w:lineRule="auto"/>
        <w:ind w:left="705" w:hanging="705"/>
        <w:rPr>
          <w:rFonts w:cs="Arial"/>
          <w:sz w:val="18"/>
          <w:szCs w:val="18"/>
        </w:rPr>
      </w:pPr>
      <w:r>
        <w:rPr>
          <w:rFonts w:cs="Arial"/>
          <w:sz w:val="18"/>
          <w:szCs w:val="18"/>
        </w:rPr>
        <w:t>2.4.</w:t>
      </w:r>
      <w:r>
        <w:rPr>
          <w:rFonts w:cs="Arial"/>
          <w:sz w:val="18"/>
          <w:szCs w:val="18"/>
        </w:rPr>
        <w:tab/>
      </w:r>
      <w:r w:rsidR="001C523C">
        <w:rPr>
          <w:rFonts w:cs="Arial"/>
          <w:sz w:val="18"/>
          <w:szCs w:val="18"/>
        </w:rPr>
        <w:t>Ha az ajánlatkérő megállapítja, hogy az ajánlattevő az alkalmasság igazolásához olyan gazdasági szereplő kapacitásaira támaszkodik, vagy olyan alvállalkozót nevezett meg, amely a Kbt. 62. § (1) bekezdés a)</w:t>
      </w:r>
      <w:proofErr w:type="spellStart"/>
      <w:r w:rsidR="001C523C">
        <w:rPr>
          <w:rFonts w:cs="Arial"/>
          <w:sz w:val="18"/>
          <w:szCs w:val="18"/>
        </w:rPr>
        <w:t>-h</w:t>
      </w:r>
      <w:proofErr w:type="spellEnd"/>
      <w:r w:rsidR="001C523C">
        <w:rPr>
          <w:rFonts w:cs="Arial"/>
          <w:sz w:val="18"/>
          <w:szCs w:val="18"/>
        </w:rPr>
        <w:t>), k)</w:t>
      </w:r>
      <w:proofErr w:type="spellStart"/>
      <w:r w:rsidR="001C523C">
        <w:rPr>
          <w:rFonts w:cs="Arial"/>
          <w:sz w:val="18"/>
          <w:szCs w:val="18"/>
        </w:rPr>
        <w:t>-n</w:t>
      </w:r>
      <w:proofErr w:type="spellEnd"/>
      <w:r w:rsidR="001C523C">
        <w:rPr>
          <w:rFonts w:cs="Arial"/>
          <w:sz w:val="18"/>
          <w:szCs w:val="18"/>
        </w:rPr>
        <w:t xml:space="preserve">) és p) pontja szerinti, korábbi eljárásban tanúsított magatartás alapján a </w:t>
      </w:r>
      <w:r w:rsidR="008C13B3">
        <w:rPr>
          <w:rFonts w:cs="Arial"/>
          <w:sz w:val="18"/>
          <w:szCs w:val="18"/>
        </w:rPr>
        <w:t xml:space="preserve">Kbt. 62. § (1) bekezdés </w:t>
      </w:r>
      <w:r w:rsidR="001C523C">
        <w:rPr>
          <w:rFonts w:cs="Arial"/>
          <w:sz w:val="18"/>
          <w:szCs w:val="18"/>
        </w:rPr>
        <w:t xml:space="preserve">j) pontja szerinti vagy - ha az ajánlatkérő előírta - a </w:t>
      </w:r>
      <w:r w:rsidR="008C13B3">
        <w:rPr>
          <w:rFonts w:cs="Arial"/>
          <w:sz w:val="18"/>
          <w:szCs w:val="18"/>
        </w:rPr>
        <w:t xml:space="preserve">Kbt. </w:t>
      </w:r>
      <w:r w:rsidR="001C523C">
        <w:rPr>
          <w:rFonts w:cs="Arial"/>
          <w:sz w:val="18"/>
          <w:szCs w:val="18"/>
        </w:rPr>
        <w:t>63. § szerinti kizáró ok hatálya alatt áll, a kizáró okkal érintett gazdasági szereplő kizárása mellett hiánypótlás keretében felhívja az ajánlattevőt a kizárt helyett szükség esetén más gazdasági szereplő megnevezésére.</w:t>
      </w:r>
    </w:p>
    <w:p w14:paraId="2EF25598" w14:textId="77777777" w:rsidR="001C523C" w:rsidRDefault="001C523C" w:rsidP="001C523C">
      <w:pPr>
        <w:spacing w:line="240" w:lineRule="auto"/>
        <w:ind w:left="720"/>
        <w:rPr>
          <w:rFonts w:cs="Arial"/>
          <w:sz w:val="18"/>
          <w:szCs w:val="18"/>
        </w:rPr>
      </w:pPr>
    </w:p>
    <w:p w14:paraId="21CA7ACB" w14:textId="77777777" w:rsidR="001C523C" w:rsidRDefault="00412336" w:rsidP="00412336">
      <w:pPr>
        <w:spacing w:line="240" w:lineRule="auto"/>
        <w:ind w:left="705" w:hanging="705"/>
        <w:rPr>
          <w:rFonts w:cs="Arial"/>
          <w:sz w:val="18"/>
          <w:szCs w:val="18"/>
        </w:rPr>
      </w:pPr>
      <w:r>
        <w:rPr>
          <w:rFonts w:cs="Arial"/>
          <w:sz w:val="18"/>
          <w:szCs w:val="18"/>
        </w:rPr>
        <w:t xml:space="preserve">2.5. </w:t>
      </w:r>
      <w:r>
        <w:rPr>
          <w:rFonts w:cs="Arial"/>
          <w:sz w:val="18"/>
          <w:szCs w:val="18"/>
        </w:rPr>
        <w:tab/>
      </w:r>
      <w:r w:rsidR="001C523C">
        <w:rPr>
          <w:rFonts w:cs="Arial"/>
          <w:sz w:val="18"/>
          <w:szCs w:val="18"/>
        </w:rPr>
        <w:t>Amíg bármely ajánlattevő számára hiánypótlásra vagy felvilágosítás nyújtására - felszólításban, illetve értesítésben megjelölt - határidő van folyamatban, az ajánlattevő pótolhat olyan hiányokat, amelyekre nézve az ajánlatkérő nem hívta fel hiánypótlásra.</w:t>
      </w:r>
    </w:p>
    <w:p w14:paraId="6FD577AA" w14:textId="77777777" w:rsidR="001C523C" w:rsidRDefault="001C523C" w:rsidP="001C523C">
      <w:pPr>
        <w:spacing w:line="240" w:lineRule="auto"/>
        <w:ind w:left="720"/>
        <w:rPr>
          <w:rFonts w:cs="Arial"/>
          <w:sz w:val="18"/>
          <w:szCs w:val="18"/>
        </w:rPr>
      </w:pPr>
    </w:p>
    <w:p w14:paraId="6B5C9E41" w14:textId="77777777" w:rsidR="001C523C" w:rsidRDefault="00412336" w:rsidP="00412336">
      <w:pPr>
        <w:spacing w:line="240" w:lineRule="auto"/>
        <w:ind w:left="705" w:hanging="705"/>
        <w:rPr>
          <w:rFonts w:cs="Arial"/>
          <w:sz w:val="18"/>
          <w:szCs w:val="18"/>
        </w:rPr>
      </w:pPr>
      <w:r>
        <w:rPr>
          <w:rFonts w:cs="Arial"/>
          <w:sz w:val="18"/>
          <w:szCs w:val="18"/>
        </w:rPr>
        <w:t xml:space="preserve">2.6. </w:t>
      </w:r>
      <w:r>
        <w:rPr>
          <w:rFonts w:cs="Arial"/>
          <w:sz w:val="18"/>
          <w:szCs w:val="18"/>
        </w:rPr>
        <w:tab/>
      </w:r>
      <w:r w:rsidR="001C523C">
        <w:rPr>
          <w:rFonts w:cs="Arial"/>
          <w:sz w:val="18"/>
          <w:szCs w:val="18"/>
        </w:rPr>
        <w:t xml:space="preserve">Az ajánlatkérő köteles újabb hiánypótlást elrendelni, ha a korábbi hiánypótlási felhívás(ok)ban nem szereplő hiányt észlelt. Nem köteles az ajánlatkérő újabb hiánypótlást elrendelni, ha a hiánypótlással az ajánlattevő az ajánlatban korábban nem szereplő gazdasági szereplőt von be az eljárásba, és e gazdasági szereplőre tekintettel lenne szükséges az újabb hiánypótlás, feltéve, hogy az </w:t>
      </w:r>
      <w:r w:rsidR="006A371F">
        <w:rPr>
          <w:rFonts w:cs="Arial"/>
          <w:sz w:val="18"/>
          <w:szCs w:val="18"/>
        </w:rPr>
        <w:t>ajánlattételi</w:t>
      </w:r>
      <w:r w:rsidR="001C523C">
        <w:rPr>
          <w:rFonts w:cs="Arial"/>
          <w:sz w:val="18"/>
          <w:szCs w:val="18"/>
        </w:rPr>
        <w:t xml:space="preserve"> felhívásban feltüntette, hogy ilyen esetben nem - vagy csak az általa meghatározott korlátozással - rendel el újabb hiánypótlást. A korábban megjelölt hiány a későbbi hiánypótlás során már nem pótolható.</w:t>
      </w:r>
    </w:p>
    <w:p w14:paraId="5B301A39" w14:textId="77777777" w:rsidR="001C523C" w:rsidRDefault="001C523C" w:rsidP="001C523C">
      <w:pPr>
        <w:spacing w:line="240" w:lineRule="auto"/>
        <w:ind w:left="720"/>
        <w:rPr>
          <w:rFonts w:cs="Arial"/>
          <w:sz w:val="18"/>
          <w:szCs w:val="18"/>
        </w:rPr>
      </w:pPr>
    </w:p>
    <w:p w14:paraId="5F6AEB3A" w14:textId="77777777" w:rsidR="001C523C" w:rsidRDefault="00EA3D4F" w:rsidP="00EA3D4F">
      <w:pPr>
        <w:spacing w:line="240" w:lineRule="auto"/>
        <w:ind w:left="705" w:hanging="705"/>
        <w:rPr>
          <w:rFonts w:cs="Arial"/>
          <w:sz w:val="18"/>
          <w:szCs w:val="18"/>
        </w:rPr>
      </w:pPr>
      <w:r>
        <w:rPr>
          <w:rFonts w:cs="Arial"/>
          <w:sz w:val="18"/>
          <w:szCs w:val="18"/>
        </w:rPr>
        <w:t>2.7.</w:t>
      </w:r>
      <w:r>
        <w:rPr>
          <w:rFonts w:cs="Arial"/>
          <w:sz w:val="18"/>
          <w:szCs w:val="18"/>
        </w:rPr>
        <w:tab/>
      </w:r>
      <w:r w:rsidR="001C523C">
        <w:rPr>
          <w:rFonts w:cs="Arial"/>
          <w:sz w:val="18"/>
          <w:szCs w:val="18"/>
        </w:rPr>
        <w:t>Az ajánlatkérő kizárólag a Kbt. 71. § (1)-(2) bekezdésben foglaltak szerint és csak olyan felvilágosítást kérhet, amely az ajánlatok elbírálása érdekében szükséges.</w:t>
      </w:r>
    </w:p>
    <w:p w14:paraId="23CEE6D7" w14:textId="77777777" w:rsidR="001C523C" w:rsidRDefault="001C523C" w:rsidP="001C523C">
      <w:pPr>
        <w:spacing w:line="240" w:lineRule="auto"/>
        <w:ind w:left="720"/>
        <w:rPr>
          <w:rFonts w:cs="Arial"/>
          <w:sz w:val="18"/>
          <w:szCs w:val="18"/>
        </w:rPr>
      </w:pPr>
    </w:p>
    <w:p w14:paraId="537A869E" w14:textId="77777777" w:rsidR="001C523C" w:rsidRDefault="00EA3D4F" w:rsidP="00EA3D4F">
      <w:pPr>
        <w:spacing w:line="240" w:lineRule="auto"/>
        <w:rPr>
          <w:rFonts w:cs="Arial"/>
          <w:sz w:val="18"/>
          <w:szCs w:val="18"/>
        </w:rPr>
      </w:pPr>
      <w:r>
        <w:rPr>
          <w:rFonts w:cs="Arial"/>
          <w:sz w:val="18"/>
          <w:szCs w:val="18"/>
        </w:rPr>
        <w:t>2.8.</w:t>
      </w:r>
      <w:r>
        <w:rPr>
          <w:rFonts w:cs="Arial"/>
          <w:sz w:val="18"/>
          <w:szCs w:val="18"/>
        </w:rPr>
        <w:tab/>
      </w:r>
      <w:r w:rsidR="001C523C">
        <w:rPr>
          <w:rFonts w:cs="Arial"/>
          <w:sz w:val="18"/>
          <w:szCs w:val="18"/>
        </w:rPr>
        <w:t>A hiánypótlás vagy a felvilágosítás megadása:</w:t>
      </w:r>
    </w:p>
    <w:p w14:paraId="1E8B444D" w14:textId="77777777" w:rsidR="001C523C" w:rsidRDefault="001C523C" w:rsidP="001C523C">
      <w:pPr>
        <w:spacing w:line="240" w:lineRule="auto"/>
        <w:ind w:left="1560" w:hanging="142"/>
        <w:rPr>
          <w:rFonts w:cs="Arial"/>
          <w:sz w:val="18"/>
          <w:szCs w:val="18"/>
        </w:rPr>
      </w:pPr>
      <w:r>
        <w:rPr>
          <w:rFonts w:cs="Arial"/>
          <w:sz w:val="18"/>
          <w:szCs w:val="18"/>
        </w:rPr>
        <w:t>a) nem járhat a Kbt. 2. § (1)-(3) és (5) bekezdésében foglalt alapelvek sérelmével és</w:t>
      </w:r>
    </w:p>
    <w:p w14:paraId="5FC7FCD6" w14:textId="77777777" w:rsidR="001C523C" w:rsidRDefault="001C523C" w:rsidP="001C523C">
      <w:pPr>
        <w:spacing w:line="240" w:lineRule="auto"/>
        <w:ind w:left="1560" w:hanging="142"/>
        <w:rPr>
          <w:rFonts w:cs="Arial"/>
          <w:sz w:val="18"/>
          <w:szCs w:val="18"/>
        </w:rPr>
      </w:pPr>
      <w:r>
        <w:rPr>
          <w:rFonts w:cs="Arial"/>
          <w:sz w:val="18"/>
          <w:szCs w:val="18"/>
        </w:rPr>
        <w:t>b)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163B86CB" w14:textId="77777777" w:rsidR="001C523C" w:rsidRDefault="001C523C" w:rsidP="001C523C">
      <w:pPr>
        <w:spacing w:line="240" w:lineRule="auto"/>
        <w:ind w:left="720"/>
        <w:rPr>
          <w:rFonts w:cs="Arial"/>
          <w:sz w:val="18"/>
          <w:szCs w:val="18"/>
        </w:rPr>
      </w:pPr>
    </w:p>
    <w:p w14:paraId="04AEE68D" w14:textId="77777777" w:rsidR="001C523C" w:rsidRDefault="00EA3D4F" w:rsidP="001C523C">
      <w:pPr>
        <w:spacing w:line="240" w:lineRule="auto"/>
        <w:ind w:left="705" w:hanging="705"/>
        <w:rPr>
          <w:rFonts w:cs="Arial"/>
          <w:sz w:val="18"/>
          <w:szCs w:val="18"/>
        </w:rPr>
      </w:pPr>
      <w:r>
        <w:rPr>
          <w:rFonts w:cs="Arial"/>
          <w:sz w:val="18"/>
          <w:szCs w:val="18"/>
        </w:rPr>
        <w:lastRenderedPageBreak/>
        <w:t>2.9.</w:t>
      </w:r>
      <w:r>
        <w:rPr>
          <w:rFonts w:cs="Arial"/>
          <w:sz w:val="18"/>
          <w:szCs w:val="18"/>
        </w:rPr>
        <w:tab/>
      </w:r>
      <w:r w:rsidR="001C523C">
        <w:rPr>
          <w:rFonts w:cs="Arial"/>
          <w:sz w:val="18"/>
          <w:szCs w:val="18"/>
        </w:rPr>
        <w:t>A Kbt. 71. § (3) vagy (8)-(9) bekezdés rendelkezéseinek megsértése esetén, vagy ha a hiánypótlást, felvilágosítás megadását nem, vagy nem az előírt határidőben teljesítették, kizárólag az eredeti ajánlati példányt (példányokat) lehet figyelembe venni az elbírálás során.</w:t>
      </w:r>
    </w:p>
    <w:p w14:paraId="44CF69AB" w14:textId="77777777" w:rsidR="001C523C" w:rsidRDefault="001C523C" w:rsidP="001C523C">
      <w:pPr>
        <w:spacing w:line="240" w:lineRule="auto"/>
        <w:rPr>
          <w:rFonts w:cs="Arial"/>
          <w:sz w:val="18"/>
          <w:szCs w:val="18"/>
        </w:rPr>
      </w:pPr>
    </w:p>
    <w:p w14:paraId="641592AC" w14:textId="77777777" w:rsidR="001C523C" w:rsidRDefault="001C523C" w:rsidP="001C523C">
      <w:pPr>
        <w:pStyle w:val="Cmsor3"/>
        <w:numPr>
          <w:ilvl w:val="0"/>
          <w:numId w:val="15"/>
        </w:numPr>
        <w:tabs>
          <w:tab w:val="num" w:pos="720"/>
        </w:tabs>
        <w:spacing w:line="240" w:lineRule="auto"/>
        <w:ind w:left="720"/>
        <w:rPr>
          <w:rFonts w:cs="Arial"/>
          <w:caps/>
          <w:sz w:val="18"/>
          <w:szCs w:val="18"/>
          <w:lang w:val="hu-HU"/>
        </w:rPr>
      </w:pPr>
      <w:r>
        <w:rPr>
          <w:rFonts w:cs="Arial"/>
          <w:caps/>
          <w:sz w:val="18"/>
          <w:szCs w:val="18"/>
          <w:lang w:val="hu-HU"/>
        </w:rPr>
        <w:t xml:space="preserve">Az </w:t>
      </w:r>
      <w:r>
        <w:rPr>
          <w:rFonts w:cs="Arial"/>
          <w:sz w:val="18"/>
          <w:szCs w:val="18"/>
          <w:lang w:val="hu-HU"/>
        </w:rPr>
        <w:t>AJÁNLATOKBAN</w:t>
      </w:r>
      <w:r>
        <w:rPr>
          <w:rFonts w:cs="Arial"/>
          <w:caps/>
          <w:sz w:val="18"/>
          <w:szCs w:val="18"/>
          <w:lang w:val="hu-HU"/>
        </w:rPr>
        <w:t xml:space="preserve"> előforduló számítási hiba javítása </w:t>
      </w:r>
    </w:p>
    <w:p w14:paraId="2AA8AA40" w14:textId="77777777" w:rsidR="00EA3D4F" w:rsidRDefault="00EA3D4F" w:rsidP="00EA3D4F">
      <w:pPr>
        <w:spacing w:line="240" w:lineRule="auto"/>
        <w:rPr>
          <w:rFonts w:cs="Arial"/>
          <w:sz w:val="18"/>
          <w:szCs w:val="18"/>
        </w:rPr>
      </w:pPr>
    </w:p>
    <w:p w14:paraId="239823F5" w14:textId="77777777" w:rsidR="001C523C" w:rsidRDefault="00EA3D4F" w:rsidP="00EA3D4F">
      <w:pPr>
        <w:spacing w:line="240" w:lineRule="auto"/>
        <w:ind w:left="705" w:hanging="705"/>
        <w:rPr>
          <w:rFonts w:cs="Arial"/>
          <w:sz w:val="18"/>
          <w:szCs w:val="18"/>
        </w:rPr>
      </w:pPr>
      <w:r>
        <w:rPr>
          <w:rFonts w:cs="Arial"/>
          <w:sz w:val="18"/>
          <w:szCs w:val="18"/>
        </w:rPr>
        <w:t>3.1.</w:t>
      </w:r>
      <w:r>
        <w:rPr>
          <w:rFonts w:cs="Arial"/>
          <w:sz w:val="18"/>
          <w:szCs w:val="18"/>
        </w:rPr>
        <w:tab/>
      </w:r>
      <w:r w:rsidR="001C523C">
        <w:rPr>
          <w:rFonts w:cs="Arial"/>
          <w:sz w:val="18"/>
          <w:szCs w:val="18"/>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tájékoztatni kell.</w:t>
      </w:r>
    </w:p>
    <w:p w14:paraId="1EA82527" w14:textId="77777777" w:rsidR="001C523C" w:rsidRDefault="001C523C" w:rsidP="001C523C">
      <w:pPr>
        <w:spacing w:line="240" w:lineRule="auto"/>
        <w:rPr>
          <w:rFonts w:cs="Arial"/>
          <w:sz w:val="18"/>
          <w:szCs w:val="18"/>
        </w:rPr>
      </w:pPr>
    </w:p>
    <w:p w14:paraId="33A61705" w14:textId="77777777" w:rsidR="001C523C" w:rsidRDefault="00EA3D4F" w:rsidP="001C523C">
      <w:pPr>
        <w:pStyle w:val="Cmsor3"/>
        <w:numPr>
          <w:ilvl w:val="0"/>
          <w:numId w:val="15"/>
        </w:numPr>
        <w:tabs>
          <w:tab w:val="num" w:pos="720"/>
        </w:tabs>
        <w:spacing w:line="240" w:lineRule="auto"/>
        <w:ind w:left="720"/>
        <w:rPr>
          <w:rFonts w:cs="Arial"/>
          <w:sz w:val="18"/>
          <w:szCs w:val="18"/>
        </w:rPr>
      </w:pPr>
      <w:r>
        <w:rPr>
          <w:rFonts w:cs="Arial"/>
          <w:sz w:val="18"/>
          <w:szCs w:val="18"/>
        </w:rPr>
        <w:t>ARÁNYTALANUL ALACSONY ÁR ÉS EGYÉB ARÁNYTALAN VÁLLALÁSOK</w:t>
      </w:r>
    </w:p>
    <w:p w14:paraId="05CDEA18" w14:textId="77777777" w:rsidR="001C523C" w:rsidRDefault="001C523C" w:rsidP="001C523C">
      <w:pPr>
        <w:spacing w:line="240" w:lineRule="auto"/>
        <w:rPr>
          <w:rFonts w:cs="Arial"/>
          <w:sz w:val="18"/>
          <w:szCs w:val="18"/>
        </w:rPr>
      </w:pPr>
    </w:p>
    <w:p w14:paraId="479A54F0" w14:textId="77777777" w:rsidR="001C523C" w:rsidRDefault="00EA3D4F" w:rsidP="00EA3D4F">
      <w:pPr>
        <w:spacing w:line="240" w:lineRule="auto"/>
        <w:ind w:left="705" w:hanging="705"/>
        <w:rPr>
          <w:rFonts w:cs="Arial"/>
          <w:sz w:val="18"/>
          <w:szCs w:val="18"/>
        </w:rPr>
      </w:pPr>
      <w:r>
        <w:rPr>
          <w:rFonts w:cs="Arial"/>
          <w:sz w:val="18"/>
          <w:szCs w:val="18"/>
        </w:rPr>
        <w:t>4.1.</w:t>
      </w:r>
      <w:r>
        <w:rPr>
          <w:rFonts w:cs="Arial"/>
          <w:sz w:val="18"/>
          <w:szCs w:val="18"/>
        </w:rPr>
        <w:tab/>
      </w:r>
      <w:r w:rsidR="001C523C">
        <w:rPr>
          <w:rFonts w:cs="Arial"/>
          <w:sz w:val="18"/>
          <w:szCs w:val="18"/>
        </w:rPr>
        <w:t>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06B95A33" w14:textId="77777777" w:rsidR="001C523C" w:rsidRDefault="001C523C" w:rsidP="001C523C">
      <w:pPr>
        <w:spacing w:line="240" w:lineRule="auto"/>
        <w:ind w:left="720"/>
        <w:rPr>
          <w:rFonts w:cs="Arial"/>
          <w:sz w:val="18"/>
          <w:szCs w:val="18"/>
        </w:rPr>
      </w:pPr>
    </w:p>
    <w:p w14:paraId="0FC6164B" w14:textId="77777777" w:rsidR="001C523C" w:rsidRDefault="00EA3D4F" w:rsidP="001C523C">
      <w:pPr>
        <w:spacing w:line="240" w:lineRule="auto"/>
        <w:rPr>
          <w:rFonts w:cs="Arial"/>
          <w:sz w:val="18"/>
          <w:szCs w:val="18"/>
        </w:rPr>
      </w:pPr>
      <w:r>
        <w:rPr>
          <w:rFonts w:cs="Arial"/>
          <w:sz w:val="18"/>
          <w:szCs w:val="18"/>
        </w:rPr>
        <w:t>4.2.</w:t>
      </w:r>
      <w:r>
        <w:rPr>
          <w:rFonts w:cs="Arial"/>
          <w:sz w:val="18"/>
          <w:szCs w:val="18"/>
        </w:rPr>
        <w:tab/>
      </w:r>
      <w:r w:rsidR="001C523C">
        <w:rPr>
          <w:rFonts w:cs="Arial"/>
          <w:sz w:val="18"/>
          <w:szCs w:val="18"/>
        </w:rPr>
        <w:t>Az ajánlatkérő figyelembe veheti az olyan objektív alapú indokolást, amely különösen</w:t>
      </w:r>
    </w:p>
    <w:p w14:paraId="3D5204D3" w14:textId="77777777" w:rsidR="00AB0B40" w:rsidRPr="00AB0B40" w:rsidRDefault="00AB0B40" w:rsidP="00043895">
      <w:pPr>
        <w:spacing w:line="240" w:lineRule="auto"/>
        <w:ind w:left="1276"/>
        <w:rPr>
          <w:rFonts w:cs="Arial"/>
          <w:sz w:val="18"/>
          <w:szCs w:val="18"/>
        </w:rPr>
      </w:pPr>
      <w:r>
        <w:rPr>
          <w:rFonts w:cs="Arial"/>
          <w:sz w:val="18"/>
          <w:szCs w:val="18"/>
        </w:rPr>
        <w:t xml:space="preserve">a) </w:t>
      </w:r>
      <w:r w:rsidR="00043895">
        <w:rPr>
          <w:rFonts w:cs="Arial"/>
          <w:sz w:val="18"/>
          <w:szCs w:val="18"/>
        </w:rPr>
        <w:t xml:space="preserve">a </w:t>
      </w:r>
      <w:r w:rsidR="00043895" w:rsidRPr="00043895">
        <w:rPr>
          <w:rFonts w:cs="Arial"/>
          <w:sz w:val="18"/>
          <w:szCs w:val="18"/>
        </w:rPr>
        <w:t>szolgáltatásnyújtás módszerének</w:t>
      </w:r>
      <w:r w:rsidR="00043895">
        <w:rPr>
          <w:rFonts w:cs="Arial"/>
          <w:sz w:val="18"/>
          <w:szCs w:val="18"/>
        </w:rPr>
        <w:t xml:space="preserve"> </w:t>
      </w:r>
      <w:r w:rsidRPr="00AB0B40">
        <w:rPr>
          <w:rFonts w:cs="Arial"/>
          <w:sz w:val="18"/>
          <w:szCs w:val="18"/>
        </w:rPr>
        <w:t>gazdaságosságára,</w:t>
      </w:r>
    </w:p>
    <w:p w14:paraId="0E8FFABB" w14:textId="77777777" w:rsidR="00AB0B40" w:rsidRPr="00AB0B40" w:rsidRDefault="00AB0B40" w:rsidP="00AB0B40">
      <w:pPr>
        <w:spacing w:line="240" w:lineRule="auto"/>
        <w:ind w:left="1276"/>
        <w:rPr>
          <w:rFonts w:cs="Arial"/>
          <w:sz w:val="18"/>
          <w:szCs w:val="18"/>
        </w:rPr>
      </w:pPr>
      <w:r w:rsidRPr="00AB0B40">
        <w:rPr>
          <w:rFonts w:cs="Arial"/>
          <w:sz w:val="18"/>
          <w:szCs w:val="18"/>
        </w:rPr>
        <w:t>b) a választott műszaki megoldásra,</w:t>
      </w:r>
    </w:p>
    <w:p w14:paraId="449296E0" w14:textId="77777777" w:rsidR="00AB0B40" w:rsidRPr="00AB0B40" w:rsidRDefault="00AB0B40" w:rsidP="00AB0B40">
      <w:pPr>
        <w:spacing w:line="240" w:lineRule="auto"/>
        <w:ind w:left="1276"/>
        <w:rPr>
          <w:rFonts w:cs="Arial"/>
          <w:sz w:val="18"/>
          <w:szCs w:val="18"/>
        </w:rPr>
      </w:pPr>
      <w:r w:rsidRPr="00AB0B40">
        <w:rPr>
          <w:rFonts w:cs="Arial"/>
          <w:sz w:val="18"/>
          <w:szCs w:val="18"/>
        </w:rPr>
        <w:t>c) a teljesítésnek az ajánlattevő számára kivételesen előnyös körülményeire,</w:t>
      </w:r>
    </w:p>
    <w:p w14:paraId="46B2D908" w14:textId="77777777" w:rsidR="00AB0B40" w:rsidRPr="00AB0B40" w:rsidRDefault="00AB0B40" w:rsidP="00AB0B40">
      <w:pPr>
        <w:spacing w:line="240" w:lineRule="auto"/>
        <w:ind w:left="1276"/>
        <w:rPr>
          <w:rFonts w:cs="Arial"/>
          <w:sz w:val="18"/>
          <w:szCs w:val="18"/>
        </w:rPr>
      </w:pPr>
      <w:r w:rsidRPr="00AB0B40">
        <w:rPr>
          <w:rFonts w:cs="Arial"/>
          <w:sz w:val="18"/>
          <w:szCs w:val="18"/>
        </w:rPr>
        <w:t xml:space="preserve">d) az ajánlattevő által ajánlott </w:t>
      </w:r>
      <w:r w:rsidR="00043895">
        <w:rPr>
          <w:rFonts w:cs="Arial"/>
          <w:sz w:val="18"/>
          <w:szCs w:val="18"/>
        </w:rPr>
        <w:t>szolgáltatás</w:t>
      </w:r>
      <w:r w:rsidRPr="00AB0B40">
        <w:rPr>
          <w:rFonts w:cs="Arial"/>
          <w:sz w:val="18"/>
          <w:szCs w:val="18"/>
        </w:rPr>
        <w:t xml:space="preserve"> eredetiségére,</w:t>
      </w:r>
    </w:p>
    <w:p w14:paraId="563CD096" w14:textId="77777777" w:rsidR="00AB0B40" w:rsidRPr="00AB0B40" w:rsidRDefault="00AB0B40" w:rsidP="00AB0B40">
      <w:pPr>
        <w:spacing w:line="240" w:lineRule="auto"/>
        <w:ind w:left="1276"/>
        <w:rPr>
          <w:rFonts w:cs="Arial"/>
          <w:sz w:val="18"/>
          <w:szCs w:val="18"/>
        </w:rPr>
      </w:pPr>
      <w:r w:rsidRPr="00AB0B40">
        <w:rPr>
          <w:rFonts w:cs="Arial"/>
          <w:sz w:val="18"/>
          <w:szCs w:val="18"/>
        </w:rPr>
        <w:t xml:space="preserve">e) a </w:t>
      </w:r>
      <w:r>
        <w:rPr>
          <w:rFonts w:cs="Arial"/>
          <w:sz w:val="18"/>
          <w:szCs w:val="18"/>
        </w:rPr>
        <w:t xml:space="preserve">Kbt. </w:t>
      </w:r>
      <w:r w:rsidRPr="00AB0B40">
        <w:rPr>
          <w:rFonts w:cs="Arial"/>
          <w:sz w:val="18"/>
          <w:szCs w:val="18"/>
        </w:rPr>
        <w:t>73. § (4) bekezdése szerinti környezetvédelmi, szociális és munkajogi követelményeknek való megfelelésre, vagy</w:t>
      </w:r>
    </w:p>
    <w:p w14:paraId="761AEBAC" w14:textId="77777777" w:rsidR="00AB0B40" w:rsidRPr="00AB0B40" w:rsidRDefault="00AB0B40" w:rsidP="00AB0B40">
      <w:pPr>
        <w:spacing w:line="240" w:lineRule="auto"/>
        <w:ind w:left="1276"/>
        <w:rPr>
          <w:rFonts w:cs="Arial"/>
          <w:sz w:val="18"/>
          <w:szCs w:val="18"/>
        </w:rPr>
      </w:pPr>
      <w:r w:rsidRPr="00AB0B40">
        <w:rPr>
          <w:rFonts w:cs="Arial"/>
          <w:sz w:val="18"/>
          <w:szCs w:val="18"/>
        </w:rPr>
        <w:t>f) az ajánlattevőnek állami támogatások megszerzésére való lehetőségére</w:t>
      </w:r>
    </w:p>
    <w:p w14:paraId="01D015E2" w14:textId="77777777" w:rsidR="00AB0B40" w:rsidRDefault="00AB0B40" w:rsidP="001C523C">
      <w:pPr>
        <w:spacing w:line="240" w:lineRule="auto"/>
        <w:rPr>
          <w:rFonts w:cs="Arial"/>
          <w:sz w:val="18"/>
          <w:szCs w:val="18"/>
        </w:rPr>
      </w:pPr>
    </w:p>
    <w:p w14:paraId="26E41DE6" w14:textId="77777777" w:rsidR="001C523C" w:rsidRDefault="00EA3D4F" w:rsidP="00EA3D4F">
      <w:pPr>
        <w:spacing w:line="240" w:lineRule="auto"/>
        <w:ind w:left="705" w:hanging="705"/>
        <w:rPr>
          <w:rFonts w:cs="Arial"/>
          <w:sz w:val="18"/>
          <w:szCs w:val="18"/>
        </w:rPr>
      </w:pPr>
      <w:r>
        <w:rPr>
          <w:rFonts w:cs="Arial"/>
          <w:sz w:val="18"/>
          <w:szCs w:val="18"/>
        </w:rPr>
        <w:t>4.3.</w:t>
      </w:r>
      <w:r>
        <w:rPr>
          <w:rFonts w:cs="Arial"/>
          <w:sz w:val="18"/>
          <w:szCs w:val="18"/>
        </w:rPr>
        <w:tab/>
      </w:r>
      <w:r w:rsidR="001C523C">
        <w:rPr>
          <w:rFonts w:cs="Arial"/>
          <w:sz w:val="18"/>
          <w:szCs w:val="18"/>
        </w:rPr>
        <w:t>Az ajánlatkérő az indokolás elfogadhatóságának megítéléséhez - ha az elfogadhatóság kétséges - további kiegészítő indokolást kérhet az ajánlattevőtől, a többi ajánlattevő egyidejű értesítése mellett. 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w:t>
      </w:r>
    </w:p>
    <w:p w14:paraId="185BCD23" w14:textId="77777777" w:rsidR="001C523C" w:rsidRDefault="001C523C" w:rsidP="001C523C">
      <w:pPr>
        <w:spacing w:line="240" w:lineRule="auto"/>
        <w:ind w:left="720"/>
        <w:rPr>
          <w:rFonts w:cs="Arial"/>
          <w:sz w:val="18"/>
          <w:szCs w:val="18"/>
        </w:rPr>
      </w:pPr>
    </w:p>
    <w:p w14:paraId="14D97443" w14:textId="77777777" w:rsidR="001C523C" w:rsidRDefault="00EA3D4F" w:rsidP="00EA3D4F">
      <w:pPr>
        <w:spacing w:line="240" w:lineRule="auto"/>
        <w:ind w:left="705" w:hanging="705"/>
        <w:rPr>
          <w:rFonts w:cs="Arial"/>
          <w:sz w:val="18"/>
          <w:szCs w:val="18"/>
        </w:rPr>
      </w:pPr>
      <w:r>
        <w:rPr>
          <w:rFonts w:cs="Arial"/>
          <w:sz w:val="18"/>
          <w:szCs w:val="18"/>
        </w:rPr>
        <w:t xml:space="preserve">4.4. </w:t>
      </w:r>
      <w:r>
        <w:rPr>
          <w:rFonts w:cs="Arial"/>
          <w:sz w:val="18"/>
          <w:szCs w:val="18"/>
        </w:rPr>
        <w:tab/>
      </w:r>
      <w:r w:rsidR="001C523C">
        <w:rPr>
          <w:rFonts w:cs="Arial"/>
          <w:sz w:val="18"/>
          <w:szCs w:val="18"/>
        </w:rPr>
        <w:t>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14:paraId="754DD8D2" w14:textId="77777777" w:rsidR="001C523C" w:rsidRDefault="001C523C" w:rsidP="001C523C">
      <w:pPr>
        <w:spacing w:line="240" w:lineRule="auto"/>
        <w:ind w:left="720"/>
        <w:rPr>
          <w:rFonts w:cs="Arial"/>
          <w:sz w:val="18"/>
          <w:szCs w:val="18"/>
        </w:rPr>
      </w:pPr>
    </w:p>
    <w:p w14:paraId="4683F01E" w14:textId="77777777" w:rsidR="001C523C" w:rsidRDefault="00EA3D4F" w:rsidP="00EA3D4F">
      <w:pPr>
        <w:spacing w:line="240" w:lineRule="auto"/>
        <w:ind w:left="705" w:hanging="705"/>
        <w:rPr>
          <w:rFonts w:cs="Arial"/>
          <w:sz w:val="18"/>
          <w:szCs w:val="18"/>
        </w:rPr>
      </w:pPr>
      <w:r>
        <w:rPr>
          <w:rFonts w:cs="Arial"/>
          <w:sz w:val="18"/>
          <w:szCs w:val="18"/>
        </w:rPr>
        <w:t>4.5.</w:t>
      </w:r>
      <w:r>
        <w:rPr>
          <w:rFonts w:cs="Arial"/>
          <w:sz w:val="18"/>
          <w:szCs w:val="18"/>
        </w:rPr>
        <w:tab/>
      </w:r>
      <w:r w:rsidR="001C523C">
        <w:rPr>
          <w:rFonts w:cs="Arial"/>
          <w:sz w:val="18"/>
          <w:szCs w:val="18"/>
        </w:rPr>
        <w:t>Ha az ajánlati ár megalapozottságáról a döntés meghozatalához az szükséges, az ajánlatkérő összehasonlítás céljából a többi ajánlattevőtől is kérhet be meghatározott ajánlati elemeket megalapozó adatokat.</w:t>
      </w:r>
    </w:p>
    <w:p w14:paraId="4E9F843E" w14:textId="77777777" w:rsidR="001C523C" w:rsidRDefault="001C523C" w:rsidP="001C523C">
      <w:pPr>
        <w:spacing w:line="240" w:lineRule="auto"/>
        <w:ind w:left="720"/>
        <w:rPr>
          <w:rFonts w:cs="Arial"/>
          <w:sz w:val="18"/>
          <w:szCs w:val="18"/>
        </w:rPr>
      </w:pPr>
    </w:p>
    <w:p w14:paraId="58A11417" w14:textId="77777777" w:rsidR="001C523C" w:rsidRDefault="00EA3D4F" w:rsidP="00EA3D4F">
      <w:pPr>
        <w:spacing w:line="240" w:lineRule="auto"/>
        <w:ind w:left="705" w:hanging="705"/>
        <w:rPr>
          <w:rFonts w:cs="Arial"/>
          <w:sz w:val="18"/>
          <w:szCs w:val="18"/>
        </w:rPr>
      </w:pPr>
      <w:r>
        <w:rPr>
          <w:rFonts w:cs="Arial"/>
          <w:sz w:val="18"/>
          <w:szCs w:val="18"/>
        </w:rPr>
        <w:t>4.6.</w:t>
      </w:r>
      <w:r>
        <w:rPr>
          <w:rFonts w:cs="Arial"/>
          <w:sz w:val="18"/>
          <w:szCs w:val="18"/>
        </w:rPr>
        <w:tab/>
      </w:r>
      <w:r w:rsidR="001C523C">
        <w:rPr>
          <w:rFonts w:cs="Arial"/>
          <w:sz w:val="18"/>
          <w:szCs w:val="18"/>
        </w:rPr>
        <w:t>Az ajánlatkérő az állami támogatás miatt kirívóan alacsonynak értékelt ellenszolgáltatást tartalmazó ajánlatot csak abban az esetben nyilváníthatja érvénytelennek, ha ezzel kapcsolatban előzetesen írásban tájékoztatást kért az ajánlattevőtől, és ha az ajánlattevő nem tudta igazolni, hogy a kérdéses állami támogatást jogszerűen szerezte. Az ezen okból érvénytelen ajánlatokról az ajánlatkérő köteles tájékoztatni - a Közbeszerzési Hatóságon keresztül - az Európai Bizottságot.</w:t>
      </w:r>
    </w:p>
    <w:p w14:paraId="368CA0D4" w14:textId="77777777" w:rsidR="00EA3D4F" w:rsidRPr="00EA3D4F" w:rsidRDefault="00EA3D4F" w:rsidP="00EA3D4F">
      <w:pPr>
        <w:spacing w:line="240" w:lineRule="auto"/>
        <w:ind w:left="720"/>
        <w:rPr>
          <w:rFonts w:cs="Arial"/>
          <w:sz w:val="18"/>
          <w:szCs w:val="18"/>
        </w:rPr>
      </w:pPr>
    </w:p>
    <w:p w14:paraId="4C02C320" w14:textId="77777777" w:rsidR="00EA3D4F" w:rsidRPr="00EA3D4F" w:rsidRDefault="00EA3D4F" w:rsidP="00EA3D4F">
      <w:pPr>
        <w:spacing w:line="240" w:lineRule="auto"/>
        <w:ind w:left="705" w:hanging="705"/>
        <w:rPr>
          <w:rFonts w:cs="Arial"/>
          <w:sz w:val="18"/>
          <w:szCs w:val="18"/>
        </w:rPr>
      </w:pPr>
      <w:r>
        <w:rPr>
          <w:rFonts w:cs="Arial"/>
          <w:sz w:val="18"/>
          <w:szCs w:val="18"/>
        </w:rPr>
        <w:t>4.7.</w:t>
      </w:r>
      <w:r>
        <w:rPr>
          <w:rFonts w:cs="Arial"/>
          <w:sz w:val="18"/>
          <w:szCs w:val="18"/>
        </w:rPr>
        <w:tab/>
        <w:t xml:space="preserve">Az ajánlatkérő a Kbt. 72. § </w:t>
      </w:r>
      <w:r w:rsidRPr="00EA3D4F">
        <w:rPr>
          <w:rFonts w:cs="Arial"/>
          <w:sz w:val="18"/>
          <w:szCs w:val="18"/>
        </w:rPr>
        <w:t xml:space="preserve">(1)-(6) bekezdésben foglalt eljárásrendet </w:t>
      </w:r>
      <w:r>
        <w:rPr>
          <w:rFonts w:cs="Arial"/>
          <w:sz w:val="18"/>
          <w:szCs w:val="18"/>
        </w:rPr>
        <w:t>alkalmazza</w:t>
      </w:r>
      <w:r w:rsidRPr="00EA3D4F">
        <w:rPr>
          <w:rFonts w:cs="Arial"/>
          <w:sz w:val="18"/>
          <w:szCs w:val="18"/>
        </w:rPr>
        <w:t xml:space="preserve"> arra az esetre is, ha az ajánlatnak valamely egyéb eleme tartalmaz teljesíthetetlennek ítélt kötelezettségvállalást. Ebben az esetben az ajánlatkérő érvénytelennek nyilvánítja az ajánlatot, ha a közölt információk nem indokolják megfelelően, hogy az adott kötelezettségvállalás teljesíthető.</w:t>
      </w:r>
    </w:p>
    <w:p w14:paraId="210481DC" w14:textId="77777777" w:rsidR="00EA3D4F" w:rsidRDefault="00EA3D4F" w:rsidP="001C523C"/>
    <w:p w14:paraId="44F6A997" w14:textId="77777777" w:rsidR="001C523C" w:rsidRDefault="001C523C" w:rsidP="001C523C">
      <w:pPr>
        <w:pStyle w:val="Cmsor3"/>
        <w:numPr>
          <w:ilvl w:val="0"/>
          <w:numId w:val="15"/>
        </w:numPr>
        <w:tabs>
          <w:tab w:val="num" w:pos="720"/>
        </w:tabs>
        <w:spacing w:line="240" w:lineRule="auto"/>
        <w:ind w:left="720"/>
        <w:rPr>
          <w:rFonts w:cs="Arial"/>
          <w:sz w:val="18"/>
          <w:szCs w:val="18"/>
        </w:rPr>
      </w:pPr>
      <w:r>
        <w:rPr>
          <w:rFonts w:cs="Arial"/>
          <w:sz w:val="18"/>
          <w:szCs w:val="18"/>
        </w:rPr>
        <w:t>AZ AJÁNLATOK ÉRVÉNYESSÉGÉNEK VIZSGÁLATA</w:t>
      </w:r>
    </w:p>
    <w:p w14:paraId="45D4E96F" w14:textId="77777777" w:rsidR="001C523C" w:rsidRDefault="001C523C" w:rsidP="001C523C">
      <w:pPr>
        <w:spacing w:line="240" w:lineRule="auto"/>
        <w:rPr>
          <w:rFonts w:cs="Arial"/>
          <w:sz w:val="18"/>
          <w:szCs w:val="18"/>
        </w:rPr>
      </w:pPr>
    </w:p>
    <w:p w14:paraId="140C3087" w14:textId="77777777" w:rsidR="001C523C" w:rsidRDefault="00241B3E" w:rsidP="00241B3E">
      <w:pPr>
        <w:spacing w:line="240" w:lineRule="auto"/>
        <w:rPr>
          <w:rFonts w:cs="Arial"/>
          <w:sz w:val="18"/>
          <w:szCs w:val="18"/>
        </w:rPr>
      </w:pPr>
      <w:r>
        <w:rPr>
          <w:rFonts w:cs="Arial"/>
          <w:sz w:val="18"/>
          <w:szCs w:val="18"/>
        </w:rPr>
        <w:t>5.1.</w:t>
      </w:r>
      <w:r>
        <w:rPr>
          <w:rFonts w:cs="Arial"/>
          <w:sz w:val="18"/>
          <w:szCs w:val="18"/>
        </w:rPr>
        <w:tab/>
      </w:r>
      <w:r w:rsidR="001C523C">
        <w:rPr>
          <w:rFonts w:cs="Arial"/>
          <w:sz w:val="18"/>
          <w:szCs w:val="18"/>
        </w:rPr>
        <w:t>Az ajánlatkérő megvizsgálja, hogy az ajánlattevő ajánlata érvényes-e. Az ajánlat érvénytelen, ha</w:t>
      </w:r>
    </w:p>
    <w:p w14:paraId="32AE5F6B" w14:textId="77777777" w:rsidR="001C523C" w:rsidRDefault="00241B3E" w:rsidP="001C523C">
      <w:pPr>
        <w:spacing w:line="240" w:lineRule="auto"/>
        <w:ind w:left="1560" w:hanging="284"/>
        <w:rPr>
          <w:rFonts w:cs="Arial"/>
          <w:sz w:val="18"/>
          <w:szCs w:val="18"/>
        </w:rPr>
      </w:pPr>
      <w:r>
        <w:rPr>
          <w:rFonts w:cs="Arial"/>
          <w:sz w:val="18"/>
          <w:szCs w:val="18"/>
        </w:rPr>
        <w:t xml:space="preserve">a) azt az ajánlattételi </w:t>
      </w:r>
      <w:r w:rsidR="001C523C">
        <w:rPr>
          <w:rFonts w:cs="Arial"/>
          <w:sz w:val="18"/>
          <w:szCs w:val="18"/>
        </w:rPr>
        <w:t>határidő lejárta után nyújtották be;</w:t>
      </w:r>
    </w:p>
    <w:p w14:paraId="668F646F" w14:textId="77777777" w:rsidR="001C523C" w:rsidRDefault="00241B3E" w:rsidP="001C523C">
      <w:pPr>
        <w:spacing w:line="240" w:lineRule="auto"/>
        <w:ind w:left="1560" w:hanging="284"/>
        <w:rPr>
          <w:rFonts w:cs="Arial"/>
          <w:sz w:val="18"/>
          <w:szCs w:val="18"/>
        </w:rPr>
      </w:pPr>
      <w:r>
        <w:rPr>
          <w:rFonts w:cs="Arial"/>
          <w:sz w:val="18"/>
          <w:szCs w:val="18"/>
        </w:rPr>
        <w:t xml:space="preserve">b) az ajánlattevőt </w:t>
      </w:r>
      <w:r w:rsidR="001C523C">
        <w:rPr>
          <w:rFonts w:cs="Arial"/>
          <w:sz w:val="18"/>
          <w:szCs w:val="18"/>
        </w:rPr>
        <w:t>az eljárásból kizárták;</w:t>
      </w:r>
    </w:p>
    <w:p w14:paraId="260CEAFD" w14:textId="77777777" w:rsidR="001C523C" w:rsidRDefault="001C523C" w:rsidP="001C523C">
      <w:pPr>
        <w:spacing w:line="240" w:lineRule="auto"/>
        <w:ind w:left="1560" w:hanging="284"/>
        <w:rPr>
          <w:rFonts w:cs="Arial"/>
          <w:sz w:val="18"/>
          <w:szCs w:val="18"/>
        </w:rPr>
      </w:pPr>
      <w:r>
        <w:rPr>
          <w:rFonts w:cs="Arial"/>
          <w:sz w:val="18"/>
          <w:szCs w:val="18"/>
        </w:rPr>
        <w:t>c) ha az ajánlattevő alvállalkozója, vagy az alkalmasság igazolásában részt vevő szervezet a Kbt. 62. § (1) bekezdés i) pontja, vagy az adott eljárásban felmerült magatartása alapján j) pontja szerinti kizáró ok miatt kizárásra került;</w:t>
      </w:r>
    </w:p>
    <w:p w14:paraId="589FBEA1" w14:textId="77777777" w:rsidR="001C523C" w:rsidRDefault="001C523C" w:rsidP="001C523C">
      <w:pPr>
        <w:spacing w:line="240" w:lineRule="auto"/>
        <w:ind w:left="1560" w:hanging="284"/>
        <w:rPr>
          <w:rFonts w:cs="Arial"/>
          <w:sz w:val="18"/>
          <w:szCs w:val="18"/>
        </w:rPr>
      </w:pPr>
      <w:r>
        <w:rPr>
          <w:rFonts w:cs="Arial"/>
          <w:sz w:val="18"/>
          <w:szCs w:val="18"/>
        </w:rPr>
        <w:lastRenderedPageBreak/>
        <w:t>d) az ajánlattevő nem felel meg a szerződés teljesítéséhez szükséges alkalmassági követelményeknek, vagy nem igazolta megfelelően a követelményeknek való megfelelést;</w:t>
      </w:r>
    </w:p>
    <w:p w14:paraId="036114B6" w14:textId="77777777" w:rsidR="001C523C" w:rsidRDefault="001C523C" w:rsidP="001C523C">
      <w:pPr>
        <w:spacing w:line="240" w:lineRule="auto"/>
        <w:ind w:left="1560" w:hanging="284"/>
        <w:rPr>
          <w:rFonts w:cs="Arial"/>
          <w:sz w:val="18"/>
          <w:szCs w:val="18"/>
        </w:rPr>
      </w:pPr>
      <w:r>
        <w:rPr>
          <w:rFonts w:cs="Arial"/>
          <w:sz w:val="18"/>
          <w:szCs w:val="18"/>
        </w:rPr>
        <w:t>e) egyéb m</w:t>
      </w:r>
      <w:r w:rsidR="00241B3E">
        <w:rPr>
          <w:rFonts w:cs="Arial"/>
          <w:sz w:val="18"/>
          <w:szCs w:val="18"/>
        </w:rPr>
        <w:t xml:space="preserve">ódon nem felel meg az ajánlati </w:t>
      </w:r>
      <w:r>
        <w:rPr>
          <w:rFonts w:cs="Arial"/>
          <w:sz w:val="18"/>
          <w:szCs w:val="18"/>
        </w:rPr>
        <w:t>felhívásban és a közbeszerzési dokumentumokban, valamint a jogszabályokban meghatározott</w:t>
      </w:r>
      <w:r w:rsidR="00241B3E">
        <w:rPr>
          <w:rFonts w:cs="Arial"/>
          <w:sz w:val="18"/>
          <w:szCs w:val="18"/>
        </w:rPr>
        <w:t xml:space="preserve"> feltételeknek, ide nem értve </w:t>
      </w:r>
      <w:r>
        <w:rPr>
          <w:rFonts w:cs="Arial"/>
          <w:sz w:val="18"/>
          <w:szCs w:val="18"/>
        </w:rPr>
        <w:t>az ajánlat ajánlatkérő által előírt formai követelményeit;</w:t>
      </w:r>
    </w:p>
    <w:p w14:paraId="3E644503" w14:textId="77777777" w:rsidR="001C523C" w:rsidRDefault="001C523C" w:rsidP="001C523C">
      <w:pPr>
        <w:spacing w:line="240" w:lineRule="auto"/>
        <w:ind w:left="1560" w:hanging="284"/>
        <w:rPr>
          <w:rFonts w:cs="Arial"/>
          <w:sz w:val="18"/>
          <w:szCs w:val="18"/>
        </w:rPr>
      </w:pPr>
      <w:r>
        <w:rPr>
          <w:rFonts w:cs="Arial"/>
          <w:sz w:val="18"/>
          <w:szCs w:val="18"/>
        </w:rPr>
        <w:t xml:space="preserve">f) az ajánlattevő </w:t>
      </w:r>
    </w:p>
    <w:p w14:paraId="27B85517" w14:textId="77777777" w:rsidR="001C523C" w:rsidRDefault="001C523C" w:rsidP="001C523C">
      <w:pPr>
        <w:spacing w:line="240" w:lineRule="auto"/>
        <w:ind w:left="1985" w:hanging="284"/>
        <w:rPr>
          <w:rFonts w:cs="Arial"/>
          <w:sz w:val="18"/>
          <w:szCs w:val="18"/>
        </w:rPr>
      </w:pPr>
      <w:r>
        <w:rPr>
          <w:rFonts w:cs="Arial"/>
          <w:sz w:val="18"/>
          <w:szCs w:val="18"/>
        </w:rPr>
        <w:t>fa) valamely adatot a Kbt. 44. § (2)-(3) bekezdésébe ütköző módon minősít üzleti titoknak és ezt az ajánlatkérő hiánypótlási felhívását követően sem javítja; vagy</w:t>
      </w:r>
    </w:p>
    <w:p w14:paraId="65A51464" w14:textId="77777777" w:rsidR="001C523C" w:rsidRDefault="001C523C" w:rsidP="001C523C">
      <w:pPr>
        <w:spacing w:line="240" w:lineRule="auto"/>
        <w:ind w:left="1985" w:hanging="284"/>
        <w:rPr>
          <w:rFonts w:cs="Arial"/>
          <w:sz w:val="18"/>
          <w:szCs w:val="18"/>
        </w:rPr>
      </w:pPr>
      <w:proofErr w:type="spellStart"/>
      <w:r>
        <w:rPr>
          <w:rFonts w:cs="Arial"/>
          <w:sz w:val="18"/>
          <w:szCs w:val="18"/>
        </w:rPr>
        <w:t>fb</w:t>
      </w:r>
      <w:proofErr w:type="spellEnd"/>
      <w:r>
        <w:rPr>
          <w:rFonts w:cs="Arial"/>
          <w:sz w:val="18"/>
          <w:szCs w:val="18"/>
        </w:rPr>
        <w:t>) a Kbt. 44. § (1) bekezdése szerinti indokolás a hiánypótlást követően sem megfelelő.</w:t>
      </w:r>
    </w:p>
    <w:p w14:paraId="090C33A5" w14:textId="77777777" w:rsidR="001C523C" w:rsidRDefault="001C523C" w:rsidP="001C523C">
      <w:pPr>
        <w:spacing w:line="240" w:lineRule="auto"/>
        <w:rPr>
          <w:rFonts w:cs="Arial"/>
          <w:sz w:val="18"/>
          <w:szCs w:val="18"/>
        </w:rPr>
      </w:pPr>
    </w:p>
    <w:p w14:paraId="34260953" w14:textId="77777777" w:rsidR="001C523C" w:rsidRDefault="00241B3E" w:rsidP="001C523C">
      <w:pPr>
        <w:spacing w:line="240" w:lineRule="auto"/>
        <w:ind w:left="705" w:hanging="705"/>
        <w:rPr>
          <w:rFonts w:cs="Arial"/>
          <w:sz w:val="18"/>
          <w:szCs w:val="18"/>
        </w:rPr>
      </w:pPr>
      <w:r>
        <w:rPr>
          <w:rFonts w:cs="Arial"/>
          <w:sz w:val="18"/>
          <w:szCs w:val="18"/>
        </w:rPr>
        <w:t>5.2.</w:t>
      </w:r>
      <w:r>
        <w:rPr>
          <w:rFonts w:cs="Arial"/>
          <w:sz w:val="18"/>
          <w:szCs w:val="18"/>
        </w:rPr>
        <w:tab/>
      </w:r>
      <w:r w:rsidR="001C523C">
        <w:rPr>
          <w:rFonts w:cs="Arial"/>
          <w:sz w:val="18"/>
          <w:szCs w:val="18"/>
        </w:rPr>
        <w:t>A fentieken túl az ajánlat érvénytelen, ha aránytalanul alacsony ellenszolgáltatást vagy más teljesíthetetlen feltételt tartalmaz</w:t>
      </w:r>
      <w:r>
        <w:rPr>
          <w:rFonts w:cs="Arial"/>
          <w:sz w:val="18"/>
          <w:szCs w:val="18"/>
        </w:rPr>
        <w:t>.</w:t>
      </w:r>
    </w:p>
    <w:p w14:paraId="32407A76" w14:textId="77777777" w:rsidR="001C523C" w:rsidRDefault="001C523C" w:rsidP="001C523C">
      <w:pPr>
        <w:spacing w:line="240" w:lineRule="auto"/>
        <w:ind w:left="720"/>
        <w:rPr>
          <w:rFonts w:cs="Arial"/>
          <w:sz w:val="18"/>
          <w:szCs w:val="18"/>
        </w:rPr>
      </w:pPr>
    </w:p>
    <w:p w14:paraId="6EA6DB61" w14:textId="77777777" w:rsidR="001C523C" w:rsidRDefault="00241B3E" w:rsidP="001C523C">
      <w:pPr>
        <w:spacing w:line="240" w:lineRule="auto"/>
        <w:ind w:left="705" w:hanging="705"/>
        <w:rPr>
          <w:rFonts w:cs="Arial"/>
          <w:sz w:val="18"/>
          <w:szCs w:val="18"/>
        </w:rPr>
      </w:pPr>
      <w:r>
        <w:rPr>
          <w:rFonts w:cs="Arial"/>
          <w:sz w:val="18"/>
          <w:szCs w:val="18"/>
        </w:rPr>
        <w:t>5.3.</w:t>
      </w:r>
      <w:r>
        <w:rPr>
          <w:rFonts w:cs="Arial"/>
          <w:sz w:val="18"/>
          <w:szCs w:val="18"/>
        </w:rPr>
        <w:tab/>
        <w:t>A fenti 5</w:t>
      </w:r>
      <w:r w:rsidR="001C523C">
        <w:rPr>
          <w:rFonts w:cs="Arial"/>
          <w:sz w:val="18"/>
          <w:szCs w:val="18"/>
        </w:rPr>
        <w:t>.1. e) pont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123B0244" w14:textId="77777777" w:rsidR="001C523C" w:rsidRDefault="001C523C" w:rsidP="001C523C">
      <w:pPr>
        <w:spacing w:line="240" w:lineRule="auto"/>
        <w:ind w:left="720"/>
        <w:rPr>
          <w:rFonts w:cs="Arial"/>
          <w:sz w:val="18"/>
          <w:szCs w:val="18"/>
        </w:rPr>
      </w:pPr>
    </w:p>
    <w:p w14:paraId="7CD29F13" w14:textId="77777777" w:rsidR="001C523C" w:rsidRDefault="00241B3E" w:rsidP="001C523C">
      <w:pPr>
        <w:spacing w:line="240" w:lineRule="auto"/>
        <w:rPr>
          <w:rFonts w:cs="Arial"/>
          <w:sz w:val="18"/>
          <w:szCs w:val="18"/>
        </w:rPr>
      </w:pPr>
      <w:r>
        <w:rPr>
          <w:rFonts w:cs="Arial"/>
          <w:sz w:val="18"/>
          <w:szCs w:val="18"/>
        </w:rPr>
        <w:t>5.4.</w:t>
      </w:r>
      <w:r>
        <w:rPr>
          <w:rFonts w:cs="Arial"/>
          <w:sz w:val="18"/>
          <w:szCs w:val="18"/>
        </w:rPr>
        <w:tab/>
      </w:r>
      <w:r w:rsidR="001C523C">
        <w:rPr>
          <w:rFonts w:cs="Arial"/>
          <w:sz w:val="18"/>
          <w:szCs w:val="18"/>
        </w:rPr>
        <w:t>A</w:t>
      </w:r>
      <w:r>
        <w:rPr>
          <w:rFonts w:cs="Arial"/>
          <w:sz w:val="18"/>
          <w:szCs w:val="18"/>
        </w:rPr>
        <w:t xml:space="preserve"> fenti 5</w:t>
      </w:r>
      <w:r w:rsidR="001C523C">
        <w:rPr>
          <w:rFonts w:cs="Arial"/>
          <w:sz w:val="18"/>
          <w:szCs w:val="18"/>
        </w:rPr>
        <w:t>.1. e) pont alapján érvénytelen különösen az ajánlat, ha</w:t>
      </w:r>
    </w:p>
    <w:p w14:paraId="372D9AD5" w14:textId="77777777" w:rsidR="001C523C" w:rsidRDefault="001C523C" w:rsidP="001C523C">
      <w:pPr>
        <w:spacing w:line="240" w:lineRule="auto"/>
        <w:ind w:left="1560" w:hanging="284"/>
        <w:rPr>
          <w:rFonts w:cs="Arial"/>
          <w:sz w:val="18"/>
          <w:szCs w:val="18"/>
        </w:rPr>
      </w:pPr>
      <w:r>
        <w:rPr>
          <w:rFonts w:cs="Arial"/>
          <w:sz w:val="18"/>
          <w:szCs w:val="18"/>
        </w:rPr>
        <w:t>a) azt az ajánlati kötöttség fennállása ellenére az ajánlattevő visszavonta;</w:t>
      </w:r>
    </w:p>
    <w:p w14:paraId="6B99ABD4" w14:textId="77777777" w:rsidR="001C523C" w:rsidRDefault="001C523C" w:rsidP="001C523C">
      <w:pPr>
        <w:spacing w:line="240" w:lineRule="auto"/>
        <w:ind w:left="1560" w:hanging="284"/>
        <w:rPr>
          <w:rFonts w:cs="Arial"/>
          <w:sz w:val="18"/>
          <w:szCs w:val="18"/>
        </w:rPr>
      </w:pPr>
      <w:r>
        <w:rPr>
          <w:rFonts w:cs="Arial"/>
          <w:sz w:val="18"/>
          <w:szCs w:val="18"/>
        </w:rPr>
        <w:t>b) az ajánlattevő az ajánlati biztosítékot határidőre nem vagy az előírt mértéknél kisebb összegben bocsátotta rendelkezésre;</w:t>
      </w:r>
    </w:p>
    <w:p w14:paraId="0161C4AD" w14:textId="77777777" w:rsidR="001C523C" w:rsidRDefault="001C523C" w:rsidP="001C523C">
      <w:pPr>
        <w:spacing w:line="240" w:lineRule="auto"/>
        <w:ind w:left="1560" w:hanging="284"/>
        <w:rPr>
          <w:rFonts w:cs="Arial"/>
          <w:sz w:val="18"/>
          <w:szCs w:val="18"/>
        </w:rPr>
      </w:pPr>
      <w:r>
        <w:rPr>
          <w:rFonts w:cs="Arial"/>
          <w:sz w:val="18"/>
          <w:szCs w:val="18"/>
        </w:rPr>
        <w:t>c) az ajánlatkérő az eljárást megindító felhívásban előre meghatározott egy olyan összeget, amelyet meghaladó árat vagy költséget tartalmazó ajánlatot a bírálat során érvénytelenné fog nyilvánítani, és az ajánlat ezen összeget meghaladja.</w:t>
      </w:r>
    </w:p>
    <w:p w14:paraId="1EC2E09D" w14:textId="77777777" w:rsidR="001C523C" w:rsidRDefault="001C523C" w:rsidP="001C523C">
      <w:pPr>
        <w:spacing w:line="240" w:lineRule="auto"/>
        <w:ind w:left="720"/>
        <w:rPr>
          <w:rFonts w:cs="Arial"/>
          <w:sz w:val="18"/>
          <w:szCs w:val="18"/>
        </w:rPr>
      </w:pPr>
    </w:p>
    <w:p w14:paraId="352FB09E" w14:textId="77777777" w:rsidR="001C523C" w:rsidRDefault="00241B3E" w:rsidP="001C523C">
      <w:pPr>
        <w:spacing w:line="240" w:lineRule="auto"/>
        <w:ind w:left="720" w:hanging="720"/>
        <w:rPr>
          <w:rFonts w:cs="Arial"/>
          <w:sz w:val="18"/>
          <w:szCs w:val="18"/>
        </w:rPr>
      </w:pPr>
      <w:r>
        <w:rPr>
          <w:rFonts w:cs="Arial"/>
          <w:sz w:val="18"/>
          <w:szCs w:val="18"/>
        </w:rPr>
        <w:t>5</w:t>
      </w:r>
      <w:r w:rsidR="001C523C">
        <w:rPr>
          <w:rFonts w:cs="Arial"/>
          <w:sz w:val="18"/>
          <w:szCs w:val="18"/>
        </w:rPr>
        <w:t>.5.</w:t>
      </w:r>
      <w:r w:rsidR="001C523C">
        <w:rPr>
          <w:rFonts w:cs="Arial"/>
          <w:sz w:val="18"/>
          <w:szCs w:val="18"/>
        </w:rPr>
        <w:tab/>
        <w:t>Az ajánlatkérőnek ki kell zárnia az eljárásból azt az ajánlattevőt, alvállalkozót vagy az alkalmasság igazolásában részt vevő szervezetet, aki</w:t>
      </w:r>
    </w:p>
    <w:p w14:paraId="01976A9E" w14:textId="77777777" w:rsidR="001C523C" w:rsidRDefault="001C523C" w:rsidP="001C523C">
      <w:pPr>
        <w:spacing w:line="240" w:lineRule="auto"/>
        <w:ind w:left="1560" w:hanging="284"/>
        <w:rPr>
          <w:rFonts w:cs="Arial"/>
          <w:sz w:val="18"/>
          <w:szCs w:val="18"/>
        </w:rPr>
      </w:pPr>
      <w:r>
        <w:rPr>
          <w:rFonts w:cs="Arial"/>
          <w:sz w:val="18"/>
          <w:szCs w:val="18"/>
        </w:rPr>
        <w:t>a) a kizáró okok [Kbt. 62. §, és ha az ajánlatkérő előírta Kbt. 63. §] hatálya alá tartozik;</w:t>
      </w:r>
    </w:p>
    <w:p w14:paraId="28E1D6A0" w14:textId="77777777" w:rsidR="001C523C" w:rsidRDefault="001C523C" w:rsidP="001C523C">
      <w:pPr>
        <w:spacing w:line="240" w:lineRule="auto"/>
        <w:ind w:left="1560" w:hanging="284"/>
        <w:rPr>
          <w:rFonts w:cs="Arial"/>
          <w:sz w:val="18"/>
          <w:szCs w:val="18"/>
        </w:rPr>
      </w:pPr>
      <w:r>
        <w:rPr>
          <w:rFonts w:cs="Arial"/>
          <w:sz w:val="18"/>
          <w:szCs w:val="18"/>
        </w:rPr>
        <w:t>b) részéről a kizáró ok az eljárás során következett be.</w:t>
      </w:r>
    </w:p>
    <w:p w14:paraId="7AF38231" w14:textId="77777777" w:rsidR="001C523C" w:rsidRDefault="001C523C" w:rsidP="001C523C">
      <w:pPr>
        <w:spacing w:line="240" w:lineRule="auto"/>
        <w:ind w:left="720"/>
        <w:rPr>
          <w:rFonts w:cs="Arial"/>
          <w:sz w:val="18"/>
          <w:szCs w:val="18"/>
        </w:rPr>
      </w:pPr>
    </w:p>
    <w:p w14:paraId="6AD67920" w14:textId="77777777" w:rsidR="001C523C" w:rsidRDefault="00241B3E" w:rsidP="001C523C">
      <w:pPr>
        <w:spacing w:line="240" w:lineRule="auto"/>
        <w:rPr>
          <w:rFonts w:cs="Arial"/>
          <w:sz w:val="18"/>
          <w:szCs w:val="18"/>
        </w:rPr>
      </w:pPr>
      <w:r>
        <w:rPr>
          <w:rFonts w:cs="Arial"/>
          <w:sz w:val="18"/>
          <w:szCs w:val="18"/>
        </w:rPr>
        <w:t>5</w:t>
      </w:r>
      <w:r w:rsidR="001C523C">
        <w:rPr>
          <w:rFonts w:cs="Arial"/>
          <w:sz w:val="18"/>
          <w:szCs w:val="18"/>
        </w:rPr>
        <w:t>.6.</w:t>
      </w:r>
      <w:r w:rsidR="001C523C">
        <w:rPr>
          <w:rFonts w:cs="Arial"/>
          <w:sz w:val="18"/>
          <w:szCs w:val="18"/>
        </w:rPr>
        <w:tab/>
        <w:t>Az ajánlatkérő kizárhatja az eljárásból</w:t>
      </w:r>
    </w:p>
    <w:p w14:paraId="40F1AD0C" w14:textId="77777777" w:rsidR="001C523C" w:rsidRDefault="001C523C" w:rsidP="001C523C">
      <w:pPr>
        <w:spacing w:line="240" w:lineRule="auto"/>
        <w:ind w:left="1560" w:hanging="284"/>
        <w:rPr>
          <w:rFonts w:cs="Arial"/>
          <w:sz w:val="18"/>
          <w:szCs w:val="18"/>
        </w:rPr>
      </w:pPr>
      <w:r>
        <w:rPr>
          <w:rFonts w:cs="Arial"/>
          <w:sz w:val="18"/>
          <w:szCs w:val="18"/>
        </w:rPr>
        <w:t>a) azt az ajánlattevőt, aki számára nem kell nemzeti elbánást nyújtani [Kbt. 2. § (5) bekezdés],</w:t>
      </w:r>
    </w:p>
    <w:p w14:paraId="128878E8" w14:textId="77777777" w:rsidR="001C523C" w:rsidRDefault="001C523C" w:rsidP="001C523C">
      <w:pPr>
        <w:spacing w:line="240" w:lineRule="auto"/>
        <w:ind w:left="1560" w:hanging="284"/>
        <w:rPr>
          <w:rFonts w:cs="Arial"/>
          <w:sz w:val="18"/>
          <w:szCs w:val="18"/>
        </w:rPr>
      </w:pPr>
      <w:r>
        <w:rPr>
          <w:rFonts w:cs="Arial"/>
          <w:sz w:val="18"/>
          <w:szCs w:val="18"/>
        </w:rPr>
        <w:t>b) azt az ajánlattevőt, aki ajánlatában olyan származású árut ajánl, amely számára nem kell nemzeti elbánást nyújtani [Kbt. 2. § (5) bekezdés].</w:t>
      </w:r>
    </w:p>
    <w:p w14:paraId="18932411" w14:textId="77777777" w:rsidR="001C523C" w:rsidRDefault="001C523C" w:rsidP="001C523C">
      <w:pPr>
        <w:pStyle w:val="Cmsor3"/>
        <w:numPr>
          <w:ilvl w:val="0"/>
          <w:numId w:val="0"/>
        </w:numPr>
        <w:tabs>
          <w:tab w:val="left" w:pos="708"/>
        </w:tabs>
        <w:spacing w:line="240" w:lineRule="auto"/>
        <w:rPr>
          <w:rFonts w:cs="Arial"/>
          <w:b w:val="0"/>
          <w:sz w:val="18"/>
          <w:szCs w:val="18"/>
          <w:lang w:val="hu-HU"/>
        </w:rPr>
      </w:pPr>
    </w:p>
    <w:p w14:paraId="5FDB5419" w14:textId="77777777" w:rsidR="005E7946" w:rsidRDefault="005E7946" w:rsidP="005E7946">
      <w:pPr>
        <w:pStyle w:val="Cmsor3"/>
        <w:numPr>
          <w:ilvl w:val="0"/>
          <w:numId w:val="15"/>
        </w:numPr>
        <w:tabs>
          <w:tab w:val="num" w:pos="720"/>
        </w:tabs>
        <w:spacing w:line="240" w:lineRule="auto"/>
        <w:ind w:left="720"/>
        <w:rPr>
          <w:rFonts w:cs="Arial"/>
          <w:sz w:val="18"/>
          <w:szCs w:val="18"/>
          <w:lang w:val="hu-HU"/>
        </w:rPr>
      </w:pPr>
      <w:r>
        <w:rPr>
          <w:rFonts w:cs="Arial"/>
          <w:sz w:val="18"/>
          <w:szCs w:val="18"/>
          <w:lang w:val="hu-HU"/>
        </w:rPr>
        <w:t xml:space="preserve">AZ </w:t>
      </w:r>
      <w:r>
        <w:rPr>
          <w:rFonts w:cs="Arial"/>
          <w:caps/>
          <w:sz w:val="18"/>
          <w:szCs w:val="18"/>
          <w:lang w:val="hu-HU"/>
        </w:rPr>
        <w:t>AJÁNLATOK</w:t>
      </w:r>
      <w:r>
        <w:rPr>
          <w:rFonts w:cs="Arial"/>
          <w:sz w:val="18"/>
          <w:szCs w:val="18"/>
          <w:lang w:val="hu-HU"/>
        </w:rPr>
        <w:t xml:space="preserve"> ÉRTÉKELÉSE ÉS ÖSSZEHASONLÍTÁSA</w:t>
      </w:r>
    </w:p>
    <w:p w14:paraId="7C363E8F" w14:textId="77777777" w:rsidR="00241B3E" w:rsidRDefault="00241B3E" w:rsidP="00241B3E">
      <w:pPr>
        <w:spacing w:line="240" w:lineRule="auto"/>
        <w:rPr>
          <w:rFonts w:cs="Arial"/>
          <w:sz w:val="18"/>
          <w:szCs w:val="18"/>
        </w:rPr>
      </w:pPr>
    </w:p>
    <w:p w14:paraId="480B0157" w14:textId="77777777" w:rsidR="005E7946" w:rsidRDefault="00241B3E" w:rsidP="00241B3E">
      <w:pPr>
        <w:spacing w:line="240" w:lineRule="auto"/>
        <w:rPr>
          <w:rFonts w:cs="Arial"/>
          <w:sz w:val="18"/>
          <w:szCs w:val="18"/>
        </w:rPr>
      </w:pPr>
      <w:r>
        <w:rPr>
          <w:rFonts w:cs="Arial"/>
          <w:sz w:val="18"/>
          <w:szCs w:val="18"/>
        </w:rPr>
        <w:t>6.1.</w:t>
      </w:r>
      <w:r>
        <w:rPr>
          <w:rFonts w:cs="Arial"/>
          <w:sz w:val="18"/>
          <w:szCs w:val="18"/>
        </w:rPr>
        <w:tab/>
      </w:r>
      <w:r w:rsidR="005E7946">
        <w:rPr>
          <w:rFonts w:cs="Arial"/>
          <w:sz w:val="18"/>
          <w:szCs w:val="18"/>
        </w:rPr>
        <w:t>Az ajánlatok értékelési szempontja a legjobb ár-érték arány.</w:t>
      </w:r>
    </w:p>
    <w:p w14:paraId="693F3727" w14:textId="77777777" w:rsidR="005E7946" w:rsidRDefault="005E7946" w:rsidP="005E7946">
      <w:pPr>
        <w:spacing w:line="240" w:lineRule="auto"/>
        <w:ind w:left="720"/>
        <w:rPr>
          <w:rFonts w:cs="Arial"/>
          <w:sz w:val="18"/>
          <w:szCs w:val="18"/>
        </w:rPr>
      </w:pPr>
    </w:p>
    <w:p w14:paraId="3933B720" w14:textId="77777777" w:rsidR="005E7946" w:rsidRDefault="00241B3E" w:rsidP="00241B3E">
      <w:pPr>
        <w:spacing w:line="240" w:lineRule="auto"/>
        <w:rPr>
          <w:rFonts w:cs="Arial"/>
          <w:sz w:val="18"/>
          <w:szCs w:val="18"/>
        </w:rPr>
      </w:pPr>
      <w:r>
        <w:rPr>
          <w:rFonts w:cs="Arial"/>
          <w:sz w:val="18"/>
          <w:szCs w:val="18"/>
          <w:lang w:eastAsia="ar-SA"/>
        </w:rPr>
        <w:t>6.2.</w:t>
      </w:r>
      <w:r>
        <w:rPr>
          <w:rFonts w:cs="Arial"/>
          <w:sz w:val="18"/>
          <w:szCs w:val="18"/>
          <w:lang w:eastAsia="ar-SA"/>
        </w:rPr>
        <w:tab/>
      </w:r>
      <w:r w:rsidR="005E7946">
        <w:rPr>
          <w:rFonts w:cs="Arial"/>
          <w:sz w:val="18"/>
          <w:szCs w:val="18"/>
          <w:lang w:eastAsia="ar-SA"/>
        </w:rPr>
        <w:t>A legjobb ár-érték arányt megjelenítő értékelési szempontok az alábbiak:</w:t>
      </w:r>
    </w:p>
    <w:p w14:paraId="100505F1" w14:textId="77777777" w:rsidR="005E7946" w:rsidRDefault="005E7946" w:rsidP="005E7946">
      <w:pPr>
        <w:spacing w:line="240" w:lineRule="auto"/>
        <w:rPr>
          <w:rFonts w:cs="Arial"/>
          <w:sz w:val="18"/>
          <w:szCs w:val="18"/>
        </w:rPr>
      </w:pPr>
    </w:p>
    <w:p w14:paraId="016E922F" w14:textId="77777777" w:rsidR="00266E5B" w:rsidRPr="0034782E" w:rsidRDefault="00266E5B" w:rsidP="00266E5B">
      <w:pPr>
        <w:numPr>
          <w:ilvl w:val="0"/>
          <w:numId w:val="18"/>
        </w:numPr>
        <w:spacing w:line="240" w:lineRule="auto"/>
        <w:ind w:left="1560"/>
        <w:outlineLvl w:val="0"/>
        <w:rPr>
          <w:rFonts w:cs="Arial"/>
          <w:b/>
          <w:sz w:val="18"/>
          <w:szCs w:val="18"/>
          <w:lang w:eastAsia="ar-SA"/>
        </w:rPr>
      </w:pPr>
      <w:r w:rsidRPr="0034782E">
        <w:rPr>
          <w:rFonts w:cs="Arial"/>
          <w:b/>
          <w:sz w:val="18"/>
          <w:szCs w:val="18"/>
          <w:lang w:eastAsia="ar-SA"/>
        </w:rPr>
        <w:t xml:space="preserve">Havi vállalkozói díj / fő </w:t>
      </w:r>
      <w:r w:rsidRPr="0034782E">
        <w:rPr>
          <w:rFonts w:cs="Arial"/>
          <w:sz w:val="18"/>
          <w:szCs w:val="18"/>
          <w:lang w:eastAsia="ar-SA"/>
        </w:rPr>
        <w:t xml:space="preserve">(Az ajánlatkérő által </w:t>
      </w:r>
      <w:r>
        <w:rPr>
          <w:rFonts w:cs="Arial"/>
          <w:sz w:val="18"/>
          <w:szCs w:val="18"/>
          <w:lang w:eastAsia="ar-SA"/>
        </w:rPr>
        <w:t xml:space="preserve">havonta </w:t>
      </w:r>
      <w:r w:rsidRPr="0034782E">
        <w:rPr>
          <w:rFonts w:cs="Arial"/>
          <w:sz w:val="18"/>
          <w:szCs w:val="18"/>
          <w:lang w:eastAsia="ar-SA"/>
        </w:rPr>
        <w:t>fizetendő vállalkozói díj / fő lakosságarányos értéke HUF-ban kifejezve)</w:t>
      </w:r>
      <w:r>
        <w:rPr>
          <w:rFonts w:cs="Arial"/>
          <w:sz w:val="18"/>
          <w:szCs w:val="18"/>
          <w:lang w:eastAsia="ar-SA"/>
        </w:rPr>
        <w:t xml:space="preserve"> – Súlyszám: 50</w:t>
      </w:r>
    </w:p>
    <w:p w14:paraId="09EABDFD" w14:textId="77777777" w:rsidR="00266E5B" w:rsidRPr="0087059B" w:rsidRDefault="00266E5B" w:rsidP="00266E5B">
      <w:pPr>
        <w:numPr>
          <w:ilvl w:val="0"/>
          <w:numId w:val="18"/>
        </w:numPr>
        <w:spacing w:line="240" w:lineRule="auto"/>
        <w:ind w:left="1560"/>
        <w:outlineLvl w:val="0"/>
        <w:rPr>
          <w:rFonts w:cs="Arial"/>
          <w:b/>
          <w:sz w:val="18"/>
          <w:szCs w:val="18"/>
          <w:lang w:eastAsia="ar-SA"/>
        </w:rPr>
      </w:pPr>
      <w:r>
        <w:rPr>
          <w:rFonts w:cs="Arial"/>
          <w:b/>
          <w:sz w:val="18"/>
          <w:szCs w:val="18"/>
          <w:lang w:eastAsia="ar-SA"/>
        </w:rPr>
        <w:t xml:space="preserve">Együttműködések száma (db) </w:t>
      </w:r>
      <w:r w:rsidRPr="00621E76">
        <w:rPr>
          <w:rFonts w:cs="Arial"/>
          <w:sz w:val="18"/>
          <w:szCs w:val="18"/>
          <w:lang w:eastAsia="ar-SA"/>
        </w:rPr>
        <w:t>(A</w:t>
      </w:r>
      <w:r w:rsidRPr="006F4FC6">
        <w:rPr>
          <w:rFonts w:cs="Arial"/>
          <w:sz w:val="18"/>
          <w:szCs w:val="18"/>
          <w:lang w:eastAsia="ar-SA"/>
        </w:rPr>
        <w:t xml:space="preserve">z ajánlattevő és a Vasvári kistérség területén ellátási kötelezettséggel praktizáló háziorvossal kötött előszerződések vagy szándéknyilatkozatok </w:t>
      </w:r>
      <w:r>
        <w:rPr>
          <w:rFonts w:cs="Arial"/>
          <w:sz w:val="18"/>
          <w:szCs w:val="18"/>
          <w:lang w:eastAsia="ar-SA"/>
        </w:rPr>
        <w:t>száma arról, hogy az érintett háziorvos</w:t>
      </w:r>
      <w:r w:rsidRPr="0087059B">
        <w:rPr>
          <w:rFonts w:cs="Arial"/>
          <w:sz w:val="18"/>
          <w:szCs w:val="18"/>
          <w:lang w:eastAsia="ar-SA"/>
        </w:rPr>
        <w:t xml:space="preserve"> az ajánlattevő nyertessége esetén együttműködik vele, ennek keretében </w:t>
      </w:r>
      <w:r>
        <w:rPr>
          <w:rFonts w:cs="Arial"/>
          <w:sz w:val="18"/>
          <w:szCs w:val="18"/>
          <w:lang w:eastAsia="ar-SA"/>
        </w:rPr>
        <w:t xml:space="preserve">a háziorvos </w:t>
      </w:r>
      <w:r w:rsidRPr="0087059B">
        <w:rPr>
          <w:rFonts w:cs="Arial"/>
          <w:sz w:val="18"/>
          <w:szCs w:val="18"/>
          <w:lang w:eastAsia="ar-SA"/>
        </w:rPr>
        <w:t>akár</w:t>
      </w:r>
      <w:r>
        <w:rPr>
          <w:rFonts w:cs="Arial"/>
          <w:sz w:val="18"/>
          <w:szCs w:val="18"/>
          <w:lang w:eastAsia="ar-SA"/>
        </w:rPr>
        <w:t xml:space="preserve"> </w:t>
      </w:r>
      <w:r w:rsidRPr="0087059B">
        <w:rPr>
          <w:rFonts w:cs="Arial"/>
          <w:sz w:val="18"/>
          <w:szCs w:val="18"/>
          <w:lang w:eastAsia="ar-SA"/>
        </w:rPr>
        <w:t>részt vesz a szerződés teljesítésében állandó jelleggel vagy helyettesként történő bevonással</w:t>
      </w:r>
      <w:r>
        <w:rPr>
          <w:rFonts w:cs="Arial"/>
          <w:sz w:val="18"/>
          <w:szCs w:val="18"/>
          <w:lang w:eastAsia="ar-SA"/>
        </w:rPr>
        <w:t>, minimum 1 db</w:t>
      </w:r>
      <w:r w:rsidRPr="0087059B">
        <w:rPr>
          <w:rFonts w:cs="Arial"/>
          <w:sz w:val="18"/>
          <w:szCs w:val="18"/>
          <w:lang w:eastAsia="ar-SA"/>
        </w:rPr>
        <w:t>) – Súlyszám: 40</w:t>
      </w:r>
    </w:p>
    <w:p w14:paraId="0D874D22" w14:textId="0A901D07" w:rsidR="00266E5B" w:rsidRPr="009A73E6" w:rsidRDefault="004E3DD2" w:rsidP="00266E5B">
      <w:pPr>
        <w:numPr>
          <w:ilvl w:val="0"/>
          <w:numId w:val="18"/>
        </w:numPr>
        <w:spacing w:line="240" w:lineRule="auto"/>
        <w:ind w:left="1560"/>
        <w:outlineLvl w:val="0"/>
        <w:rPr>
          <w:rFonts w:cs="Arial"/>
          <w:sz w:val="18"/>
          <w:szCs w:val="18"/>
          <w:lang w:eastAsia="ar-SA"/>
        </w:rPr>
      </w:pPr>
      <w:r>
        <w:rPr>
          <w:rFonts w:cs="Arial"/>
          <w:b/>
          <w:sz w:val="18"/>
          <w:szCs w:val="18"/>
          <w:lang w:eastAsia="ar-SA"/>
        </w:rPr>
        <w:t>Rendelkezik-e gyermekgyógyász szakorvossal</w:t>
      </w:r>
      <w:r w:rsidR="00266E5B">
        <w:rPr>
          <w:rFonts w:cs="Arial"/>
          <w:b/>
          <w:sz w:val="18"/>
          <w:szCs w:val="18"/>
          <w:lang w:eastAsia="ar-SA"/>
        </w:rPr>
        <w:t xml:space="preserve"> (igen/nem) </w:t>
      </w:r>
      <w:r w:rsidR="00266E5B" w:rsidRPr="009A73E6">
        <w:rPr>
          <w:rFonts w:cs="Arial"/>
          <w:sz w:val="18"/>
          <w:szCs w:val="18"/>
          <w:lang w:eastAsia="ar-SA"/>
        </w:rPr>
        <w:t xml:space="preserve">(Az ajánlattevő rendelkezik-e az ajánlattevővel </w:t>
      </w:r>
      <w:r w:rsidR="00266E5B">
        <w:rPr>
          <w:rFonts w:cs="Arial"/>
          <w:sz w:val="18"/>
          <w:szCs w:val="18"/>
          <w:lang w:eastAsia="ar-SA"/>
        </w:rPr>
        <w:t xml:space="preserve">közvetlen </w:t>
      </w:r>
      <w:r w:rsidR="00266E5B" w:rsidRPr="009A73E6">
        <w:rPr>
          <w:rFonts w:cs="Arial"/>
          <w:sz w:val="18"/>
          <w:szCs w:val="18"/>
          <w:lang w:eastAsia="ar-SA"/>
        </w:rPr>
        <w:t>munkaviszonyban álló</w:t>
      </w:r>
      <w:r w:rsidR="00266E5B">
        <w:rPr>
          <w:rFonts w:cs="Arial"/>
          <w:sz w:val="18"/>
          <w:szCs w:val="18"/>
          <w:lang w:eastAsia="ar-SA"/>
        </w:rPr>
        <w:t>,</w:t>
      </w:r>
      <w:r w:rsidR="00266E5B" w:rsidRPr="009A73E6">
        <w:rPr>
          <w:rFonts w:cs="Arial"/>
          <w:sz w:val="18"/>
          <w:szCs w:val="18"/>
          <w:lang w:eastAsia="ar-SA"/>
        </w:rPr>
        <w:t xml:space="preserve"> a szerződés teljesíté</w:t>
      </w:r>
      <w:r>
        <w:rPr>
          <w:rFonts w:cs="Arial"/>
          <w:sz w:val="18"/>
          <w:szCs w:val="18"/>
          <w:lang w:eastAsia="ar-SA"/>
        </w:rPr>
        <w:t>sében részt vevő gyermekgyógyász szakorvossal</w:t>
      </w:r>
      <w:r w:rsidR="00266E5B" w:rsidRPr="009A73E6">
        <w:rPr>
          <w:rFonts w:cs="Arial"/>
          <w:sz w:val="18"/>
          <w:szCs w:val="18"/>
          <w:lang w:eastAsia="ar-SA"/>
        </w:rPr>
        <w:t xml:space="preserve">, aki </w:t>
      </w:r>
      <w:r w:rsidR="00266E5B">
        <w:rPr>
          <w:rFonts w:cs="Arial"/>
          <w:sz w:val="18"/>
          <w:szCs w:val="18"/>
          <w:lang w:eastAsia="ar-SA"/>
        </w:rPr>
        <w:t>az</w:t>
      </w:r>
      <w:r w:rsidR="00266E5B" w:rsidRPr="009A73E6">
        <w:rPr>
          <w:rFonts w:cs="Arial"/>
          <w:sz w:val="18"/>
          <w:szCs w:val="18"/>
          <w:lang w:eastAsia="ar-SA"/>
        </w:rPr>
        <w:t xml:space="preserve"> ajánlattételi felhívás megküldését megelőzően legalább 24 hónap szakmai tapasztalattal rendelkezik és az ügyelet ideje alatt legfeljebb 1 órán belül a </w:t>
      </w:r>
      <w:r w:rsidR="00266E5B">
        <w:rPr>
          <w:rFonts w:cs="Arial"/>
          <w:sz w:val="18"/>
          <w:szCs w:val="18"/>
          <w:lang w:eastAsia="ar-SA"/>
        </w:rPr>
        <w:t>Rendelőben</w:t>
      </w:r>
      <w:r w:rsidR="00266E5B" w:rsidRPr="009A73E6">
        <w:rPr>
          <w:rFonts w:cs="Arial"/>
          <w:sz w:val="18"/>
          <w:szCs w:val="18"/>
          <w:lang w:eastAsia="ar-SA"/>
        </w:rPr>
        <w:t xml:space="preserve"> van</w:t>
      </w:r>
      <w:r w:rsidR="00266E5B">
        <w:rPr>
          <w:rFonts w:cs="Arial"/>
          <w:sz w:val="18"/>
          <w:szCs w:val="18"/>
          <w:lang w:eastAsia="ar-SA"/>
        </w:rPr>
        <w:t xml:space="preserve"> és</w:t>
      </w:r>
      <w:r w:rsidR="00266E5B" w:rsidRPr="009A73E6">
        <w:rPr>
          <w:rFonts w:cs="Arial"/>
          <w:sz w:val="18"/>
          <w:szCs w:val="18"/>
          <w:lang w:eastAsia="ar-SA"/>
        </w:rPr>
        <w:t xml:space="preserve"> telefonon</w:t>
      </w:r>
      <w:r w:rsidR="00266E5B">
        <w:rPr>
          <w:rFonts w:cs="Arial"/>
          <w:sz w:val="18"/>
          <w:szCs w:val="18"/>
          <w:lang w:eastAsia="ar-SA"/>
        </w:rPr>
        <w:t xml:space="preserve"> az ügyelet ideje alatt </w:t>
      </w:r>
      <w:r w:rsidR="00266E5B" w:rsidRPr="009A73E6">
        <w:rPr>
          <w:rFonts w:cs="Arial"/>
          <w:sz w:val="18"/>
          <w:szCs w:val="18"/>
          <w:lang w:eastAsia="ar-SA"/>
        </w:rPr>
        <w:t>folyamatosan elérhető</w:t>
      </w:r>
      <w:r w:rsidR="00266E5B">
        <w:rPr>
          <w:rFonts w:cs="Arial"/>
          <w:sz w:val="18"/>
          <w:szCs w:val="18"/>
          <w:lang w:eastAsia="ar-SA"/>
        </w:rPr>
        <w:t>. – Súlyszám: 10</w:t>
      </w:r>
    </w:p>
    <w:p w14:paraId="5A10F549" w14:textId="77777777" w:rsidR="00266E5B" w:rsidRDefault="00266E5B" w:rsidP="005E7946">
      <w:pPr>
        <w:spacing w:line="240" w:lineRule="auto"/>
        <w:rPr>
          <w:rFonts w:cs="Arial"/>
          <w:sz w:val="18"/>
          <w:szCs w:val="18"/>
        </w:rPr>
      </w:pPr>
    </w:p>
    <w:p w14:paraId="206BE25F" w14:textId="77777777" w:rsidR="005E7946" w:rsidRPr="005E7946" w:rsidRDefault="005E7946" w:rsidP="00241B3E">
      <w:pPr>
        <w:spacing w:line="240" w:lineRule="auto"/>
        <w:ind w:left="708"/>
        <w:outlineLvl w:val="0"/>
        <w:rPr>
          <w:rFonts w:cs="Arial"/>
          <w:sz w:val="18"/>
          <w:szCs w:val="18"/>
          <w:lang w:eastAsia="ar-SA"/>
        </w:rPr>
      </w:pPr>
      <w:r w:rsidRPr="005E7946">
        <w:rPr>
          <w:rFonts w:cs="Arial"/>
          <w:sz w:val="18"/>
          <w:szCs w:val="18"/>
          <w:lang w:eastAsia="ar-SA"/>
        </w:rPr>
        <w:t>Az ajánlatok értékelési szempontok szerinti tartalmi elemeinek értékelése során adható</w:t>
      </w:r>
      <w:r>
        <w:rPr>
          <w:rFonts w:cs="Arial"/>
          <w:sz w:val="18"/>
          <w:szCs w:val="18"/>
          <w:lang w:eastAsia="ar-SA"/>
        </w:rPr>
        <w:t xml:space="preserve"> pontszám alsó és felső határa:</w:t>
      </w:r>
      <w:r w:rsidR="00241B3E">
        <w:rPr>
          <w:rFonts w:cs="Arial"/>
          <w:sz w:val="18"/>
          <w:szCs w:val="18"/>
          <w:lang w:eastAsia="ar-SA"/>
        </w:rPr>
        <w:t xml:space="preserve"> </w:t>
      </w:r>
      <w:r w:rsidRPr="005E7946">
        <w:rPr>
          <w:rFonts w:cs="Arial"/>
          <w:sz w:val="18"/>
          <w:szCs w:val="18"/>
          <w:lang w:eastAsia="ar-SA"/>
        </w:rPr>
        <w:t>1-100</w:t>
      </w:r>
    </w:p>
    <w:p w14:paraId="65D80D0F" w14:textId="77777777" w:rsidR="005E7946" w:rsidRDefault="005E7946" w:rsidP="005E7946">
      <w:pPr>
        <w:spacing w:line="240" w:lineRule="auto"/>
        <w:outlineLvl w:val="0"/>
        <w:rPr>
          <w:rFonts w:cs="Arial"/>
          <w:sz w:val="18"/>
          <w:szCs w:val="18"/>
          <w:lang w:eastAsia="ar-SA"/>
        </w:rPr>
      </w:pPr>
    </w:p>
    <w:p w14:paraId="2C79DB48" w14:textId="77777777" w:rsidR="00AB0B40" w:rsidRDefault="005E7946" w:rsidP="00AB0B40">
      <w:pPr>
        <w:spacing w:line="240" w:lineRule="auto"/>
        <w:ind w:firstLine="708"/>
        <w:outlineLvl w:val="0"/>
        <w:rPr>
          <w:rFonts w:cs="Arial"/>
          <w:sz w:val="18"/>
          <w:szCs w:val="18"/>
          <w:u w:val="single"/>
          <w:lang w:eastAsia="ar-SA"/>
        </w:rPr>
      </w:pPr>
      <w:r w:rsidRPr="00241B3E">
        <w:rPr>
          <w:rFonts w:cs="Arial"/>
          <w:sz w:val="18"/>
          <w:szCs w:val="18"/>
          <w:u w:val="single"/>
          <w:lang w:eastAsia="ar-SA"/>
        </w:rPr>
        <w:t>A módszer mely alapján ajánlatkérő megadja a ponthatárok közötti pontszámot:</w:t>
      </w:r>
    </w:p>
    <w:p w14:paraId="59DE2309" w14:textId="77777777" w:rsidR="00043895" w:rsidRDefault="00043895" w:rsidP="00043895">
      <w:pPr>
        <w:spacing w:line="240" w:lineRule="auto"/>
        <w:outlineLvl w:val="0"/>
        <w:rPr>
          <w:rFonts w:cs="Arial"/>
          <w:b/>
          <w:sz w:val="18"/>
          <w:szCs w:val="18"/>
          <w:lang w:eastAsia="ar-SA"/>
        </w:rPr>
      </w:pPr>
    </w:p>
    <w:p w14:paraId="1D21B24A" w14:textId="77777777" w:rsidR="00266E5B" w:rsidRPr="00266E5B" w:rsidRDefault="00266E5B" w:rsidP="00266E5B">
      <w:pPr>
        <w:spacing w:line="240" w:lineRule="auto"/>
        <w:ind w:left="709"/>
        <w:outlineLvl w:val="0"/>
        <w:rPr>
          <w:rFonts w:cs="Arial"/>
          <w:sz w:val="18"/>
          <w:szCs w:val="18"/>
          <w:lang w:eastAsia="ar-SA"/>
        </w:rPr>
      </w:pPr>
      <w:r w:rsidRPr="00266E5B">
        <w:rPr>
          <w:rFonts w:cs="Arial"/>
          <w:b/>
          <w:sz w:val="18"/>
          <w:szCs w:val="18"/>
          <w:lang w:eastAsia="ar-SA"/>
        </w:rPr>
        <w:t>1. „Havi vállalkozói díj / fő”:</w:t>
      </w:r>
      <w:r w:rsidRPr="00266E5B">
        <w:rPr>
          <w:rFonts w:cs="Arial"/>
          <w:sz w:val="18"/>
          <w:szCs w:val="18"/>
          <w:lang w:eastAsia="ar-SA"/>
        </w:rPr>
        <w:t xml:space="preserve"> A legkedvezőbb ajánlat az adható maximális 100 pontot kapja. Az összes további ajánlat pontszáma a legkedvezőbb ajánlathoz viszonyítva arányosítással kerül kiszámításra, az alábbi képlet szerint: P = (Legalacsonyabb nettó havi vállalkozói díj / Ajánlattevő által vállalt nettó havi vállalkozói díj) × 99 + 1.</w:t>
      </w:r>
    </w:p>
    <w:p w14:paraId="30C19374" w14:textId="77777777" w:rsidR="00266E5B" w:rsidRPr="00266E5B" w:rsidRDefault="00266E5B" w:rsidP="00266E5B">
      <w:pPr>
        <w:spacing w:line="240" w:lineRule="auto"/>
        <w:ind w:left="709"/>
        <w:outlineLvl w:val="0"/>
        <w:rPr>
          <w:rFonts w:cs="Arial"/>
          <w:sz w:val="18"/>
          <w:szCs w:val="18"/>
          <w:lang w:eastAsia="ar-SA"/>
        </w:rPr>
      </w:pPr>
    </w:p>
    <w:p w14:paraId="0D42A96D" w14:textId="77777777" w:rsidR="00266E5B" w:rsidRPr="00266E5B" w:rsidRDefault="00266E5B" w:rsidP="00266E5B">
      <w:pPr>
        <w:spacing w:line="240" w:lineRule="auto"/>
        <w:ind w:left="709"/>
        <w:outlineLvl w:val="0"/>
        <w:rPr>
          <w:rFonts w:cs="Arial"/>
          <w:b/>
          <w:sz w:val="18"/>
          <w:szCs w:val="18"/>
          <w:lang w:eastAsia="ar-SA"/>
        </w:rPr>
      </w:pPr>
      <w:r w:rsidRPr="00266E5B">
        <w:rPr>
          <w:rFonts w:cs="Arial"/>
          <w:b/>
          <w:sz w:val="18"/>
          <w:szCs w:val="18"/>
          <w:lang w:eastAsia="ar-SA"/>
        </w:rPr>
        <w:t xml:space="preserve">2. </w:t>
      </w:r>
      <w:r w:rsidRPr="00266E5B">
        <w:rPr>
          <w:rFonts w:cs="Arial"/>
          <w:b/>
          <w:color w:val="000000"/>
          <w:sz w:val="18"/>
          <w:szCs w:val="18"/>
        </w:rPr>
        <w:t>„</w:t>
      </w:r>
      <w:r w:rsidRPr="00266E5B">
        <w:rPr>
          <w:rFonts w:cs="Arial"/>
          <w:b/>
          <w:sz w:val="18"/>
          <w:szCs w:val="18"/>
          <w:lang w:eastAsia="ar-SA"/>
        </w:rPr>
        <w:t xml:space="preserve">Együttműködések száma (db)”: </w:t>
      </w:r>
      <w:r w:rsidRPr="00266E5B">
        <w:rPr>
          <w:rFonts w:cs="Arial"/>
          <w:sz w:val="18"/>
          <w:szCs w:val="18"/>
          <w:lang w:eastAsia="ar-SA"/>
        </w:rPr>
        <w:t>A legtöbb előszerződést vagy szándéknyilatkozatot bemutató ajánlattevő az adható maximális 100 pontot kapja.</w:t>
      </w:r>
      <w:r w:rsidRPr="00266E5B">
        <w:rPr>
          <w:rFonts w:cs="Arial"/>
          <w:b/>
          <w:sz w:val="18"/>
          <w:szCs w:val="18"/>
          <w:lang w:eastAsia="ar-SA"/>
        </w:rPr>
        <w:t xml:space="preserve"> </w:t>
      </w:r>
      <w:r w:rsidRPr="00266E5B">
        <w:rPr>
          <w:rFonts w:cs="Arial"/>
          <w:sz w:val="18"/>
          <w:szCs w:val="18"/>
          <w:lang w:eastAsia="ar-SA"/>
        </w:rPr>
        <w:t>Az 1 db együttműködést bemutató ajánlattevő 1 pontot kap. Ha ajánlattevő egyetlen egy együttműködést sem mutat be, az ajánlatkérő az ajánlatát érvénytelenné nyilvánítja.</w:t>
      </w:r>
      <w:r w:rsidRPr="00266E5B">
        <w:rPr>
          <w:rFonts w:cs="Arial"/>
          <w:b/>
          <w:sz w:val="18"/>
          <w:szCs w:val="18"/>
          <w:lang w:eastAsia="ar-SA"/>
        </w:rPr>
        <w:t xml:space="preserve"> </w:t>
      </w:r>
      <w:r w:rsidRPr="00266E5B">
        <w:rPr>
          <w:rFonts w:cs="Arial"/>
          <w:sz w:val="18"/>
          <w:szCs w:val="18"/>
          <w:lang w:eastAsia="ar-SA"/>
        </w:rPr>
        <w:t>Az összes további ajánlat pontszáma a legkedvezőbb ajánlathoz viszonyítva arányosítással kerül kiszámításra, az alábbi képlet szerint: P = (Ajánlattevő által bemutatott együttműködések száma / A legtöbb együttműködések száma) × 99 + 1.</w:t>
      </w:r>
    </w:p>
    <w:p w14:paraId="516A7DBC" w14:textId="77777777" w:rsidR="00266E5B" w:rsidRPr="00266E5B" w:rsidRDefault="00266E5B" w:rsidP="00266E5B">
      <w:pPr>
        <w:spacing w:line="240" w:lineRule="auto"/>
        <w:ind w:left="709"/>
        <w:outlineLvl w:val="0"/>
        <w:rPr>
          <w:rFonts w:cs="Arial"/>
          <w:color w:val="000000"/>
          <w:sz w:val="18"/>
          <w:szCs w:val="18"/>
        </w:rPr>
      </w:pPr>
    </w:p>
    <w:p w14:paraId="7D66658B" w14:textId="1B93288A" w:rsidR="00266E5B" w:rsidRPr="00266E5B" w:rsidRDefault="00266E5B" w:rsidP="00266E5B">
      <w:pPr>
        <w:spacing w:line="240" w:lineRule="auto"/>
        <w:ind w:left="709"/>
        <w:outlineLvl w:val="0"/>
        <w:rPr>
          <w:rFonts w:cs="Arial"/>
          <w:color w:val="000000"/>
          <w:sz w:val="18"/>
          <w:szCs w:val="18"/>
        </w:rPr>
      </w:pPr>
      <w:r w:rsidRPr="00266E5B">
        <w:rPr>
          <w:rFonts w:cs="Arial"/>
          <w:b/>
          <w:color w:val="000000"/>
          <w:sz w:val="18"/>
          <w:szCs w:val="18"/>
        </w:rPr>
        <w:t>3. „</w:t>
      </w:r>
      <w:r w:rsidR="004E3DD2">
        <w:rPr>
          <w:rFonts w:cs="Arial"/>
          <w:b/>
          <w:sz w:val="18"/>
          <w:szCs w:val="18"/>
          <w:lang w:eastAsia="ar-SA"/>
        </w:rPr>
        <w:t>Gyermekgyógyász szakorvos</w:t>
      </w:r>
      <w:r w:rsidRPr="00266E5B">
        <w:rPr>
          <w:rFonts w:cs="Arial"/>
          <w:b/>
          <w:sz w:val="18"/>
          <w:szCs w:val="18"/>
          <w:lang w:eastAsia="ar-SA"/>
        </w:rPr>
        <w:t xml:space="preserve"> (igen/nem)”: </w:t>
      </w:r>
      <w:r w:rsidRPr="00266E5B">
        <w:rPr>
          <w:rFonts w:cs="Arial"/>
          <w:sz w:val="18"/>
          <w:szCs w:val="18"/>
          <w:lang w:eastAsia="ar-SA"/>
        </w:rPr>
        <w:t>A 3. részszempont értékelése abszolút értékelési módszer, diszkrét hasznossági függvény alkalmazásával történik. Ha az ajánlattevő rendelkezik az ajánlattevővel munkaviszonyban álló a szerződés teljesíté</w:t>
      </w:r>
      <w:r w:rsidR="004E3DD2">
        <w:rPr>
          <w:rFonts w:cs="Arial"/>
          <w:sz w:val="18"/>
          <w:szCs w:val="18"/>
          <w:lang w:eastAsia="ar-SA"/>
        </w:rPr>
        <w:t>sében részt vevő gyermekgyógyász szakorvos</w:t>
      </w:r>
      <w:r w:rsidRPr="00266E5B">
        <w:rPr>
          <w:rFonts w:cs="Arial"/>
          <w:sz w:val="18"/>
          <w:szCs w:val="18"/>
          <w:lang w:eastAsia="ar-SA"/>
        </w:rPr>
        <w:t>, aki az ajánlattételi felhívás megküldését megelőzően legalább 24 hónap szakmai tapasztalattal rendelkezik és az ügyelet ideje alatt legfeljebb 1 órán belül a helyszínen van, illetve telefonon az ügyelet ideje alatt folyamatosan elérhető, abban az esetben 100 pontot kap. Ha az ajánlattevő nem rendelkezik az előír</w:t>
      </w:r>
      <w:r w:rsidR="004E3DD2">
        <w:rPr>
          <w:rFonts w:cs="Arial"/>
          <w:sz w:val="18"/>
          <w:szCs w:val="18"/>
          <w:lang w:eastAsia="ar-SA"/>
        </w:rPr>
        <w:t>ásoknak megfelelő szakorvossal</w:t>
      </w:r>
      <w:r w:rsidRPr="00266E5B">
        <w:rPr>
          <w:rFonts w:cs="Arial"/>
          <w:sz w:val="18"/>
          <w:szCs w:val="18"/>
          <w:lang w:eastAsia="ar-SA"/>
        </w:rPr>
        <w:t>, abban az esetben 1 pontot kap.</w:t>
      </w:r>
    </w:p>
    <w:p w14:paraId="463211FD" w14:textId="77777777" w:rsidR="00A33B44" w:rsidRPr="00A33B44" w:rsidRDefault="00A33B44" w:rsidP="00043895">
      <w:pPr>
        <w:spacing w:line="240" w:lineRule="auto"/>
        <w:ind w:left="709"/>
        <w:outlineLvl w:val="0"/>
        <w:rPr>
          <w:rFonts w:cs="Arial"/>
          <w:sz w:val="18"/>
          <w:szCs w:val="18"/>
          <w:lang w:eastAsia="ar-SA"/>
        </w:rPr>
      </w:pPr>
      <w:r w:rsidRPr="00A33B44">
        <w:rPr>
          <w:rFonts w:cs="Arial"/>
          <w:sz w:val="18"/>
          <w:szCs w:val="18"/>
          <w:lang w:eastAsia="ar-SA"/>
        </w:rPr>
        <w:br/>
      </w:r>
      <w:r w:rsidRPr="00A33B44">
        <w:rPr>
          <w:rFonts w:cs="Arial"/>
          <w:color w:val="000000"/>
          <w:sz w:val="18"/>
          <w:szCs w:val="18"/>
        </w:rPr>
        <w:t>Ha e módszer alkalmazásával tört pontértékek keletkeznek, akkor azokat az általános szabályoknak megfelelően két tizedes jegyre kell kerekíteni.</w:t>
      </w:r>
    </w:p>
    <w:p w14:paraId="09E9007D" w14:textId="77777777" w:rsidR="00A33B44" w:rsidRDefault="00A33B44" w:rsidP="005E7946">
      <w:pPr>
        <w:spacing w:line="240" w:lineRule="auto"/>
        <w:rPr>
          <w:rFonts w:cs="Arial"/>
          <w:sz w:val="18"/>
          <w:szCs w:val="18"/>
        </w:rPr>
      </w:pPr>
    </w:p>
    <w:p w14:paraId="4AC46C43" w14:textId="77777777" w:rsidR="005E7946" w:rsidRDefault="00241B3E" w:rsidP="00241B3E">
      <w:pPr>
        <w:spacing w:line="240" w:lineRule="auto"/>
        <w:ind w:left="705" w:hanging="705"/>
        <w:rPr>
          <w:rFonts w:cs="Arial"/>
          <w:sz w:val="18"/>
          <w:szCs w:val="18"/>
        </w:rPr>
      </w:pPr>
      <w:r>
        <w:rPr>
          <w:rFonts w:cs="Arial"/>
          <w:sz w:val="18"/>
          <w:szCs w:val="18"/>
        </w:rPr>
        <w:t>6.3.</w:t>
      </w:r>
      <w:r>
        <w:rPr>
          <w:rFonts w:cs="Arial"/>
          <w:sz w:val="18"/>
          <w:szCs w:val="18"/>
        </w:rPr>
        <w:tab/>
      </w:r>
      <w:r w:rsidR="005E7946">
        <w:rPr>
          <w:rFonts w:cs="Arial"/>
          <w:sz w:val="18"/>
          <w:szCs w:val="18"/>
        </w:rPr>
        <w:t>Az ajánlatkérő a közbeszerzés tárgya szerinti szakmai, közbeszerzési, jogi és pénzügyi szakértelemmel együttesen rendelkező, legalább háromtagú bírálóbizottságot hoz létre az ajánlatoknak - szükség esetén a hiánypótlás, felvilágosítás vagy indokolás megadását követő – Kbt. szerinti elbírálására és értékelésére. A bírálóbizottság írásbeli szakvéleményt és döntési javaslatot készít az eljárást lezáró döntést meghozó személy vagy testület részére. A bírálóbizottsági munkáról jegyzőkönyvet kell készíteni, amelynek - amennyiben az ajánlatkérő alkalmaz ilyet - részét képezhetik a tagok indokolással ellátott bírálati lapjai.</w:t>
      </w:r>
    </w:p>
    <w:p w14:paraId="6C7A30A9" w14:textId="77777777" w:rsidR="005E7946" w:rsidRPr="005E7946" w:rsidRDefault="005E7946" w:rsidP="005E7946"/>
    <w:p w14:paraId="26A9B9EF" w14:textId="77777777" w:rsidR="001C523C" w:rsidRDefault="001C523C" w:rsidP="001C523C">
      <w:pPr>
        <w:pStyle w:val="Cmsor3"/>
        <w:numPr>
          <w:ilvl w:val="0"/>
          <w:numId w:val="15"/>
        </w:numPr>
        <w:tabs>
          <w:tab w:val="num" w:pos="720"/>
        </w:tabs>
        <w:spacing w:line="240" w:lineRule="auto"/>
        <w:ind w:left="720"/>
        <w:rPr>
          <w:rFonts w:cs="Arial"/>
          <w:caps/>
          <w:sz w:val="18"/>
          <w:szCs w:val="18"/>
        </w:rPr>
      </w:pPr>
      <w:r>
        <w:rPr>
          <w:rFonts w:cs="Arial"/>
          <w:caps/>
          <w:sz w:val="18"/>
          <w:szCs w:val="18"/>
        </w:rPr>
        <w:t xml:space="preserve">A </w:t>
      </w:r>
      <w:r>
        <w:rPr>
          <w:rFonts w:cs="Arial"/>
          <w:sz w:val="18"/>
          <w:szCs w:val="18"/>
        </w:rPr>
        <w:t>KÖZBESZERZÉSI</w:t>
      </w:r>
      <w:r>
        <w:rPr>
          <w:rFonts w:cs="Arial"/>
          <w:caps/>
          <w:sz w:val="18"/>
          <w:szCs w:val="18"/>
        </w:rPr>
        <w:t xml:space="preserve"> ELJÁRÁS EREDMÉNYe</w:t>
      </w:r>
    </w:p>
    <w:p w14:paraId="584EC716" w14:textId="77777777" w:rsidR="001C523C" w:rsidRDefault="001C523C" w:rsidP="001C523C">
      <w:pPr>
        <w:spacing w:line="240" w:lineRule="auto"/>
        <w:rPr>
          <w:rFonts w:cs="Arial"/>
          <w:sz w:val="18"/>
          <w:szCs w:val="18"/>
        </w:rPr>
      </w:pPr>
    </w:p>
    <w:p w14:paraId="613878D9" w14:textId="77777777" w:rsidR="001C523C" w:rsidRDefault="001C523C" w:rsidP="001C523C">
      <w:pPr>
        <w:numPr>
          <w:ilvl w:val="1"/>
          <w:numId w:val="23"/>
        </w:numPr>
        <w:spacing w:line="240" w:lineRule="auto"/>
        <w:rPr>
          <w:rFonts w:cs="Arial"/>
          <w:sz w:val="18"/>
          <w:szCs w:val="18"/>
        </w:rPr>
      </w:pPr>
      <w:r>
        <w:rPr>
          <w:rFonts w:cs="Arial"/>
          <w:sz w:val="18"/>
          <w:szCs w:val="18"/>
        </w:rPr>
        <w:t>Az ajánlatkérő az alábbi esetekben eredménytelenné nyilvánítja az eljárást a Kbt. 75. § (1) bekezdése alapján:</w:t>
      </w:r>
    </w:p>
    <w:p w14:paraId="4E80FF36" w14:textId="77777777" w:rsidR="00241B3E" w:rsidRDefault="00241B3E" w:rsidP="001C523C">
      <w:pPr>
        <w:spacing w:line="240" w:lineRule="auto"/>
        <w:ind w:left="1560" w:hanging="284"/>
        <w:rPr>
          <w:rFonts w:cs="Arial"/>
          <w:sz w:val="18"/>
          <w:szCs w:val="18"/>
        </w:rPr>
      </w:pPr>
      <w:r>
        <w:rPr>
          <w:rFonts w:cs="Arial"/>
          <w:sz w:val="18"/>
          <w:szCs w:val="18"/>
        </w:rPr>
        <w:t>a) nem nyújtottak be ajánlatot;</w:t>
      </w:r>
    </w:p>
    <w:p w14:paraId="45CBA76A" w14:textId="77777777" w:rsidR="001C523C" w:rsidRDefault="001C523C" w:rsidP="001C523C">
      <w:pPr>
        <w:spacing w:line="240" w:lineRule="auto"/>
        <w:ind w:left="1560" w:hanging="284"/>
        <w:rPr>
          <w:rFonts w:cs="Arial"/>
          <w:sz w:val="18"/>
          <w:szCs w:val="18"/>
        </w:rPr>
      </w:pPr>
      <w:r>
        <w:rPr>
          <w:rFonts w:cs="Arial"/>
          <w:sz w:val="18"/>
          <w:szCs w:val="18"/>
        </w:rPr>
        <w:t>b) kizárólag érvénytelen ajánlatot nyújtottak be;</w:t>
      </w:r>
    </w:p>
    <w:p w14:paraId="30E25D75" w14:textId="77777777" w:rsidR="001C523C" w:rsidRDefault="001C523C" w:rsidP="001C523C">
      <w:pPr>
        <w:spacing w:line="240" w:lineRule="auto"/>
        <w:ind w:left="1560" w:hanging="284"/>
        <w:rPr>
          <w:rFonts w:cs="Arial"/>
          <w:sz w:val="18"/>
          <w:szCs w:val="18"/>
        </w:rPr>
      </w:pPr>
      <w:r>
        <w:rPr>
          <w:rFonts w:cs="Arial"/>
          <w:sz w:val="18"/>
          <w:szCs w:val="18"/>
        </w:rPr>
        <w:t>c) az eljárásban benyújtott minden ajánlat tekintetében lejárt az ajánlati kötöttség és egyetlen ajánlattevő sem tartja fenn ajánlatát.</w:t>
      </w:r>
    </w:p>
    <w:p w14:paraId="77282412" w14:textId="77777777" w:rsidR="001C523C" w:rsidRDefault="001C523C" w:rsidP="001C523C">
      <w:pPr>
        <w:spacing w:line="240" w:lineRule="auto"/>
        <w:rPr>
          <w:rFonts w:cs="Arial"/>
          <w:sz w:val="18"/>
          <w:szCs w:val="18"/>
        </w:rPr>
      </w:pPr>
    </w:p>
    <w:p w14:paraId="59FCCD2F" w14:textId="77777777" w:rsidR="001C523C" w:rsidRDefault="001C523C" w:rsidP="001C523C">
      <w:pPr>
        <w:spacing w:line="240" w:lineRule="auto"/>
        <w:rPr>
          <w:rFonts w:cs="Arial"/>
          <w:sz w:val="18"/>
          <w:szCs w:val="18"/>
        </w:rPr>
      </w:pPr>
      <w:r>
        <w:rPr>
          <w:rFonts w:cs="Arial"/>
          <w:sz w:val="18"/>
          <w:szCs w:val="18"/>
        </w:rPr>
        <w:t>7.2.</w:t>
      </w:r>
      <w:r>
        <w:rPr>
          <w:rFonts w:cs="Arial"/>
          <w:sz w:val="18"/>
          <w:szCs w:val="18"/>
        </w:rPr>
        <w:tab/>
        <w:t>Az ajánlatkérő eredménytelenné nyilváníthatja az eljárást, ha</w:t>
      </w:r>
    </w:p>
    <w:p w14:paraId="52586DA6" w14:textId="77777777" w:rsidR="001C523C" w:rsidRDefault="001C523C" w:rsidP="001C523C">
      <w:pPr>
        <w:spacing w:line="240" w:lineRule="auto"/>
        <w:ind w:left="1560" w:hanging="284"/>
        <w:rPr>
          <w:rFonts w:cs="Arial"/>
          <w:sz w:val="18"/>
          <w:szCs w:val="18"/>
        </w:rPr>
      </w:pPr>
      <w:r>
        <w:rPr>
          <w:rFonts w:cs="Arial"/>
          <w:sz w:val="18"/>
          <w:szCs w:val="18"/>
        </w:rPr>
        <w:t>a) a szerződés megkötésére vagy teljesítésére képtelenné vált vagy a szerződéstől való elállásnak vagy a szerződés felmondásának lenne helye [</w:t>
      </w:r>
      <w:r w:rsidR="00241B3E">
        <w:rPr>
          <w:rFonts w:cs="Arial"/>
          <w:sz w:val="18"/>
          <w:szCs w:val="18"/>
        </w:rPr>
        <w:t xml:space="preserve">Kbt. </w:t>
      </w:r>
      <w:r>
        <w:rPr>
          <w:rFonts w:cs="Arial"/>
          <w:sz w:val="18"/>
          <w:szCs w:val="18"/>
        </w:rPr>
        <w:t>53. § (4)-(6) bekezdés];</w:t>
      </w:r>
    </w:p>
    <w:p w14:paraId="25735086" w14:textId="77777777" w:rsidR="001C523C" w:rsidRDefault="001C523C" w:rsidP="001C523C">
      <w:pPr>
        <w:spacing w:line="240" w:lineRule="auto"/>
        <w:ind w:left="1560" w:hanging="284"/>
        <w:rPr>
          <w:rFonts w:cs="Arial"/>
          <w:sz w:val="18"/>
          <w:szCs w:val="18"/>
        </w:rPr>
      </w:pPr>
      <w:r>
        <w:rPr>
          <w:rFonts w:cs="Arial"/>
          <w:sz w:val="18"/>
          <w:szCs w:val="18"/>
        </w:rPr>
        <w:t xml:space="preserve">b) a </w:t>
      </w:r>
      <w:r w:rsidR="00241B3E">
        <w:rPr>
          <w:rFonts w:cs="Arial"/>
          <w:sz w:val="18"/>
          <w:szCs w:val="18"/>
        </w:rPr>
        <w:t>–</w:t>
      </w:r>
      <w:r>
        <w:rPr>
          <w:rFonts w:cs="Arial"/>
          <w:sz w:val="18"/>
          <w:szCs w:val="18"/>
        </w:rPr>
        <w:t xml:space="preserve"> </w:t>
      </w:r>
      <w:r w:rsidR="00241B3E">
        <w:rPr>
          <w:rFonts w:cs="Arial"/>
          <w:sz w:val="18"/>
          <w:szCs w:val="18"/>
        </w:rPr>
        <w:t xml:space="preserve">Kbt. 75. § </w:t>
      </w:r>
      <w:r>
        <w:rPr>
          <w:rFonts w:cs="Arial"/>
          <w:sz w:val="18"/>
          <w:szCs w:val="18"/>
        </w:rPr>
        <w:t>(4) bekezdésben foglaltak szerint igazolható - rendelkezésére álló anyagi fedezet összege nem elegendő a szerződés megkötéséhez az értékelés alapján legkedvezőbb ajánlatot tett ajánlattevővel;</w:t>
      </w:r>
    </w:p>
    <w:p w14:paraId="53E4E8A4" w14:textId="77777777" w:rsidR="001C523C" w:rsidRDefault="001C523C" w:rsidP="001C523C">
      <w:pPr>
        <w:spacing w:line="240" w:lineRule="auto"/>
        <w:ind w:left="1560" w:hanging="284"/>
        <w:rPr>
          <w:rFonts w:cs="Arial"/>
          <w:sz w:val="18"/>
          <w:szCs w:val="18"/>
        </w:rPr>
      </w:pPr>
      <w:r>
        <w:rPr>
          <w:rFonts w:cs="Arial"/>
          <w:sz w:val="18"/>
          <w:szCs w:val="18"/>
        </w:rPr>
        <w:t>c) valamelyik ajánlattevő az eljárás tiszta</w:t>
      </w:r>
      <w:r w:rsidR="00241B3E">
        <w:rPr>
          <w:rFonts w:cs="Arial"/>
          <w:sz w:val="18"/>
          <w:szCs w:val="18"/>
        </w:rPr>
        <w:t xml:space="preserve">ságát vagy a többi ajánlattevő </w:t>
      </w:r>
      <w:r>
        <w:rPr>
          <w:rFonts w:cs="Arial"/>
          <w:sz w:val="18"/>
          <w:szCs w:val="18"/>
        </w:rPr>
        <w:t>érdekeit súlyosan sértő cselekményt követ el;</w:t>
      </w:r>
    </w:p>
    <w:p w14:paraId="0FBDABC1" w14:textId="77777777" w:rsidR="001C523C" w:rsidRDefault="001C523C" w:rsidP="001C523C">
      <w:pPr>
        <w:spacing w:line="240" w:lineRule="auto"/>
        <w:ind w:left="1560" w:hanging="284"/>
        <w:rPr>
          <w:rFonts w:cs="Arial"/>
          <w:sz w:val="18"/>
          <w:szCs w:val="18"/>
        </w:rPr>
      </w:pPr>
      <w:r>
        <w:rPr>
          <w:rFonts w:cs="Arial"/>
          <w:sz w:val="18"/>
          <w:szCs w:val="18"/>
        </w:rPr>
        <w:t>d) 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14:paraId="7A72CC39" w14:textId="77777777" w:rsidR="001C523C" w:rsidRDefault="001C523C" w:rsidP="001C523C">
      <w:pPr>
        <w:spacing w:line="240" w:lineRule="auto"/>
        <w:ind w:left="720"/>
        <w:rPr>
          <w:rFonts w:cs="Arial"/>
          <w:sz w:val="18"/>
          <w:szCs w:val="18"/>
        </w:rPr>
      </w:pPr>
    </w:p>
    <w:p w14:paraId="2111A0FE" w14:textId="77777777" w:rsidR="001C523C" w:rsidRDefault="00241B3E" w:rsidP="001C523C">
      <w:pPr>
        <w:spacing w:line="240" w:lineRule="auto"/>
        <w:ind w:left="705" w:hanging="705"/>
        <w:rPr>
          <w:rFonts w:cs="Arial"/>
          <w:sz w:val="18"/>
          <w:szCs w:val="18"/>
        </w:rPr>
      </w:pPr>
      <w:r>
        <w:rPr>
          <w:rFonts w:cs="Arial"/>
          <w:sz w:val="18"/>
          <w:szCs w:val="18"/>
        </w:rPr>
        <w:t>7.3.</w:t>
      </w:r>
      <w:r>
        <w:rPr>
          <w:rFonts w:cs="Arial"/>
          <w:sz w:val="18"/>
          <w:szCs w:val="18"/>
        </w:rPr>
        <w:tab/>
        <w:t>Ha a 7.2</w:t>
      </w:r>
      <w:r w:rsidR="001C523C">
        <w:rPr>
          <w:rFonts w:cs="Arial"/>
          <w:sz w:val="18"/>
          <w:szCs w:val="18"/>
        </w:rPr>
        <w:t>. a) pontjában foglalt eredménytelenségi eset oka a teljesítéshez eredetileg rendelkezésre álló anyagi fedezet egészben vagy részben történő elvonása, az ajánlatkérő köteles tájékoztatást adni a rendelkezésre állt anyagi fedezet összegéről, valamint arról, hogy az mely szervezet döntésével, mikor és milyen okból került elvonásra, átcsoportosításra.</w:t>
      </w:r>
    </w:p>
    <w:p w14:paraId="3C59F489" w14:textId="77777777" w:rsidR="00241B3E" w:rsidRDefault="00241B3E" w:rsidP="001C523C">
      <w:pPr>
        <w:spacing w:line="240" w:lineRule="auto"/>
        <w:ind w:left="705" w:hanging="705"/>
        <w:rPr>
          <w:rFonts w:cs="Arial"/>
          <w:sz w:val="18"/>
          <w:szCs w:val="18"/>
        </w:rPr>
      </w:pPr>
    </w:p>
    <w:p w14:paraId="6206F173" w14:textId="77777777" w:rsidR="00241B3E" w:rsidRDefault="00241B3E" w:rsidP="00241B3E">
      <w:pPr>
        <w:spacing w:line="240" w:lineRule="auto"/>
        <w:ind w:left="705" w:hanging="705"/>
        <w:rPr>
          <w:rFonts w:cs="Arial"/>
          <w:sz w:val="18"/>
          <w:szCs w:val="18"/>
        </w:rPr>
      </w:pPr>
      <w:r>
        <w:rPr>
          <w:rFonts w:cs="Arial"/>
          <w:sz w:val="18"/>
          <w:szCs w:val="18"/>
        </w:rPr>
        <w:t>7.4.</w:t>
      </w:r>
      <w:r>
        <w:rPr>
          <w:rFonts w:cs="Arial"/>
          <w:sz w:val="18"/>
          <w:szCs w:val="18"/>
        </w:rPr>
        <w:tab/>
        <w:t>Az</w:t>
      </w:r>
      <w:r w:rsidRPr="00241B3E">
        <w:rPr>
          <w:rFonts w:cs="Arial"/>
          <w:sz w:val="18"/>
          <w:szCs w:val="18"/>
        </w:rPr>
        <w:t xml:space="preserve"> ajánlatkérő a közbeszerzési eljárásban lehetővé tette a részekre történő ajánlattételt, </w:t>
      </w:r>
      <w:r>
        <w:rPr>
          <w:rFonts w:cs="Arial"/>
          <w:sz w:val="18"/>
          <w:szCs w:val="18"/>
        </w:rPr>
        <w:t xml:space="preserve">így </w:t>
      </w:r>
      <w:r w:rsidRPr="00241B3E">
        <w:rPr>
          <w:rFonts w:cs="Arial"/>
          <w:sz w:val="18"/>
          <w:szCs w:val="18"/>
        </w:rPr>
        <w:t xml:space="preserve">az eredménytelenség az eljárásnak csak az eredménytelenségi okkal érintett részére állapítható meg. Ha az ajánlatkérő az </w:t>
      </w:r>
      <w:r w:rsidR="006A371F">
        <w:rPr>
          <w:rFonts w:cs="Arial"/>
          <w:sz w:val="18"/>
          <w:szCs w:val="18"/>
        </w:rPr>
        <w:t>ajánlattételi</w:t>
      </w:r>
      <w:r w:rsidR="006A371F" w:rsidRPr="00241B3E">
        <w:rPr>
          <w:rFonts w:cs="Arial"/>
          <w:sz w:val="18"/>
          <w:szCs w:val="18"/>
        </w:rPr>
        <w:t xml:space="preserve"> </w:t>
      </w:r>
      <w:r w:rsidRPr="00241B3E">
        <w:rPr>
          <w:rFonts w:cs="Arial"/>
          <w:sz w:val="18"/>
          <w:szCs w:val="18"/>
        </w:rPr>
        <w:t>felhívásban rögzítette és megindokolta, hogy bármely rész eredménytelensége esetén már nem áll érdekében a szerződések megkötése, az eljárást valamennyi rész tekintetében eredménytelenné nyilváníthatja.</w:t>
      </w:r>
    </w:p>
    <w:p w14:paraId="3F69C622" w14:textId="77777777" w:rsidR="00EA1180" w:rsidRDefault="00EA1180" w:rsidP="00241B3E">
      <w:pPr>
        <w:spacing w:line="240" w:lineRule="auto"/>
        <w:ind w:left="705" w:hanging="705"/>
        <w:rPr>
          <w:rFonts w:cs="Arial"/>
          <w:sz w:val="18"/>
          <w:szCs w:val="18"/>
        </w:rPr>
      </w:pPr>
    </w:p>
    <w:p w14:paraId="57E2DBC5" w14:textId="77777777" w:rsidR="00EA1180" w:rsidRDefault="00EA1180" w:rsidP="00EA1180">
      <w:pPr>
        <w:spacing w:line="240" w:lineRule="auto"/>
        <w:ind w:left="705" w:hanging="705"/>
        <w:rPr>
          <w:rFonts w:cs="Arial"/>
          <w:sz w:val="18"/>
          <w:szCs w:val="18"/>
        </w:rPr>
      </w:pPr>
      <w:r>
        <w:rPr>
          <w:rFonts w:cs="Arial"/>
          <w:sz w:val="18"/>
          <w:szCs w:val="18"/>
        </w:rPr>
        <w:t>7.5.</w:t>
      </w:r>
      <w:r>
        <w:rPr>
          <w:rFonts w:cs="Arial"/>
          <w:sz w:val="18"/>
          <w:szCs w:val="18"/>
        </w:rPr>
        <w:tab/>
      </w:r>
      <w:r w:rsidRPr="00EA1180">
        <w:rPr>
          <w:rFonts w:cs="Arial"/>
          <w:sz w:val="18"/>
          <w:szCs w:val="18"/>
        </w:rPr>
        <w:t>Ha az értékelés alapján legkedvezőbb ajánlatot tett ajánlattevővel történő szerződéskötés esetén a szerződés értéke a becsült értéket meghaladná, és az ajánlatkérő az eljárást olyan szabályok szerint indította meg, amelyek nem lettek volna jogszerűen alkalmazhatóak, ha az ajánlatkérő az eljárás becsült értékeként ezt a szerződéses értéket határozta volna meg, az ajánlatkérő köteles az eljárást eredménytelenné nyilvánítani.</w:t>
      </w:r>
    </w:p>
    <w:p w14:paraId="3515F11B" w14:textId="77777777" w:rsidR="00241B3E" w:rsidRDefault="00241B3E" w:rsidP="001C523C">
      <w:pPr>
        <w:spacing w:line="240" w:lineRule="auto"/>
        <w:rPr>
          <w:rFonts w:cs="Arial"/>
          <w:sz w:val="18"/>
          <w:szCs w:val="18"/>
        </w:rPr>
      </w:pPr>
    </w:p>
    <w:p w14:paraId="25CF58CD" w14:textId="77777777" w:rsidR="001C523C" w:rsidRDefault="001C523C" w:rsidP="001C523C">
      <w:pPr>
        <w:pStyle w:val="Cmsor3"/>
        <w:numPr>
          <w:ilvl w:val="0"/>
          <w:numId w:val="15"/>
        </w:numPr>
        <w:tabs>
          <w:tab w:val="num" w:pos="720"/>
        </w:tabs>
        <w:spacing w:line="240" w:lineRule="auto"/>
        <w:ind w:left="720"/>
        <w:rPr>
          <w:rFonts w:cs="Arial"/>
          <w:sz w:val="18"/>
          <w:szCs w:val="18"/>
        </w:rPr>
      </w:pPr>
      <w:r>
        <w:rPr>
          <w:rFonts w:cs="Arial"/>
          <w:sz w:val="18"/>
          <w:szCs w:val="18"/>
        </w:rPr>
        <w:t xml:space="preserve">TÁJÉKOZTATÁS AZ </w:t>
      </w:r>
      <w:r>
        <w:rPr>
          <w:rFonts w:cs="Arial"/>
          <w:caps/>
          <w:sz w:val="18"/>
          <w:szCs w:val="18"/>
        </w:rPr>
        <w:t>AJÁNLATOK</w:t>
      </w:r>
      <w:r>
        <w:rPr>
          <w:rFonts w:cs="Arial"/>
          <w:sz w:val="18"/>
          <w:szCs w:val="18"/>
        </w:rPr>
        <w:t xml:space="preserve"> ELBÍRÁLÁSÁRÓL</w:t>
      </w:r>
    </w:p>
    <w:p w14:paraId="1E8E6899" w14:textId="77777777" w:rsidR="001C523C" w:rsidRDefault="001C523C" w:rsidP="001C523C">
      <w:pPr>
        <w:spacing w:line="240" w:lineRule="auto"/>
        <w:rPr>
          <w:rFonts w:cs="Arial"/>
          <w:sz w:val="18"/>
          <w:szCs w:val="18"/>
        </w:rPr>
      </w:pPr>
    </w:p>
    <w:p w14:paraId="584F6AEE" w14:textId="77777777" w:rsidR="001C523C" w:rsidRDefault="001C523C" w:rsidP="001C523C">
      <w:pPr>
        <w:spacing w:line="240" w:lineRule="auto"/>
        <w:ind w:left="705" w:hanging="705"/>
        <w:rPr>
          <w:rFonts w:cs="Arial"/>
          <w:sz w:val="18"/>
          <w:szCs w:val="18"/>
        </w:rPr>
      </w:pPr>
      <w:r>
        <w:rPr>
          <w:rFonts w:cs="Arial"/>
          <w:sz w:val="18"/>
          <w:szCs w:val="18"/>
        </w:rPr>
        <w:t>8.1.</w:t>
      </w:r>
      <w:r>
        <w:rPr>
          <w:rFonts w:cs="Arial"/>
          <w:sz w:val="18"/>
          <w:szCs w:val="18"/>
        </w:rPr>
        <w:tab/>
        <w:t>Az ajánlatkérő az ajánlatokat a lehető legrövidebb időn belül köteles elbírálni. Az ajánlatkérő a Kbt. 69. §</w:t>
      </w:r>
      <w:r w:rsidR="00D26F3F">
        <w:rPr>
          <w:rFonts w:cs="Arial"/>
          <w:sz w:val="18"/>
          <w:szCs w:val="18"/>
        </w:rPr>
        <w:t xml:space="preserve"> </w:t>
      </w:r>
      <w:r>
        <w:rPr>
          <w:rFonts w:cs="Arial"/>
          <w:sz w:val="18"/>
          <w:szCs w:val="18"/>
        </w:rPr>
        <w:t>-</w:t>
      </w:r>
      <w:r w:rsidR="00D26F3F">
        <w:rPr>
          <w:rFonts w:cs="Arial"/>
          <w:sz w:val="18"/>
          <w:szCs w:val="18"/>
        </w:rPr>
        <w:t xml:space="preserve"> </w:t>
      </w:r>
      <w:r>
        <w:rPr>
          <w:rFonts w:cs="Arial"/>
          <w:sz w:val="18"/>
          <w:szCs w:val="18"/>
        </w:rPr>
        <w:t>tól eltérően az ajánlatok bírálata és értékelése nélkül meghozhatja az eljárás eredménytelenségéről szóló döntést, ha az adott eljárásban végleges árajánlatok mindegyike meghaladja a – Kbt. 75. § (4) bekezdésének megfelelően igazolt - rendelkezésre álló anyagi fedezet összegét.</w:t>
      </w:r>
    </w:p>
    <w:p w14:paraId="79C612E2" w14:textId="77777777" w:rsidR="001C523C" w:rsidRDefault="001C523C" w:rsidP="001C523C">
      <w:pPr>
        <w:spacing w:line="240" w:lineRule="auto"/>
        <w:ind w:left="705" w:hanging="705"/>
        <w:rPr>
          <w:rFonts w:cs="Arial"/>
          <w:sz w:val="18"/>
          <w:szCs w:val="18"/>
        </w:rPr>
      </w:pPr>
    </w:p>
    <w:p w14:paraId="3ECF73EB" w14:textId="77777777" w:rsidR="001C523C" w:rsidRDefault="001C523C" w:rsidP="001C523C">
      <w:pPr>
        <w:spacing w:line="240" w:lineRule="auto"/>
        <w:ind w:left="705" w:hanging="705"/>
        <w:rPr>
          <w:rFonts w:cs="Arial"/>
          <w:sz w:val="18"/>
          <w:szCs w:val="18"/>
        </w:rPr>
      </w:pPr>
      <w:r>
        <w:rPr>
          <w:rFonts w:cs="Arial"/>
          <w:sz w:val="18"/>
          <w:szCs w:val="18"/>
        </w:rPr>
        <w:t>8.2</w:t>
      </w:r>
      <w:r>
        <w:rPr>
          <w:rFonts w:cs="Arial"/>
          <w:sz w:val="18"/>
          <w:szCs w:val="18"/>
        </w:rPr>
        <w:tab/>
        <w:t>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eljárás további részében az értékelés során ajánlatát figyelmen kívül kell hagyni.</w:t>
      </w:r>
    </w:p>
    <w:p w14:paraId="379ED61D" w14:textId="77777777" w:rsidR="001C523C" w:rsidRDefault="001C523C" w:rsidP="001C523C">
      <w:pPr>
        <w:spacing w:line="240" w:lineRule="auto"/>
        <w:ind w:left="720"/>
        <w:rPr>
          <w:rFonts w:cs="Arial"/>
          <w:sz w:val="18"/>
          <w:szCs w:val="18"/>
        </w:rPr>
      </w:pPr>
    </w:p>
    <w:p w14:paraId="6388E4E9" w14:textId="77777777" w:rsidR="001C523C" w:rsidRDefault="001C523C" w:rsidP="001C523C">
      <w:pPr>
        <w:spacing w:line="240" w:lineRule="auto"/>
        <w:ind w:left="705" w:hanging="705"/>
        <w:rPr>
          <w:rFonts w:cs="Arial"/>
          <w:sz w:val="18"/>
          <w:szCs w:val="18"/>
        </w:rPr>
      </w:pPr>
      <w:r>
        <w:rPr>
          <w:rFonts w:cs="Arial"/>
          <w:sz w:val="18"/>
          <w:szCs w:val="18"/>
        </w:rPr>
        <w:t>8.3.</w:t>
      </w:r>
      <w:r>
        <w:rPr>
          <w:rFonts w:cs="Arial"/>
          <w:sz w:val="18"/>
          <w:szCs w:val="18"/>
        </w:rPr>
        <w:tab/>
        <w:t xml:space="preserve">Az ajánlatkérő az ajánlattevőt írásban tájékoztatja az eljárás eredményéről, az eljárás eredménytelenségéről, az ajánlattevő </w:t>
      </w:r>
      <w:r w:rsidR="002E4720">
        <w:rPr>
          <w:rFonts w:cs="Arial"/>
          <w:sz w:val="18"/>
          <w:szCs w:val="18"/>
        </w:rPr>
        <w:t xml:space="preserve">ajánlatának </w:t>
      </w:r>
      <w:r>
        <w:rPr>
          <w:rFonts w:cs="Arial"/>
          <w:sz w:val="18"/>
          <w:szCs w:val="18"/>
        </w:rPr>
        <w:t>érvénytelenné nyilvánításáról, valamely gazdasági szereplő kizárásáról, valamint ezek részletes indokáról, az erről hozott döntést követően a lehető leghamarabb, de legkésőbb három munkanapon belül.</w:t>
      </w:r>
    </w:p>
    <w:p w14:paraId="15C29856" w14:textId="77777777" w:rsidR="001C523C" w:rsidRDefault="001C523C" w:rsidP="001C523C">
      <w:pPr>
        <w:spacing w:line="240" w:lineRule="auto"/>
        <w:ind w:left="720"/>
        <w:rPr>
          <w:rFonts w:cs="Arial"/>
          <w:sz w:val="18"/>
          <w:szCs w:val="18"/>
        </w:rPr>
      </w:pPr>
    </w:p>
    <w:p w14:paraId="655ADEFA" w14:textId="77777777" w:rsidR="001C523C" w:rsidRDefault="001C523C" w:rsidP="001C523C">
      <w:pPr>
        <w:spacing w:line="240" w:lineRule="auto"/>
        <w:ind w:left="705" w:hanging="705"/>
        <w:rPr>
          <w:rFonts w:cs="Arial"/>
          <w:sz w:val="18"/>
          <w:szCs w:val="18"/>
        </w:rPr>
      </w:pPr>
      <w:r>
        <w:rPr>
          <w:rFonts w:cs="Arial"/>
          <w:sz w:val="18"/>
          <w:szCs w:val="18"/>
        </w:rPr>
        <w:t>8.4.</w:t>
      </w:r>
      <w:r>
        <w:rPr>
          <w:rFonts w:cs="Arial"/>
          <w:sz w:val="18"/>
          <w:szCs w:val="18"/>
        </w:rPr>
        <w:tab/>
        <w:t>Az ajánlatkérő az ajánlatok elbírálásának befejezésekor külön jogszabályban meghatározott minta szerint írásbeli öss</w:t>
      </w:r>
      <w:r w:rsidR="00F6153A">
        <w:rPr>
          <w:rFonts w:cs="Arial"/>
          <w:sz w:val="18"/>
          <w:szCs w:val="18"/>
        </w:rPr>
        <w:t>zegezést készít az ajánlatokról</w:t>
      </w:r>
      <w:r>
        <w:rPr>
          <w:rFonts w:cs="Arial"/>
          <w:sz w:val="18"/>
          <w:szCs w:val="18"/>
        </w:rPr>
        <w:t>. Az ajánlatkérő az ajánlatok elbírálásának befejezésekor a tájékoztatást az írásbeli ös</w:t>
      </w:r>
      <w:r w:rsidR="00F6153A">
        <w:rPr>
          <w:rFonts w:cs="Arial"/>
          <w:sz w:val="18"/>
          <w:szCs w:val="18"/>
        </w:rPr>
        <w:t xml:space="preserve">szegezésnek minden ajánlattevő </w:t>
      </w:r>
      <w:r>
        <w:rPr>
          <w:rFonts w:cs="Arial"/>
          <w:sz w:val="18"/>
          <w:szCs w:val="18"/>
        </w:rPr>
        <w:t>részére egyidejűleg, telefaxon vagy elektronikus úton történő megküldésével adja meg.</w:t>
      </w:r>
    </w:p>
    <w:p w14:paraId="6A28FE73" w14:textId="77777777" w:rsidR="001C523C" w:rsidRDefault="001C523C" w:rsidP="001C523C">
      <w:pPr>
        <w:spacing w:line="240" w:lineRule="auto"/>
        <w:ind w:left="720"/>
        <w:rPr>
          <w:rFonts w:cs="Arial"/>
          <w:sz w:val="18"/>
          <w:szCs w:val="18"/>
        </w:rPr>
      </w:pPr>
    </w:p>
    <w:p w14:paraId="41B6759E" w14:textId="77777777" w:rsidR="001C523C" w:rsidRDefault="001C523C" w:rsidP="001C523C">
      <w:pPr>
        <w:spacing w:line="240" w:lineRule="auto"/>
        <w:ind w:left="705" w:hanging="705"/>
        <w:rPr>
          <w:rFonts w:cs="Arial"/>
          <w:sz w:val="18"/>
          <w:szCs w:val="18"/>
        </w:rPr>
      </w:pPr>
      <w:r>
        <w:rPr>
          <w:rFonts w:cs="Arial"/>
          <w:sz w:val="18"/>
          <w:szCs w:val="18"/>
        </w:rPr>
        <w:t>8.5</w:t>
      </w:r>
      <w:r>
        <w:rPr>
          <w:rFonts w:cs="Arial"/>
          <w:sz w:val="18"/>
          <w:szCs w:val="18"/>
        </w:rPr>
        <w:tab/>
        <w:t xml:space="preserve"> Az ajánlatkérő az írásbeli összegezést az ajánlattevők részére történő megküldésétől számított huszadik napig, egy alkalommal jogosult módosítani, szükség esetén az érvénytelenségről szóló tájékoztatást visszavonni, továbbá a már megkötött szerződéstől elállni, illetve ha az eredeti állapot nem állítható helyre, a szerződést azonnali hatállyal felmondani, ha az eredmény megküldését követően észleli, hogy az eredmény (eredménytelenség) jogszabálysértő volt és a módosítás a jogszabálysértést orvosolja. Az ajánlatkérő a módosított írásbeli összegezést köteles faxon vagy elektronikus úton haladéktalanul, egyidejűleg az összes ajánlattevőnek megküldeni.</w:t>
      </w:r>
    </w:p>
    <w:p w14:paraId="0FCB0133" w14:textId="77777777" w:rsidR="001C523C" w:rsidRDefault="001C523C" w:rsidP="001C523C">
      <w:pPr>
        <w:spacing w:line="240" w:lineRule="auto"/>
        <w:ind w:left="720"/>
        <w:rPr>
          <w:rFonts w:cs="Arial"/>
          <w:sz w:val="18"/>
          <w:szCs w:val="18"/>
        </w:rPr>
      </w:pPr>
    </w:p>
    <w:p w14:paraId="79F9A9FC" w14:textId="77777777" w:rsidR="001C523C" w:rsidRDefault="001C523C" w:rsidP="001C523C">
      <w:pPr>
        <w:spacing w:line="240" w:lineRule="auto"/>
        <w:ind w:left="705" w:hanging="705"/>
        <w:rPr>
          <w:rFonts w:cs="Arial"/>
          <w:sz w:val="18"/>
          <w:szCs w:val="18"/>
        </w:rPr>
      </w:pPr>
      <w:r>
        <w:rPr>
          <w:rFonts w:cs="Arial"/>
          <w:sz w:val="18"/>
          <w:szCs w:val="18"/>
        </w:rPr>
        <w:t>8.6.</w:t>
      </w:r>
      <w:r>
        <w:rPr>
          <w:rFonts w:cs="Arial"/>
          <w:sz w:val="18"/>
          <w:szCs w:val="18"/>
        </w:rPr>
        <w:tab/>
        <w:t>Az ajánlatokról készült írásbeli összegezésben észlelt bármely elírást (névcserét, hibás névírást, szám- vagy számítási hibát vagy más hasonló elírást) az ajánlatkérő kérelemre vagy kérelem hiányában is kijavíthatja. A kijavított írásbeli összegezést az ajánlatkérő legkésőbb az eljárás vagy a részvételi szakasz eredményének megküldését követő tíz napon belül köteles egyidejűleg megküldeni az</w:t>
      </w:r>
      <w:r w:rsidR="00F6153A">
        <w:rPr>
          <w:rFonts w:cs="Arial"/>
          <w:sz w:val="18"/>
          <w:szCs w:val="18"/>
        </w:rPr>
        <w:t xml:space="preserve"> összes ajánlattevőnek.</w:t>
      </w:r>
    </w:p>
    <w:p w14:paraId="79FB2C0B" w14:textId="77777777" w:rsidR="001C523C" w:rsidRDefault="001C523C" w:rsidP="001C523C">
      <w:pPr>
        <w:spacing w:line="240" w:lineRule="auto"/>
        <w:rPr>
          <w:rFonts w:cs="Arial"/>
          <w:sz w:val="18"/>
          <w:szCs w:val="18"/>
        </w:rPr>
      </w:pPr>
    </w:p>
    <w:p w14:paraId="33D599CF" w14:textId="77777777" w:rsidR="001C523C" w:rsidRDefault="001C523C" w:rsidP="001C523C">
      <w:pPr>
        <w:pStyle w:val="Cmsor3"/>
        <w:numPr>
          <w:ilvl w:val="0"/>
          <w:numId w:val="15"/>
        </w:numPr>
        <w:tabs>
          <w:tab w:val="num" w:pos="720"/>
        </w:tabs>
        <w:spacing w:line="240" w:lineRule="auto"/>
        <w:ind w:left="720"/>
        <w:rPr>
          <w:rFonts w:cs="Arial"/>
          <w:caps/>
          <w:sz w:val="18"/>
          <w:szCs w:val="18"/>
          <w:lang w:val="hu-HU"/>
        </w:rPr>
      </w:pPr>
      <w:r>
        <w:rPr>
          <w:rFonts w:cs="Arial"/>
          <w:caps/>
          <w:sz w:val="18"/>
          <w:szCs w:val="18"/>
          <w:lang w:val="hu-HU"/>
        </w:rPr>
        <w:t xml:space="preserve">Az </w:t>
      </w:r>
      <w:r>
        <w:rPr>
          <w:rFonts w:cs="Arial"/>
          <w:sz w:val="18"/>
          <w:szCs w:val="18"/>
          <w:lang w:val="hu-HU"/>
        </w:rPr>
        <w:t>AJÁNLATOK</w:t>
      </w:r>
      <w:r>
        <w:rPr>
          <w:rFonts w:cs="Arial"/>
          <w:caps/>
          <w:sz w:val="18"/>
          <w:szCs w:val="18"/>
          <w:lang w:val="hu-HU"/>
        </w:rPr>
        <w:t xml:space="preserve"> nyilvánossága és az üzleti titok védelme</w:t>
      </w:r>
    </w:p>
    <w:p w14:paraId="247A5EC3" w14:textId="77777777" w:rsidR="001C523C" w:rsidRDefault="001C523C" w:rsidP="001C523C">
      <w:pPr>
        <w:spacing w:line="240" w:lineRule="auto"/>
        <w:rPr>
          <w:rFonts w:cs="Arial"/>
          <w:sz w:val="18"/>
          <w:szCs w:val="18"/>
        </w:rPr>
      </w:pPr>
    </w:p>
    <w:p w14:paraId="05921A09" w14:textId="77777777" w:rsidR="001C523C" w:rsidRDefault="001C523C" w:rsidP="001C523C">
      <w:pPr>
        <w:numPr>
          <w:ilvl w:val="1"/>
          <w:numId w:val="24"/>
        </w:numPr>
        <w:spacing w:line="240" w:lineRule="auto"/>
        <w:rPr>
          <w:rFonts w:cs="Arial"/>
          <w:sz w:val="18"/>
          <w:szCs w:val="18"/>
        </w:rPr>
      </w:pPr>
      <w:r>
        <w:rPr>
          <w:rFonts w:cs="Arial"/>
          <w:sz w:val="18"/>
          <w:szCs w:val="18"/>
        </w:rPr>
        <w:t>A ga</w:t>
      </w:r>
      <w:r w:rsidR="00D26F3F">
        <w:rPr>
          <w:rFonts w:cs="Arial"/>
          <w:sz w:val="18"/>
          <w:szCs w:val="18"/>
        </w:rPr>
        <w:t>zdasági szereplő az ajánlatban,</w:t>
      </w:r>
      <w:r>
        <w:rPr>
          <w:rFonts w:cs="Arial"/>
          <w:sz w:val="18"/>
          <w:szCs w:val="18"/>
        </w:rPr>
        <w:t xml:space="preserve">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w:t>
      </w:r>
    </w:p>
    <w:p w14:paraId="50FD91C7" w14:textId="77777777" w:rsidR="001C523C" w:rsidRDefault="001C523C" w:rsidP="001C523C">
      <w:pPr>
        <w:spacing w:line="240" w:lineRule="auto"/>
        <w:ind w:left="720"/>
        <w:rPr>
          <w:rFonts w:cs="Arial"/>
          <w:sz w:val="18"/>
          <w:szCs w:val="18"/>
        </w:rPr>
      </w:pPr>
    </w:p>
    <w:p w14:paraId="2ACE5636" w14:textId="77777777" w:rsidR="001C523C" w:rsidRDefault="001C523C" w:rsidP="001C523C">
      <w:pPr>
        <w:numPr>
          <w:ilvl w:val="1"/>
          <w:numId w:val="24"/>
        </w:numPr>
        <w:spacing w:line="240" w:lineRule="auto"/>
        <w:rPr>
          <w:rFonts w:cs="Arial"/>
          <w:sz w:val="18"/>
          <w:szCs w:val="18"/>
        </w:rPr>
      </w:pPr>
      <w:r>
        <w:rPr>
          <w:rFonts w:cs="Arial"/>
          <w:sz w:val="18"/>
          <w:szCs w:val="18"/>
        </w:rPr>
        <w:t>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48CE2411" w14:textId="77777777" w:rsidR="001C523C" w:rsidRDefault="001C523C" w:rsidP="001C523C">
      <w:pPr>
        <w:spacing w:line="240" w:lineRule="auto"/>
        <w:ind w:left="720"/>
        <w:rPr>
          <w:rFonts w:cs="Arial"/>
          <w:sz w:val="18"/>
          <w:szCs w:val="18"/>
        </w:rPr>
      </w:pPr>
    </w:p>
    <w:p w14:paraId="274A80D6" w14:textId="77777777" w:rsidR="001C523C" w:rsidRDefault="001C523C" w:rsidP="001C523C">
      <w:pPr>
        <w:numPr>
          <w:ilvl w:val="1"/>
          <w:numId w:val="24"/>
        </w:numPr>
        <w:spacing w:line="240" w:lineRule="auto"/>
        <w:rPr>
          <w:rFonts w:cs="Arial"/>
          <w:sz w:val="18"/>
          <w:szCs w:val="18"/>
        </w:rPr>
      </w:pPr>
      <w:r>
        <w:rPr>
          <w:rFonts w:cs="Arial"/>
          <w:sz w:val="18"/>
          <w:szCs w:val="18"/>
        </w:rPr>
        <w:t>A gazdasági szereplő nem nyilváníthatja üzleti titoknak különösen</w:t>
      </w:r>
    </w:p>
    <w:p w14:paraId="703D515B" w14:textId="77777777" w:rsidR="001C523C" w:rsidRDefault="001C523C" w:rsidP="001C523C">
      <w:pPr>
        <w:spacing w:line="240" w:lineRule="auto"/>
        <w:ind w:left="1560" w:hanging="142"/>
        <w:rPr>
          <w:rFonts w:cs="Arial"/>
          <w:sz w:val="18"/>
          <w:szCs w:val="18"/>
        </w:rPr>
      </w:pPr>
      <w:r>
        <w:rPr>
          <w:rFonts w:cs="Arial"/>
          <w:sz w:val="18"/>
          <w:szCs w:val="18"/>
        </w:rPr>
        <w:t>a) azokat az információkat, adatokat, amelyek elektronikus, hatósági vagy egyéb nyilvántartásból bárki számára megismerhetők,</w:t>
      </w:r>
    </w:p>
    <w:p w14:paraId="7B66F210" w14:textId="77777777" w:rsidR="001C523C" w:rsidRDefault="001C523C" w:rsidP="001C523C">
      <w:pPr>
        <w:spacing w:line="240" w:lineRule="auto"/>
        <w:ind w:left="1560" w:hanging="142"/>
        <w:rPr>
          <w:rFonts w:cs="Arial"/>
          <w:sz w:val="18"/>
          <w:szCs w:val="18"/>
        </w:rPr>
      </w:pPr>
      <w:r>
        <w:rPr>
          <w:rFonts w:cs="Arial"/>
          <w:sz w:val="18"/>
          <w:szCs w:val="18"/>
        </w:rPr>
        <w:t>b) az információs önrendelkezési jogról és az információszabadságról szóló 2011. évi CXII. törvény 27. § (3) bekezdése szerinti közérdekből nyilvános adatokat,</w:t>
      </w:r>
    </w:p>
    <w:p w14:paraId="37614022" w14:textId="77777777" w:rsidR="001C523C" w:rsidRDefault="00D26F3F" w:rsidP="001C523C">
      <w:pPr>
        <w:spacing w:line="240" w:lineRule="auto"/>
        <w:ind w:left="1560" w:hanging="142"/>
        <w:rPr>
          <w:rFonts w:cs="Arial"/>
          <w:sz w:val="18"/>
          <w:szCs w:val="18"/>
        </w:rPr>
      </w:pPr>
      <w:r>
        <w:rPr>
          <w:rFonts w:cs="Arial"/>
          <w:sz w:val="18"/>
          <w:szCs w:val="18"/>
        </w:rPr>
        <w:t xml:space="preserve">c) az ajánlattevő </w:t>
      </w:r>
      <w:r w:rsidR="001C523C">
        <w:rPr>
          <w:rFonts w:cs="Arial"/>
          <w:sz w:val="18"/>
          <w:szCs w:val="18"/>
        </w:rPr>
        <w:t>által az alkalmasság igazolása körében bemutatott</w:t>
      </w:r>
    </w:p>
    <w:p w14:paraId="28E6169E" w14:textId="77777777" w:rsidR="001C523C" w:rsidRDefault="001C523C" w:rsidP="001C523C">
      <w:pPr>
        <w:spacing w:line="240" w:lineRule="auto"/>
        <w:ind w:left="2124"/>
        <w:rPr>
          <w:rFonts w:cs="Arial"/>
          <w:sz w:val="18"/>
          <w:szCs w:val="18"/>
        </w:rPr>
      </w:pPr>
      <w:proofErr w:type="spellStart"/>
      <w:r>
        <w:rPr>
          <w:rFonts w:cs="Arial"/>
          <w:sz w:val="18"/>
          <w:szCs w:val="18"/>
        </w:rPr>
        <w:t>ca</w:t>
      </w:r>
      <w:proofErr w:type="spellEnd"/>
      <w:r>
        <w:rPr>
          <w:rFonts w:cs="Arial"/>
          <w:sz w:val="18"/>
          <w:szCs w:val="18"/>
        </w:rPr>
        <w:t xml:space="preserve">) korábban teljesített közbeszerzési szerződések, illetve </w:t>
      </w:r>
      <w:r w:rsidR="008B1F34">
        <w:rPr>
          <w:rFonts w:cs="Arial"/>
          <w:sz w:val="18"/>
          <w:szCs w:val="18"/>
        </w:rPr>
        <w:t xml:space="preserve">a Kbt. </w:t>
      </w:r>
      <w:r>
        <w:rPr>
          <w:rFonts w:cs="Arial"/>
          <w:sz w:val="18"/>
          <w:szCs w:val="18"/>
        </w:rPr>
        <w:t>szerinti építés- vagy szolgáltatási koncessziók megkötésére, tartalmára és teljesítésére vonatkozó információkat és adatokat,</w:t>
      </w:r>
    </w:p>
    <w:p w14:paraId="1DFE8311" w14:textId="77777777" w:rsidR="001C523C" w:rsidRDefault="001C523C" w:rsidP="001C523C">
      <w:pPr>
        <w:spacing w:line="240" w:lineRule="auto"/>
        <w:ind w:left="2124"/>
        <w:rPr>
          <w:rFonts w:cs="Arial"/>
          <w:sz w:val="18"/>
          <w:szCs w:val="18"/>
        </w:rPr>
      </w:pPr>
      <w:proofErr w:type="spellStart"/>
      <w:r>
        <w:rPr>
          <w:rFonts w:cs="Arial"/>
          <w:sz w:val="18"/>
          <w:szCs w:val="18"/>
        </w:rPr>
        <w:t>cb</w:t>
      </w:r>
      <w:proofErr w:type="spellEnd"/>
      <w:r>
        <w:rPr>
          <w:rFonts w:cs="Arial"/>
          <w:sz w:val="18"/>
          <w:szCs w:val="18"/>
        </w:rPr>
        <w:t>) gépekre, eszközökre, berendezésekre, szakemberekre, tanúsítványokra, címkékre vonatkozó információkat és adatokat,</w:t>
      </w:r>
    </w:p>
    <w:p w14:paraId="47F6EA95" w14:textId="77777777" w:rsidR="001C523C" w:rsidRDefault="001C523C" w:rsidP="001C523C">
      <w:pPr>
        <w:spacing w:line="240" w:lineRule="auto"/>
        <w:ind w:left="1560" w:hanging="142"/>
        <w:rPr>
          <w:rFonts w:cs="Arial"/>
          <w:sz w:val="18"/>
          <w:szCs w:val="18"/>
        </w:rPr>
      </w:pPr>
      <w:r>
        <w:rPr>
          <w:rFonts w:cs="Arial"/>
          <w:sz w:val="18"/>
          <w:szCs w:val="18"/>
        </w:rPr>
        <w:lastRenderedPageBreak/>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669233F0" w14:textId="77777777" w:rsidR="001C523C" w:rsidRDefault="001C523C" w:rsidP="001C523C">
      <w:pPr>
        <w:spacing w:line="240" w:lineRule="auto"/>
        <w:ind w:left="1560" w:hanging="142"/>
        <w:rPr>
          <w:rFonts w:cs="Arial"/>
          <w:sz w:val="18"/>
          <w:szCs w:val="18"/>
        </w:rPr>
      </w:pPr>
      <w:r>
        <w:rPr>
          <w:rFonts w:cs="Arial"/>
          <w:sz w:val="18"/>
          <w:szCs w:val="18"/>
        </w:rPr>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11DF67EA" w14:textId="77777777" w:rsidR="001C523C" w:rsidRDefault="001C523C" w:rsidP="001C523C">
      <w:pPr>
        <w:spacing w:line="240" w:lineRule="auto"/>
        <w:ind w:left="720"/>
        <w:rPr>
          <w:rFonts w:cs="Arial"/>
          <w:sz w:val="18"/>
          <w:szCs w:val="18"/>
        </w:rPr>
      </w:pPr>
    </w:p>
    <w:p w14:paraId="42A23ACC" w14:textId="77777777" w:rsidR="001C523C" w:rsidRDefault="001C523C" w:rsidP="001C523C">
      <w:pPr>
        <w:numPr>
          <w:ilvl w:val="1"/>
          <w:numId w:val="24"/>
        </w:numPr>
        <w:spacing w:line="240" w:lineRule="auto"/>
        <w:rPr>
          <w:rFonts w:cs="Arial"/>
          <w:sz w:val="18"/>
          <w:szCs w:val="18"/>
        </w:rPr>
      </w:pPr>
      <w:r>
        <w:rPr>
          <w:rFonts w:cs="Arial"/>
          <w:sz w:val="18"/>
          <w:szCs w:val="18"/>
        </w:rPr>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9.3. pontba nem szereplő - részinformációk, alapadatok (így különösen az árazott költségvetés) nyilvánosságra hozatalát megtilthatja.</w:t>
      </w:r>
    </w:p>
    <w:p w14:paraId="64B68630" w14:textId="77777777" w:rsidR="001C523C" w:rsidRDefault="001C523C" w:rsidP="001C523C">
      <w:pPr>
        <w:spacing w:line="240" w:lineRule="auto"/>
        <w:ind w:left="720"/>
        <w:rPr>
          <w:rFonts w:cs="Arial"/>
          <w:sz w:val="18"/>
          <w:szCs w:val="18"/>
        </w:rPr>
      </w:pPr>
    </w:p>
    <w:p w14:paraId="4946D6B9" w14:textId="77777777" w:rsidR="001C523C" w:rsidRDefault="001C523C" w:rsidP="001C523C">
      <w:pPr>
        <w:numPr>
          <w:ilvl w:val="1"/>
          <w:numId w:val="24"/>
        </w:numPr>
        <w:spacing w:line="240" w:lineRule="auto"/>
        <w:rPr>
          <w:rFonts w:cs="Arial"/>
          <w:sz w:val="18"/>
          <w:szCs w:val="18"/>
        </w:rPr>
      </w:pPr>
      <w:r>
        <w:rPr>
          <w:rFonts w:cs="Arial"/>
          <w:sz w:val="18"/>
          <w:szCs w:val="18"/>
        </w:rPr>
        <w:t>Ha a gazdasági szereplő meghatározott információk, adatok üzleti titokká nyilvánítása során az 9.1 -. 9.4. pontban foglaltakat nem tartotta be, az ajánlatkérő hiánypótlás keretében hívja fel az érintett gazdasági szereplőt a megfelelő tartalmú dokumentum benyújtására.</w:t>
      </w:r>
    </w:p>
    <w:p w14:paraId="3DA857A4" w14:textId="77777777" w:rsidR="001C523C" w:rsidRDefault="001C523C" w:rsidP="001C523C">
      <w:pPr>
        <w:spacing w:line="240" w:lineRule="auto"/>
        <w:rPr>
          <w:rFonts w:cs="Arial"/>
          <w:sz w:val="18"/>
          <w:szCs w:val="18"/>
        </w:rPr>
      </w:pPr>
    </w:p>
    <w:p w14:paraId="7E36FFA6" w14:textId="77777777" w:rsidR="001C523C" w:rsidRDefault="001C523C" w:rsidP="001C523C">
      <w:pPr>
        <w:pStyle w:val="Cmsor3"/>
        <w:numPr>
          <w:ilvl w:val="0"/>
          <w:numId w:val="3"/>
        </w:numPr>
        <w:tabs>
          <w:tab w:val="left" w:pos="708"/>
        </w:tabs>
        <w:spacing w:line="240" w:lineRule="auto"/>
        <w:jc w:val="center"/>
        <w:rPr>
          <w:rFonts w:cs="Arial"/>
          <w:sz w:val="18"/>
          <w:szCs w:val="18"/>
          <w:u w:val="single"/>
          <w:lang w:val="hu-HU"/>
        </w:rPr>
      </w:pPr>
      <w:r>
        <w:rPr>
          <w:rFonts w:cs="Arial"/>
          <w:sz w:val="18"/>
          <w:szCs w:val="18"/>
          <w:u w:val="single"/>
          <w:lang w:val="hu-HU"/>
        </w:rPr>
        <w:t xml:space="preserve">FEJEZET: SZERZŐDÉSKÖTÉS, JOGORVOSLAT, </w:t>
      </w:r>
    </w:p>
    <w:p w14:paraId="1EFA71AD" w14:textId="77777777" w:rsidR="001C523C" w:rsidRDefault="001C523C" w:rsidP="001C523C">
      <w:pPr>
        <w:spacing w:line="240" w:lineRule="auto"/>
        <w:jc w:val="center"/>
        <w:rPr>
          <w:rFonts w:cs="Arial"/>
          <w:b/>
          <w:sz w:val="18"/>
          <w:szCs w:val="18"/>
          <w:u w:val="single"/>
        </w:rPr>
      </w:pPr>
      <w:r>
        <w:rPr>
          <w:rFonts w:cs="Arial"/>
          <w:b/>
          <w:sz w:val="18"/>
          <w:szCs w:val="18"/>
          <w:u w:val="single"/>
        </w:rPr>
        <w:t>EGYÉB INFORMÁCIÓK</w:t>
      </w:r>
    </w:p>
    <w:p w14:paraId="08E7C2C2" w14:textId="77777777" w:rsidR="001C523C" w:rsidRDefault="001C523C" w:rsidP="001C523C">
      <w:pPr>
        <w:spacing w:line="240" w:lineRule="auto"/>
        <w:rPr>
          <w:rFonts w:cs="Arial"/>
          <w:sz w:val="18"/>
          <w:szCs w:val="18"/>
        </w:rPr>
      </w:pPr>
    </w:p>
    <w:p w14:paraId="3E2735D6" w14:textId="77777777" w:rsidR="001C523C" w:rsidRDefault="001C523C" w:rsidP="001C523C">
      <w:pPr>
        <w:pStyle w:val="Cmsor3"/>
        <w:numPr>
          <w:ilvl w:val="0"/>
          <w:numId w:val="25"/>
        </w:numPr>
        <w:tabs>
          <w:tab w:val="num" w:pos="720"/>
        </w:tabs>
        <w:spacing w:line="240" w:lineRule="auto"/>
        <w:ind w:left="720"/>
        <w:rPr>
          <w:rFonts w:cs="Arial"/>
          <w:sz w:val="18"/>
          <w:szCs w:val="18"/>
        </w:rPr>
      </w:pPr>
      <w:r>
        <w:rPr>
          <w:rFonts w:cs="Arial"/>
          <w:sz w:val="18"/>
          <w:szCs w:val="18"/>
        </w:rPr>
        <w:t xml:space="preserve">A </w:t>
      </w:r>
      <w:r>
        <w:rPr>
          <w:rFonts w:cs="Arial"/>
          <w:sz w:val="18"/>
          <w:szCs w:val="18"/>
          <w:lang w:val="hu-HU"/>
        </w:rPr>
        <w:t>SZERZŐDÉS</w:t>
      </w:r>
      <w:r w:rsidR="00126E76">
        <w:rPr>
          <w:rFonts w:cs="Arial"/>
          <w:sz w:val="18"/>
          <w:szCs w:val="18"/>
        </w:rPr>
        <w:t xml:space="preserve"> MEGKÖTÉSE, SZERZŐDÉS ÉRVÉNYTELENSÉGE</w:t>
      </w:r>
    </w:p>
    <w:p w14:paraId="014936C7" w14:textId="77777777" w:rsidR="001C523C" w:rsidRDefault="001C523C" w:rsidP="001C523C">
      <w:pPr>
        <w:spacing w:line="240" w:lineRule="auto"/>
        <w:rPr>
          <w:rFonts w:cs="Arial"/>
          <w:sz w:val="18"/>
          <w:szCs w:val="18"/>
        </w:rPr>
      </w:pPr>
    </w:p>
    <w:p w14:paraId="70C71036" w14:textId="77777777" w:rsidR="001C523C" w:rsidRDefault="001C523C" w:rsidP="001C523C">
      <w:pPr>
        <w:numPr>
          <w:ilvl w:val="1"/>
          <w:numId w:val="26"/>
        </w:numPr>
        <w:spacing w:line="240" w:lineRule="auto"/>
        <w:rPr>
          <w:rFonts w:cs="Arial"/>
          <w:sz w:val="18"/>
          <w:szCs w:val="18"/>
        </w:rPr>
      </w:pPr>
      <w:r>
        <w:rPr>
          <w:rFonts w:cs="Arial"/>
          <w:sz w:val="18"/>
          <w:szCs w:val="18"/>
        </w:rPr>
        <w:t>Eredményes közbeszerzési eljárás alapján a szerződést a nyertes ajánlattevővel - közös ajánlattétel esetén a nyertes ajánlattevőkkel - kell írásban megkötni a közbeszerzési eljárásban közölt végleges feltételek, szerződéstervezet és ajánlat tartalmának megfelelően. Ha az ajánlatkérő lehetővé tette a közbeszerzés egy részére történő ajánlattételt, az egyes részek tekintetében nyertesekkel kell szerződést kötni.</w:t>
      </w:r>
    </w:p>
    <w:p w14:paraId="1FC5CFFF" w14:textId="77777777" w:rsidR="001C523C" w:rsidRDefault="001C523C" w:rsidP="001C523C">
      <w:pPr>
        <w:spacing w:line="240" w:lineRule="auto"/>
        <w:ind w:left="720"/>
        <w:rPr>
          <w:rFonts w:cs="Arial"/>
          <w:sz w:val="18"/>
          <w:szCs w:val="18"/>
        </w:rPr>
      </w:pPr>
    </w:p>
    <w:p w14:paraId="02C929B4" w14:textId="77777777" w:rsidR="001C523C" w:rsidRDefault="001C523C" w:rsidP="001C523C">
      <w:pPr>
        <w:numPr>
          <w:ilvl w:val="1"/>
          <w:numId w:val="26"/>
        </w:numPr>
        <w:spacing w:line="240" w:lineRule="auto"/>
        <w:rPr>
          <w:rFonts w:cs="Arial"/>
          <w:sz w:val="18"/>
          <w:szCs w:val="18"/>
        </w:rPr>
      </w:pPr>
      <w:r>
        <w:rPr>
          <w:rFonts w:cs="Arial"/>
          <w:sz w:val="18"/>
          <w:szCs w:val="18"/>
        </w:rPr>
        <w:t>Az ajánlatkérő csak az eljárás nyertesével kötheti meg a szerződést, vagy - a nyertes visszalépése esetén - az ajánlatok értékelése során a következő legkedvezőbb ajánlatot tevőnek minősített ajánlattevővel, ha őt az ajánlatok elbírálásáról szóló írásbeli összegezésben megjelölte. A nyertes ajánlattevő és a második legkedvezőbb ajánlatot tett ajánlattevő ajánlati kötöttsége az ajánlatok elbírálásáról szóló írásbeli összegezésnek az ajánlattevők részére történt megküldése napjától számított harminc nappal meghosszabbodik.</w:t>
      </w:r>
    </w:p>
    <w:p w14:paraId="7A519D7A" w14:textId="77777777" w:rsidR="001C523C" w:rsidRDefault="001C523C" w:rsidP="001C523C">
      <w:pPr>
        <w:spacing w:line="240" w:lineRule="auto"/>
        <w:ind w:left="720"/>
        <w:rPr>
          <w:rFonts w:cs="Arial"/>
          <w:sz w:val="18"/>
          <w:szCs w:val="18"/>
        </w:rPr>
      </w:pPr>
    </w:p>
    <w:p w14:paraId="28134F47" w14:textId="77777777" w:rsidR="001C523C" w:rsidRDefault="001C523C" w:rsidP="001C523C">
      <w:pPr>
        <w:numPr>
          <w:ilvl w:val="1"/>
          <w:numId w:val="26"/>
        </w:numPr>
        <w:spacing w:line="240" w:lineRule="auto"/>
        <w:rPr>
          <w:rFonts w:cs="Arial"/>
          <w:sz w:val="18"/>
          <w:szCs w:val="18"/>
        </w:rPr>
      </w:pPr>
      <w:r>
        <w:rPr>
          <w:rFonts w:cs="Arial"/>
          <w:sz w:val="18"/>
          <w:szCs w:val="18"/>
        </w:rPr>
        <w:t>Az ajánlatkérő a szerződést az ajánlati kötöttség időtartama alatt köteles megkötni. Ha a Kbt. másként nem rendelkezik, nem köthető meg azonban a szerződés az írásbeli összegezés - ha az összegezés javítására kerül sor és az eljárás eredményességére, az ajánlat érvényességére vagy az értékelés eredményére vonatkozó adat módosul, a módosított összegezés – az írásbeli összegezés megküldése napját követő öt napos időtartam lejártáig.</w:t>
      </w:r>
    </w:p>
    <w:p w14:paraId="07D52E3D" w14:textId="77777777" w:rsidR="001C523C" w:rsidRDefault="001C523C" w:rsidP="001C523C">
      <w:pPr>
        <w:spacing w:line="240" w:lineRule="auto"/>
        <w:ind w:left="720"/>
        <w:rPr>
          <w:rFonts w:cs="Arial"/>
          <w:sz w:val="18"/>
          <w:szCs w:val="18"/>
        </w:rPr>
      </w:pPr>
    </w:p>
    <w:p w14:paraId="185B8CAA" w14:textId="77777777" w:rsidR="001C523C" w:rsidRDefault="001C523C" w:rsidP="001C523C">
      <w:pPr>
        <w:numPr>
          <w:ilvl w:val="1"/>
          <w:numId w:val="26"/>
        </w:numPr>
        <w:spacing w:line="240" w:lineRule="auto"/>
        <w:rPr>
          <w:rFonts w:cs="Arial"/>
          <w:sz w:val="18"/>
          <w:szCs w:val="18"/>
        </w:rPr>
      </w:pPr>
      <w:r>
        <w:rPr>
          <w:rFonts w:cs="Arial"/>
          <w:sz w:val="18"/>
          <w:szCs w:val="18"/>
        </w:rPr>
        <w:t>Ha jogorvoslati kérelmet vagy kezdeményezést nyújtanak be, a szerződést – részajánlattétel esetében a jogorvoslati eljárással érintett részre vonatkozó szerződést - az ügy érdemében hozott vagy a közbeszerzési ügy befejezését eredményező határozat meghozataláig nem lehet megkötni, kivéve, ha a Közbeszerzési Döntőbizottság a szerződés megkötését engedélyezi. Ha időközben a nyertes ajánlattevő ajánlati kötöttsége lejárt, az ajánlatkérő akkor köthet vele szerződést, ha a nyertes ajánlattevő nyilatkozik, hogy ajánlatát fenntartja.</w:t>
      </w:r>
    </w:p>
    <w:p w14:paraId="0B301992" w14:textId="77777777" w:rsidR="00710F7A" w:rsidRPr="00710F7A" w:rsidRDefault="00710F7A" w:rsidP="00710F7A">
      <w:pPr>
        <w:spacing w:line="240" w:lineRule="auto"/>
        <w:ind w:left="720"/>
        <w:rPr>
          <w:rFonts w:cs="Arial"/>
          <w:sz w:val="18"/>
          <w:szCs w:val="18"/>
        </w:rPr>
      </w:pPr>
    </w:p>
    <w:p w14:paraId="4F51B846" w14:textId="77777777" w:rsidR="00710F7A" w:rsidRDefault="00710F7A" w:rsidP="00710F7A">
      <w:pPr>
        <w:numPr>
          <w:ilvl w:val="1"/>
          <w:numId w:val="26"/>
        </w:numPr>
        <w:spacing w:line="240" w:lineRule="auto"/>
        <w:rPr>
          <w:rFonts w:cs="Arial"/>
          <w:sz w:val="18"/>
          <w:szCs w:val="18"/>
        </w:rPr>
      </w:pPr>
      <w:r w:rsidRPr="00710F7A">
        <w:rPr>
          <w:rFonts w:cs="Arial"/>
          <w:sz w:val="18"/>
          <w:szCs w:val="18"/>
        </w:rPr>
        <w:t>Az 1.3. ponttól eltérően az ott rögzített tíznapos időtartam letelte előtt is megköthető a szerződés,</w:t>
      </w:r>
      <w:r>
        <w:rPr>
          <w:rFonts w:cs="Arial"/>
          <w:sz w:val="18"/>
          <w:szCs w:val="18"/>
        </w:rPr>
        <w:t xml:space="preserve"> ha jelen </w:t>
      </w:r>
      <w:r w:rsidRPr="00710F7A">
        <w:rPr>
          <w:rFonts w:cs="Arial"/>
          <w:sz w:val="18"/>
          <w:szCs w:val="18"/>
        </w:rPr>
        <w:t>nyílt eljárásban, csak egy ajánlatot nyújtottak be</w:t>
      </w:r>
      <w:r>
        <w:rPr>
          <w:rFonts w:cs="Arial"/>
          <w:sz w:val="18"/>
          <w:szCs w:val="18"/>
        </w:rPr>
        <w:t>.</w:t>
      </w:r>
    </w:p>
    <w:p w14:paraId="0D174527" w14:textId="77777777" w:rsidR="00710F7A" w:rsidRPr="00710F7A" w:rsidRDefault="00710F7A" w:rsidP="00710F7A">
      <w:pPr>
        <w:spacing w:line="240" w:lineRule="auto"/>
        <w:ind w:left="720"/>
        <w:rPr>
          <w:rFonts w:cs="Arial"/>
          <w:sz w:val="18"/>
          <w:szCs w:val="18"/>
        </w:rPr>
      </w:pPr>
    </w:p>
    <w:p w14:paraId="50C495F9" w14:textId="77777777" w:rsidR="001C523C" w:rsidRDefault="001C523C" w:rsidP="001C523C">
      <w:pPr>
        <w:numPr>
          <w:ilvl w:val="1"/>
          <w:numId w:val="26"/>
        </w:numPr>
        <w:spacing w:line="240" w:lineRule="auto"/>
        <w:rPr>
          <w:rFonts w:cs="Arial"/>
          <w:sz w:val="18"/>
          <w:szCs w:val="18"/>
        </w:rPr>
      </w:pPr>
      <w:r>
        <w:rPr>
          <w:rFonts w:cs="Arial"/>
          <w:sz w:val="18"/>
          <w:szCs w:val="18"/>
        </w:rPr>
        <w:t xml:space="preserve"> Az ajánlatkérő a nyertes ajánlattevővel szemben csak abban az esetben mentesül a szerződés megkötésének kötelezettsége alól, valamint a nyertes ajánlattevő az ajánlati kötöttsége alatt akkor mentesül szerződéskötési kötelezettsége alól (szabadul ajánlati kötöttségétől), ha az ajánlatok elbírálásáról szóló írásbeli összegezés megküldését követően beállott, ellenőrzési körén kívül eső és általa előre nem látható körülmény miatt a szerződés megkötésére vagy teljesítésére nem lenne képes, vagy ilyen körülmény miatt a szerződéstől való elállásnak vagy felmondásnak lenne helye.</w:t>
      </w:r>
    </w:p>
    <w:p w14:paraId="20BA6320" w14:textId="77777777" w:rsidR="00126E76" w:rsidRDefault="00126E76" w:rsidP="00126E76">
      <w:pPr>
        <w:spacing w:line="240" w:lineRule="auto"/>
        <w:ind w:left="720"/>
        <w:rPr>
          <w:rFonts w:cs="Arial"/>
          <w:sz w:val="18"/>
          <w:szCs w:val="18"/>
        </w:rPr>
      </w:pPr>
    </w:p>
    <w:p w14:paraId="29798B28" w14:textId="77777777" w:rsidR="00126E76" w:rsidRPr="00126E76" w:rsidRDefault="00126E76" w:rsidP="00126E76">
      <w:pPr>
        <w:numPr>
          <w:ilvl w:val="1"/>
          <w:numId w:val="26"/>
        </w:numPr>
        <w:spacing w:line="240" w:lineRule="auto"/>
        <w:rPr>
          <w:rFonts w:cs="Arial"/>
          <w:sz w:val="18"/>
          <w:szCs w:val="18"/>
        </w:rPr>
      </w:pPr>
      <w:r w:rsidRPr="00126E76">
        <w:rPr>
          <w:rFonts w:cs="Arial"/>
          <w:sz w:val="18"/>
          <w:szCs w:val="18"/>
        </w:rPr>
        <w:t>Semmis a szerződés, ha</w:t>
      </w:r>
    </w:p>
    <w:p w14:paraId="36DC50C7" w14:textId="77777777" w:rsidR="00126E76" w:rsidRPr="00126E76" w:rsidRDefault="00126E76" w:rsidP="00043895">
      <w:pPr>
        <w:spacing w:line="240" w:lineRule="auto"/>
        <w:ind w:left="1276"/>
        <w:rPr>
          <w:rFonts w:cs="Arial"/>
          <w:sz w:val="18"/>
          <w:szCs w:val="18"/>
        </w:rPr>
      </w:pPr>
      <w:r w:rsidRPr="00126E76">
        <w:rPr>
          <w:rFonts w:cs="Arial"/>
          <w:sz w:val="18"/>
          <w:szCs w:val="18"/>
        </w:rPr>
        <w:t>a) azt a közbeszerzési eljárás jogtalan mellőzésével kötötték meg;</w:t>
      </w:r>
    </w:p>
    <w:p w14:paraId="3D13B491" w14:textId="77777777" w:rsidR="00126E76" w:rsidRPr="00126E76" w:rsidRDefault="00126E76" w:rsidP="00043895">
      <w:pPr>
        <w:spacing w:line="240" w:lineRule="auto"/>
        <w:ind w:left="1276"/>
        <w:rPr>
          <w:rFonts w:cs="Arial"/>
          <w:sz w:val="18"/>
          <w:szCs w:val="18"/>
        </w:rPr>
      </w:pPr>
      <w:r w:rsidRPr="00126E76">
        <w:rPr>
          <w:rFonts w:cs="Arial"/>
          <w:sz w:val="18"/>
          <w:szCs w:val="18"/>
        </w:rPr>
        <w:t>b) hirdetmény nélküli közbeszerzési eljárás eredményeként úgy kötötték meg, hogy nem álltak fenn a hirdetmény nélküli eljárás alkalmazhatóságának feltételei;</w:t>
      </w:r>
    </w:p>
    <w:p w14:paraId="3802E316" w14:textId="77777777" w:rsidR="00126E76" w:rsidRDefault="00126E76" w:rsidP="00043895">
      <w:pPr>
        <w:spacing w:line="240" w:lineRule="auto"/>
        <w:ind w:left="1276"/>
        <w:rPr>
          <w:rFonts w:cs="Arial"/>
          <w:sz w:val="18"/>
          <w:szCs w:val="18"/>
        </w:rPr>
      </w:pPr>
      <w:r w:rsidRPr="00126E76">
        <w:rPr>
          <w:rFonts w:cs="Arial"/>
          <w:sz w:val="18"/>
          <w:szCs w:val="18"/>
        </w:rPr>
        <w:t>c) a felek a szerződéskötési moratóriumra vonatkozó szabályok [</w:t>
      </w:r>
      <w:r>
        <w:rPr>
          <w:rFonts w:cs="Arial"/>
          <w:sz w:val="18"/>
          <w:szCs w:val="18"/>
        </w:rPr>
        <w:t xml:space="preserve">Kbt. </w:t>
      </w:r>
      <w:r w:rsidRPr="00126E76">
        <w:rPr>
          <w:rFonts w:cs="Arial"/>
          <w:sz w:val="18"/>
          <w:szCs w:val="18"/>
        </w:rPr>
        <w:t xml:space="preserve">80. § (5) bekezdése, 115. § (2) bekezdése, 131. § (6)-(8) bekezdése] megsértésével kötöttek szerződést, és ezzel megfosztották az ajánlattevőt a szerződéskötést megelőző jogorvoslat lehetőségétől, egyben </w:t>
      </w:r>
      <w:r w:rsidRPr="00126E76">
        <w:rPr>
          <w:rFonts w:cs="Arial"/>
          <w:sz w:val="18"/>
          <w:szCs w:val="18"/>
        </w:rPr>
        <w:lastRenderedPageBreak/>
        <w:t>olyan módon sértették meg a közbeszerzésekre vonatkozó szabályokat, hogy az befolyásolta az ajánlattevő esélyét a közbeszerzési eljárás megnyerésére.</w:t>
      </w:r>
    </w:p>
    <w:p w14:paraId="61CE969C" w14:textId="77777777" w:rsidR="00126E76" w:rsidRPr="00126E76" w:rsidRDefault="00126E76" w:rsidP="00126E76">
      <w:pPr>
        <w:spacing w:line="240" w:lineRule="auto"/>
        <w:rPr>
          <w:rFonts w:cs="Arial"/>
          <w:sz w:val="18"/>
          <w:szCs w:val="18"/>
        </w:rPr>
      </w:pPr>
    </w:p>
    <w:p w14:paraId="4D74D3C9" w14:textId="77777777" w:rsidR="00126E76" w:rsidRDefault="00126E76" w:rsidP="00126E76">
      <w:pPr>
        <w:numPr>
          <w:ilvl w:val="1"/>
          <w:numId w:val="26"/>
        </w:numPr>
        <w:spacing w:line="240" w:lineRule="auto"/>
        <w:rPr>
          <w:rFonts w:cs="Arial"/>
          <w:sz w:val="18"/>
          <w:szCs w:val="18"/>
        </w:rPr>
      </w:pPr>
      <w:r>
        <w:rPr>
          <w:rFonts w:cs="Arial"/>
          <w:sz w:val="18"/>
          <w:szCs w:val="18"/>
        </w:rPr>
        <w:t xml:space="preserve">A semmis </w:t>
      </w:r>
      <w:r w:rsidRPr="00126E76">
        <w:rPr>
          <w:rFonts w:cs="Arial"/>
          <w:sz w:val="18"/>
          <w:szCs w:val="18"/>
        </w:rPr>
        <w:t>szerződés esetében az érvénytelenség jogkövetkezményeinek alkalmazása során a bíróság a szerződést megkötésének időpontjára visszamenő hatállyal érvényessé nyilváníthatja, ha kiemelkedően fontos közérdek fűződik a szerződés teljesítéséhez. A szerződéshez közvetlenül kapcsolódó gazdasági érdek (így különösen a késedelmes teljesítésből, az új közbeszerzési eljárás lefolytatásából, a szerződő fél esetleges változásából vagy az érvénytelenségből következő kötelezettségekből eredő költség) nem tekinthető kiemelkedően fontos közérdeknek, a szerződés érvényességéhez fűződő további gazdasági érdekek pedig kizárólag akkor, ha a szerződés érvénytelensége aránytalan következményekkel járna.</w:t>
      </w:r>
    </w:p>
    <w:p w14:paraId="15ED9C31" w14:textId="77777777" w:rsidR="00126E76" w:rsidRPr="00126E76" w:rsidRDefault="00126E76" w:rsidP="00126E76">
      <w:pPr>
        <w:spacing w:line="240" w:lineRule="auto"/>
        <w:ind w:left="720"/>
        <w:rPr>
          <w:rFonts w:cs="Arial"/>
          <w:sz w:val="18"/>
          <w:szCs w:val="18"/>
        </w:rPr>
      </w:pPr>
    </w:p>
    <w:p w14:paraId="578DB2EE" w14:textId="77777777" w:rsidR="00126E76" w:rsidRDefault="00126E76" w:rsidP="00126E76">
      <w:pPr>
        <w:numPr>
          <w:ilvl w:val="1"/>
          <w:numId w:val="26"/>
        </w:numPr>
        <w:spacing w:line="240" w:lineRule="auto"/>
        <w:rPr>
          <w:rFonts w:cs="Arial"/>
          <w:sz w:val="18"/>
          <w:szCs w:val="18"/>
        </w:rPr>
      </w:pPr>
      <w:r>
        <w:rPr>
          <w:rFonts w:cs="Arial"/>
          <w:sz w:val="18"/>
          <w:szCs w:val="18"/>
        </w:rPr>
        <w:t>A Kbt.</w:t>
      </w:r>
      <w:r w:rsidRPr="00126E76">
        <w:rPr>
          <w:rFonts w:cs="Arial"/>
          <w:sz w:val="18"/>
          <w:szCs w:val="18"/>
        </w:rPr>
        <w:t xml:space="preserve"> rendelkezései nem zárják ki a Ptk. 6:95. §-ának alkalmazását a közbeszerzésre, illetve a közbeszerzési eljárásra vonatkozó jogszabályokba ütköző módon megkötött szerződés semmisségének megállapítása tekintetében. Az </w:t>
      </w:r>
      <w:r>
        <w:rPr>
          <w:rFonts w:cs="Arial"/>
          <w:sz w:val="18"/>
          <w:szCs w:val="18"/>
        </w:rPr>
        <w:t xml:space="preserve">1.7. pontban </w:t>
      </w:r>
      <w:r w:rsidRPr="00126E76">
        <w:rPr>
          <w:rFonts w:cs="Arial"/>
          <w:sz w:val="18"/>
          <w:szCs w:val="18"/>
        </w:rPr>
        <w:t xml:space="preserve">foglalt eseteken kívül a közbeszerzési eljárás szabályainak (ide nem értve a szerződés tartalmi elemeit szabályozó rendelkezéseket) megsértése abban az esetben eredményezi a szerződés érvénytelenségét, amennyiben az adott jogsértés súlyára és jellegére tekintettel a szerződés érvényessége </w:t>
      </w:r>
      <w:r w:rsidR="008B1F34">
        <w:rPr>
          <w:rFonts w:cs="Arial"/>
          <w:sz w:val="18"/>
          <w:szCs w:val="18"/>
        </w:rPr>
        <w:t xml:space="preserve">a Kbt. </w:t>
      </w:r>
      <w:r w:rsidRPr="00126E76">
        <w:rPr>
          <w:rFonts w:cs="Arial"/>
          <w:sz w:val="18"/>
          <w:szCs w:val="18"/>
        </w:rPr>
        <w:t>céljaival és alapelveivel összeegyeztethetetlen lenne.</w:t>
      </w:r>
    </w:p>
    <w:p w14:paraId="721637F7" w14:textId="77777777" w:rsidR="00325FE7" w:rsidRDefault="00325FE7" w:rsidP="00325FE7">
      <w:pPr>
        <w:spacing w:line="240" w:lineRule="auto"/>
        <w:ind w:left="720"/>
        <w:rPr>
          <w:rFonts w:cs="Arial"/>
          <w:sz w:val="18"/>
          <w:szCs w:val="18"/>
        </w:rPr>
      </w:pPr>
    </w:p>
    <w:p w14:paraId="596DE0F6" w14:textId="77777777" w:rsidR="00325FE7" w:rsidRDefault="00325FE7" w:rsidP="00325FE7">
      <w:pPr>
        <w:numPr>
          <w:ilvl w:val="1"/>
          <w:numId w:val="26"/>
        </w:numPr>
        <w:spacing w:line="240" w:lineRule="auto"/>
        <w:rPr>
          <w:rFonts w:cs="Arial"/>
          <w:sz w:val="18"/>
          <w:szCs w:val="18"/>
        </w:rPr>
      </w:pPr>
      <w:r w:rsidRPr="00325FE7">
        <w:rPr>
          <w:rFonts w:cs="Arial"/>
          <w:sz w:val="18"/>
          <w:szCs w:val="18"/>
        </w:rPr>
        <w:t>A szerződést a közbeszerzési eljárás alapján nyertes ajánlattevőként szerződő félnek, illetve közösen ajánlatot tevőknek vagy - ha az ajánlatkérő gazdálkodó szervezet létrehozásának kötelezettségét előírta vagy azt lehetővé tette [Kbt. 35. § (8)-(9) bekezdés] - a nyertes ajánlattevő (ajánlattevők), vagy az ajánlatkérő és a nyertes ajánlattevő (ajánlattevők) kizárólagos részesedésével létrehozott gazdálkodó szervezetnek (a továbbiakban: proj</w:t>
      </w:r>
      <w:r>
        <w:rPr>
          <w:rFonts w:cs="Arial"/>
          <w:sz w:val="18"/>
          <w:szCs w:val="18"/>
        </w:rPr>
        <w:t>ekttársaság) kell teljesítenie.</w:t>
      </w:r>
    </w:p>
    <w:p w14:paraId="675C1C4D" w14:textId="77777777" w:rsidR="00325FE7" w:rsidRPr="00325FE7" w:rsidRDefault="00325FE7" w:rsidP="00325FE7">
      <w:pPr>
        <w:spacing w:line="240" w:lineRule="auto"/>
        <w:ind w:left="720"/>
        <w:rPr>
          <w:rFonts w:cs="Arial"/>
          <w:sz w:val="18"/>
          <w:szCs w:val="18"/>
        </w:rPr>
      </w:pPr>
    </w:p>
    <w:p w14:paraId="53B69521" w14:textId="77777777" w:rsidR="00325FE7" w:rsidRDefault="00325FE7" w:rsidP="00325FE7">
      <w:pPr>
        <w:numPr>
          <w:ilvl w:val="1"/>
          <w:numId w:val="26"/>
        </w:numPr>
        <w:spacing w:line="240" w:lineRule="auto"/>
        <w:rPr>
          <w:rFonts w:cs="Arial"/>
          <w:sz w:val="18"/>
          <w:szCs w:val="18"/>
        </w:rPr>
      </w:pPr>
      <w:r w:rsidRPr="00325FE7">
        <w:rPr>
          <w:rFonts w:cs="Arial"/>
          <w:sz w:val="18"/>
          <w:szCs w:val="18"/>
        </w:rPr>
        <w:t xml:space="preserve">Az ajánlattevőként szerződő fél a teljesítéshez az alkalmasságának igazolásában részt vett szervezetet a </w:t>
      </w:r>
      <w:r>
        <w:rPr>
          <w:rFonts w:cs="Arial"/>
          <w:sz w:val="18"/>
          <w:szCs w:val="18"/>
        </w:rPr>
        <w:t xml:space="preserve">Kbt. </w:t>
      </w:r>
      <w:r w:rsidRPr="00325FE7">
        <w:rPr>
          <w:rFonts w:cs="Arial"/>
          <w:sz w:val="18"/>
          <w:szCs w:val="18"/>
        </w:rPr>
        <w:t>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1E84070E" w14:textId="77777777" w:rsidR="00325FE7" w:rsidRPr="00325FE7" w:rsidRDefault="00325FE7" w:rsidP="00325FE7">
      <w:pPr>
        <w:spacing w:line="240" w:lineRule="auto"/>
        <w:ind w:left="720"/>
        <w:rPr>
          <w:rFonts w:cs="Arial"/>
          <w:sz w:val="18"/>
          <w:szCs w:val="18"/>
        </w:rPr>
      </w:pPr>
    </w:p>
    <w:p w14:paraId="4A0F656C" w14:textId="77777777" w:rsidR="00325FE7" w:rsidRDefault="00325FE7" w:rsidP="00325FE7">
      <w:pPr>
        <w:numPr>
          <w:ilvl w:val="1"/>
          <w:numId w:val="26"/>
        </w:numPr>
        <w:spacing w:line="240" w:lineRule="auto"/>
        <w:rPr>
          <w:rFonts w:cs="Arial"/>
          <w:sz w:val="18"/>
          <w:szCs w:val="18"/>
        </w:rPr>
      </w:pPr>
      <w:r w:rsidRPr="00325FE7">
        <w:rPr>
          <w:rFonts w:cs="Arial"/>
          <w:sz w:val="18"/>
          <w:szCs w:val="18"/>
        </w:rPr>
        <w:t>Az ajánlatkérő nem korlátozhatja az ajánlattevő jogosul</w:t>
      </w:r>
      <w:r>
        <w:rPr>
          <w:rFonts w:cs="Arial"/>
          <w:sz w:val="18"/>
          <w:szCs w:val="18"/>
        </w:rPr>
        <w:t xml:space="preserve">tságát alvállalkozó bevonására. </w:t>
      </w:r>
      <w:r w:rsidRPr="00325FE7">
        <w:rPr>
          <w:rFonts w:cs="Arial"/>
          <w:sz w:val="18"/>
          <w:szCs w:val="18"/>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4BB2C90F" w14:textId="77777777" w:rsidR="00325FE7" w:rsidRPr="00325FE7" w:rsidRDefault="00325FE7" w:rsidP="00325FE7">
      <w:pPr>
        <w:spacing w:line="240" w:lineRule="auto"/>
        <w:ind w:left="720"/>
        <w:rPr>
          <w:rFonts w:cs="Arial"/>
          <w:sz w:val="18"/>
          <w:szCs w:val="18"/>
        </w:rPr>
      </w:pPr>
    </w:p>
    <w:p w14:paraId="24D822B6" w14:textId="77777777" w:rsidR="00325FE7" w:rsidRDefault="00325FE7" w:rsidP="00325FE7">
      <w:pPr>
        <w:numPr>
          <w:ilvl w:val="1"/>
          <w:numId w:val="26"/>
        </w:numPr>
        <w:spacing w:line="240" w:lineRule="auto"/>
        <w:rPr>
          <w:rFonts w:cs="Arial"/>
          <w:sz w:val="18"/>
          <w:szCs w:val="18"/>
        </w:rPr>
      </w:pPr>
      <w:r w:rsidRPr="00325FE7">
        <w:rPr>
          <w:rFonts w:cs="Arial"/>
          <w:sz w:val="18"/>
          <w:szCs w:val="18"/>
        </w:rP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w:t>
      </w:r>
      <w:r>
        <w:rPr>
          <w:rFonts w:cs="Arial"/>
          <w:sz w:val="18"/>
          <w:szCs w:val="18"/>
        </w:rPr>
        <w:t xml:space="preserve">Kbt. </w:t>
      </w:r>
      <w:r w:rsidRPr="00325FE7">
        <w:rPr>
          <w:rFonts w:cs="Arial"/>
          <w:sz w:val="18"/>
          <w:szCs w:val="18"/>
        </w:rPr>
        <w:t>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14:paraId="12B866ED" w14:textId="77777777" w:rsidR="00325FE7" w:rsidRPr="00325FE7" w:rsidRDefault="00325FE7" w:rsidP="00325FE7">
      <w:pPr>
        <w:spacing w:line="240" w:lineRule="auto"/>
        <w:rPr>
          <w:rFonts w:cs="Arial"/>
          <w:sz w:val="18"/>
          <w:szCs w:val="18"/>
        </w:rPr>
      </w:pPr>
    </w:p>
    <w:p w14:paraId="47515E86" w14:textId="77777777" w:rsidR="00325FE7" w:rsidRPr="00325FE7" w:rsidRDefault="00325FE7" w:rsidP="00325FE7">
      <w:pPr>
        <w:numPr>
          <w:ilvl w:val="1"/>
          <w:numId w:val="26"/>
        </w:numPr>
        <w:spacing w:line="240" w:lineRule="auto"/>
        <w:rPr>
          <w:rFonts w:cs="Arial"/>
          <w:sz w:val="18"/>
          <w:szCs w:val="18"/>
        </w:rPr>
      </w:pPr>
      <w:r w:rsidRPr="00325FE7">
        <w:rPr>
          <w:rFonts w:cs="Arial"/>
          <w:sz w:val="18"/>
          <w:szCs w:val="18"/>
        </w:rPr>
        <w:t>A nyertes ajánlattevőként szerződő fél vagy felek személye csak az alábbi esetekben változhat meg:</w:t>
      </w:r>
    </w:p>
    <w:p w14:paraId="17A41F03" w14:textId="77777777" w:rsidR="00325FE7" w:rsidRDefault="00325FE7" w:rsidP="00325FE7">
      <w:pPr>
        <w:spacing w:line="240" w:lineRule="auto"/>
        <w:ind w:left="1560"/>
        <w:rPr>
          <w:rFonts w:cs="Arial"/>
          <w:sz w:val="18"/>
          <w:szCs w:val="18"/>
        </w:rPr>
      </w:pPr>
      <w:r w:rsidRPr="00325FE7">
        <w:rPr>
          <w:rFonts w:cs="Arial"/>
          <w:sz w:val="18"/>
          <w:szCs w:val="18"/>
        </w:rPr>
        <w:t xml:space="preserve">a) ha a </w:t>
      </w:r>
      <w:r>
        <w:rPr>
          <w:rFonts w:cs="Arial"/>
          <w:sz w:val="18"/>
          <w:szCs w:val="18"/>
        </w:rPr>
        <w:t xml:space="preserve">Kbt. </w:t>
      </w:r>
      <w:r w:rsidRPr="00325FE7">
        <w:rPr>
          <w:rFonts w:cs="Arial"/>
          <w:sz w:val="18"/>
          <w:szCs w:val="18"/>
        </w:rPr>
        <w:t>141. § (4) bekezdés a) pontjában foglalt feltételeknek megfelelő egyértelmű szerződéses rendelkezés alapján a jogutódlás projekttársaság vagy a teljesítés biztonsága érdekében ilyen szerződéses rendelkezés alapján a teljesítéshez finanszírozást nyújtó jogi személy vagy az általa jelölt jogi személy által történik; vagy</w:t>
      </w:r>
    </w:p>
    <w:p w14:paraId="0E4671E3" w14:textId="77777777" w:rsidR="00325FE7" w:rsidRPr="00325FE7" w:rsidRDefault="00325FE7" w:rsidP="00325FE7">
      <w:pPr>
        <w:spacing w:line="240" w:lineRule="auto"/>
        <w:ind w:left="1560"/>
        <w:rPr>
          <w:rFonts w:cs="Arial"/>
          <w:sz w:val="18"/>
          <w:szCs w:val="18"/>
        </w:rPr>
      </w:pPr>
    </w:p>
    <w:p w14:paraId="3F8BC2FE" w14:textId="77777777" w:rsidR="00325FE7" w:rsidRDefault="00325FE7" w:rsidP="00325FE7">
      <w:pPr>
        <w:spacing w:line="240" w:lineRule="auto"/>
        <w:ind w:left="1560"/>
        <w:rPr>
          <w:rFonts w:cs="Arial"/>
          <w:sz w:val="18"/>
          <w:szCs w:val="18"/>
        </w:rPr>
      </w:pPr>
      <w:r w:rsidRPr="00325FE7">
        <w:rPr>
          <w:rFonts w:cs="Arial"/>
          <w:sz w:val="18"/>
          <w:szCs w:val="18"/>
        </w:rPr>
        <w:t xml:space="preserve">b) ha a szerződő fél személyében bekövetkező jogutódlás a jogi személy átalakulásának, egyesülésnek, szétválásnak vagy a jogutódlással megszűnés más esetének következménye, vagy olyan részleges jogutódlás eredményeként következik be, ahol egy gazdasági egységként működő teljes üzletág (a hozzá tartozó szerződésekkel, eszközökkel és munkavállalókkal) - nem gazdasági társaság jogi személy esetén az adott tevékenységet </w:t>
      </w:r>
      <w:r w:rsidRPr="00325FE7">
        <w:rPr>
          <w:rFonts w:cs="Arial"/>
          <w:sz w:val="18"/>
          <w:szCs w:val="18"/>
        </w:rPr>
        <w:lastRenderedPageBreak/>
        <w:t>ellátó teljes szervezeti egység - átruházásra kerül a jogutódra, vagy az eredeti szerződő félre vonatkozó fizetésképtelenségi eljárás sorá</w:t>
      </w:r>
      <w:r w:rsidR="008015FB">
        <w:rPr>
          <w:rFonts w:cs="Arial"/>
          <w:sz w:val="18"/>
          <w:szCs w:val="18"/>
        </w:rPr>
        <w:t>n kerül a szerződés átruházásra,</w:t>
      </w:r>
    </w:p>
    <w:p w14:paraId="6FC46695" w14:textId="77777777" w:rsidR="00325FE7" w:rsidRPr="00325FE7" w:rsidRDefault="00325FE7" w:rsidP="00325FE7">
      <w:pPr>
        <w:spacing w:line="240" w:lineRule="auto"/>
        <w:ind w:left="1560"/>
        <w:rPr>
          <w:rFonts w:cs="Arial"/>
          <w:sz w:val="18"/>
          <w:szCs w:val="18"/>
        </w:rPr>
      </w:pPr>
    </w:p>
    <w:p w14:paraId="5CA059F0" w14:textId="77777777" w:rsidR="00325FE7" w:rsidRDefault="00325FE7" w:rsidP="00325FE7">
      <w:pPr>
        <w:spacing w:line="240" w:lineRule="auto"/>
        <w:ind w:left="720"/>
        <w:rPr>
          <w:rFonts w:cs="Arial"/>
          <w:sz w:val="18"/>
          <w:szCs w:val="18"/>
        </w:rPr>
      </w:pPr>
      <w:r w:rsidRPr="00325FE7">
        <w:rPr>
          <w:rFonts w:cs="Arial"/>
          <w:sz w:val="18"/>
          <w:szCs w:val="18"/>
        </w:rPr>
        <w:t xml:space="preserve">ha a szerződésbe lépő jogutód nem áll a közbeszerzési eljárásban alkalmazott kizáró ok hatálya alatt, - az ajánlattevőre irányadó szabályok szerint, a </w:t>
      </w:r>
      <w:r>
        <w:rPr>
          <w:rFonts w:cs="Arial"/>
          <w:sz w:val="18"/>
          <w:szCs w:val="18"/>
        </w:rPr>
        <w:t xml:space="preserve">Kbt. </w:t>
      </w:r>
      <w:r w:rsidRPr="00325FE7">
        <w:rPr>
          <w:rFonts w:cs="Arial"/>
          <w:sz w:val="18"/>
          <w:szCs w:val="18"/>
        </w:rPr>
        <w:t xml:space="preserve">138. § (2)-(4) bekezdésének alkalmazásával - megfelel a közbeszerzési eljárásban alkalmazott alkalmassági követelményeknek, és a jogutódlás nem </w:t>
      </w:r>
      <w:r>
        <w:rPr>
          <w:rFonts w:cs="Arial"/>
          <w:sz w:val="18"/>
          <w:szCs w:val="18"/>
        </w:rPr>
        <w:t xml:space="preserve">a Kbt. </w:t>
      </w:r>
      <w:r w:rsidRPr="00325FE7">
        <w:rPr>
          <w:rFonts w:cs="Arial"/>
          <w:sz w:val="18"/>
          <w:szCs w:val="18"/>
        </w:rPr>
        <w:t>alkalmazásának a megkerülését célozza.</w:t>
      </w:r>
    </w:p>
    <w:p w14:paraId="0EA7371D" w14:textId="77777777" w:rsidR="00325FE7" w:rsidRPr="00325FE7" w:rsidRDefault="00325FE7" w:rsidP="00325FE7">
      <w:pPr>
        <w:spacing w:line="240" w:lineRule="auto"/>
        <w:ind w:left="720"/>
        <w:rPr>
          <w:rFonts w:cs="Arial"/>
          <w:sz w:val="18"/>
          <w:szCs w:val="18"/>
        </w:rPr>
      </w:pPr>
    </w:p>
    <w:p w14:paraId="3FFA0EBB" w14:textId="77777777" w:rsidR="00325FE7" w:rsidRDefault="00325FE7" w:rsidP="00325FE7">
      <w:pPr>
        <w:numPr>
          <w:ilvl w:val="1"/>
          <w:numId w:val="26"/>
        </w:numPr>
        <w:spacing w:line="240" w:lineRule="auto"/>
        <w:rPr>
          <w:rFonts w:cs="Arial"/>
          <w:sz w:val="18"/>
          <w:szCs w:val="18"/>
        </w:rPr>
      </w:pPr>
      <w:r w:rsidRPr="00325FE7">
        <w:rPr>
          <w:rFonts w:cs="Arial"/>
          <w:sz w:val="18"/>
          <w:szCs w:val="18"/>
        </w:rPr>
        <w:t>Az ajánlattev</w:t>
      </w:r>
      <w:r>
        <w:rPr>
          <w:rFonts w:cs="Arial"/>
          <w:sz w:val="18"/>
          <w:szCs w:val="18"/>
        </w:rPr>
        <w:t xml:space="preserve">őként szerződő fél személye az 1.10. pontban </w:t>
      </w:r>
      <w:r w:rsidRPr="00325FE7">
        <w:rPr>
          <w:rFonts w:cs="Arial"/>
          <w:sz w:val="18"/>
          <w:szCs w:val="18"/>
        </w:rPr>
        <w:t xml:space="preserve">foglalt eseteken kívül csak új közbeszerzési eljárás eredményeként változhat. A jogviszony egyéb elemeinek változására a </w:t>
      </w:r>
      <w:r>
        <w:rPr>
          <w:rFonts w:cs="Arial"/>
          <w:sz w:val="18"/>
          <w:szCs w:val="18"/>
        </w:rPr>
        <w:t xml:space="preserve">Kbt. </w:t>
      </w:r>
      <w:r w:rsidRPr="00325FE7">
        <w:rPr>
          <w:rFonts w:cs="Arial"/>
          <w:sz w:val="18"/>
          <w:szCs w:val="18"/>
        </w:rPr>
        <w:t>141. § rendelkezéseit kell alkalmazni.</w:t>
      </w:r>
    </w:p>
    <w:p w14:paraId="7713E270" w14:textId="77777777" w:rsidR="009B2631" w:rsidRDefault="009B2631" w:rsidP="001C523C">
      <w:pPr>
        <w:spacing w:line="240" w:lineRule="auto"/>
        <w:rPr>
          <w:rFonts w:cs="Arial"/>
          <w:sz w:val="18"/>
          <w:szCs w:val="18"/>
        </w:rPr>
      </w:pPr>
    </w:p>
    <w:p w14:paraId="50E2DFF8" w14:textId="77777777" w:rsidR="001C523C" w:rsidRDefault="001C523C" w:rsidP="001C523C">
      <w:pPr>
        <w:pStyle w:val="Cmsor3"/>
        <w:numPr>
          <w:ilvl w:val="0"/>
          <w:numId w:val="25"/>
        </w:numPr>
        <w:tabs>
          <w:tab w:val="num" w:pos="720"/>
        </w:tabs>
        <w:spacing w:line="240" w:lineRule="auto"/>
        <w:ind w:left="720"/>
        <w:rPr>
          <w:rFonts w:cs="Arial"/>
          <w:sz w:val="18"/>
          <w:szCs w:val="18"/>
        </w:rPr>
      </w:pPr>
      <w:r>
        <w:rPr>
          <w:rFonts w:cs="Arial"/>
          <w:sz w:val="18"/>
          <w:szCs w:val="18"/>
        </w:rPr>
        <w:t xml:space="preserve">ELŐZETES </w:t>
      </w:r>
      <w:r>
        <w:rPr>
          <w:rFonts w:cs="Arial"/>
          <w:sz w:val="18"/>
          <w:szCs w:val="18"/>
          <w:lang w:val="hu-HU"/>
        </w:rPr>
        <w:t>VITARENDEZÉS</w:t>
      </w:r>
    </w:p>
    <w:p w14:paraId="2AB6FB8C" w14:textId="77777777" w:rsidR="001C523C" w:rsidRDefault="001C523C" w:rsidP="001C523C">
      <w:pPr>
        <w:spacing w:line="240" w:lineRule="auto"/>
        <w:rPr>
          <w:rFonts w:cs="Arial"/>
          <w:sz w:val="18"/>
          <w:szCs w:val="18"/>
        </w:rPr>
      </w:pPr>
    </w:p>
    <w:p w14:paraId="48DCE427" w14:textId="77777777" w:rsidR="001C523C" w:rsidRDefault="001C523C" w:rsidP="001C523C">
      <w:pPr>
        <w:numPr>
          <w:ilvl w:val="1"/>
          <w:numId w:val="27"/>
        </w:numPr>
        <w:spacing w:line="240" w:lineRule="auto"/>
        <w:rPr>
          <w:rFonts w:cs="Arial"/>
          <w:sz w:val="18"/>
          <w:szCs w:val="18"/>
        </w:rPr>
      </w:pPr>
      <w:r>
        <w:rPr>
          <w:rFonts w:cs="Arial"/>
          <w:sz w:val="18"/>
          <w:szCs w:val="18"/>
        </w:rPr>
        <w:t>Előzetes vitarendezés kezdeményezésére jogosult</w:t>
      </w:r>
    </w:p>
    <w:p w14:paraId="5D299225" w14:textId="77777777" w:rsidR="001C523C" w:rsidRDefault="001C523C" w:rsidP="001C523C">
      <w:pPr>
        <w:spacing w:line="240" w:lineRule="auto"/>
        <w:ind w:left="1418" w:hanging="142"/>
        <w:rPr>
          <w:rFonts w:cs="Arial"/>
          <w:sz w:val="18"/>
          <w:szCs w:val="18"/>
        </w:rPr>
      </w:pPr>
      <w:r>
        <w:rPr>
          <w:rFonts w:cs="Arial"/>
          <w:sz w:val="18"/>
          <w:szCs w:val="18"/>
        </w:rPr>
        <w:t>a) a jogsértő eseményről való tudomásszerzést követő három munkanapon belül az ajánlattevő, ha álláspontja szerint egészben vagy részben jogsértő az írásbeli összegezés, illetve az ajánlatkérő bármely eljárási cselekménye vagy a közbeszerzési eljárásban keletkezett bármely - a b) pont szerintieken kívüli - dokumentum;</w:t>
      </w:r>
    </w:p>
    <w:p w14:paraId="1ED87773" w14:textId="77777777" w:rsidR="001C523C" w:rsidRDefault="001C523C" w:rsidP="00710F7A">
      <w:pPr>
        <w:spacing w:line="240" w:lineRule="auto"/>
        <w:ind w:left="1418" w:hanging="142"/>
        <w:rPr>
          <w:rFonts w:cs="Arial"/>
          <w:sz w:val="18"/>
          <w:szCs w:val="18"/>
        </w:rPr>
      </w:pPr>
      <w:r>
        <w:rPr>
          <w:rFonts w:cs="Arial"/>
          <w:sz w:val="18"/>
          <w:szCs w:val="18"/>
        </w:rPr>
        <w:t>b) bármely érdekelt gazdasági szereplő vagy a közbeszerzés tárgyával összefüggő tevékenységű kamara vagy érdek-képviseleti szervezet (a továbbiakban együtt: kérelmező)</w:t>
      </w:r>
      <w:r w:rsidR="00710F7A">
        <w:rPr>
          <w:rFonts w:cs="Arial"/>
          <w:sz w:val="18"/>
          <w:szCs w:val="18"/>
        </w:rPr>
        <w:t xml:space="preserve"> az ajánlattételi </w:t>
      </w:r>
      <w:r>
        <w:rPr>
          <w:rFonts w:cs="Arial"/>
          <w:sz w:val="18"/>
          <w:szCs w:val="18"/>
        </w:rPr>
        <w:t xml:space="preserve">határidő lejárta előtti tizedik napig, ha álláspontja szerint egészben vagy részben jogsértő az </w:t>
      </w:r>
      <w:r w:rsidR="00710F7A">
        <w:rPr>
          <w:rFonts w:cs="Arial"/>
          <w:sz w:val="18"/>
          <w:szCs w:val="18"/>
        </w:rPr>
        <w:t xml:space="preserve">ajánlati </w:t>
      </w:r>
      <w:r>
        <w:rPr>
          <w:rFonts w:cs="Arial"/>
          <w:sz w:val="18"/>
          <w:szCs w:val="18"/>
        </w:rPr>
        <w:t>felhívás, a felhívással együtt elérhető közbeszerzési dokumentumok vagy azok módosítása.</w:t>
      </w:r>
    </w:p>
    <w:p w14:paraId="716B40BB" w14:textId="77777777" w:rsidR="001C523C" w:rsidRDefault="001C523C" w:rsidP="001C523C">
      <w:pPr>
        <w:spacing w:line="240" w:lineRule="auto"/>
        <w:ind w:left="720"/>
        <w:rPr>
          <w:rFonts w:cs="Arial"/>
          <w:sz w:val="18"/>
          <w:szCs w:val="18"/>
        </w:rPr>
      </w:pPr>
    </w:p>
    <w:p w14:paraId="3A9F2A7D" w14:textId="77777777" w:rsidR="00EA1180" w:rsidRDefault="001C523C" w:rsidP="00EA1180">
      <w:pPr>
        <w:spacing w:line="240" w:lineRule="auto"/>
        <w:ind w:left="705" w:hanging="705"/>
        <w:rPr>
          <w:rFonts w:cs="Arial"/>
          <w:sz w:val="18"/>
          <w:szCs w:val="18"/>
        </w:rPr>
      </w:pPr>
      <w:r>
        <w:rPr>
          <w:rFonts w:cs="Arial"/>
          <w:sz w:val="18"/>
          <w:szCs w:val="18"/>
        </w:rPr>
        <w:t>2.2.</w:t>
      </w:r>
      <w:r>
        <w:rPr>
          <w:rFonts w:cs="Arial"/>
          <w:sz w:val="18"/>
          <w:szCs w:val="18"/>
        </w:rPr>
        <w:tab/>
      </w:r>
      <w:r w:rsidR="00EA1180">
        <w:rPr>
          <w:rFonts w:cs="Arial"/>
          <w:sz w:val="18"/>
          <w:szCs w:val="18"/>
        </w:rPr>
        <w:t>Előzetes vitarendezés a</w:t>
      </w:r>
      <w:r w:rsidR="00EA1180" w:rsidRPr="00EA1180">
        <w:rPr>
          <w:rFonts w:cs="Arial"/>
          <w:sz w:val="18"/>
          <w:szCs w:val="18"/>
        </w:rPr>
        <w:t xml:space="preserve"> </w:t>
      </w:r>
      <w:r w:rsidR="00EA1180">
        <w:rPr>
          <w:rFonts w:cs="Arial"/>
          <w:sz w:val="18"/>
          <w:szCs w:val="18"/>
        </w:rPr>
        <w:t>2.1.</w:t>
      </w:r>
      <w:r w:rsidR="00EA1180" w:rsidRPr="00EA1180">
        <w:rPr>
          <w:rFonts w:cs="Arial"/>
          <w:sz w:val="18"/>
          <w:szCs w:val="18"/>
        </w:rPr>
        <w:t xml:space="preserve"> b) </w:t>
      </w:r>
      <w:r w:rsidR="00EA1180">
        <w:rPr>
          <w:rFonts w:cs="Arial"/>
          <w:sz w:val="18"/>
          <w:szCs w:val="18"/>
        </w:rPr>
        <w:t>pont</w:t>
      </w:r>
      <w:r w:rsidR="00EA1180" w:rsidRPr="00EA1180">
        <w:rPr>
          <w:rFonts w:cs="Arial"/>
          <w:sz w:val="18"/>
          <w:szCs w:val="18"/>
        </w:rPr>
        <w:t xml:space="preserve"> szerinti esetben előzetes</w:t>
      </w:r>
      <w:r w:rsidR="00EA1180">
        <w:rPr>
          <w:rFonts w:cs="Arial"/>
          <w:sz w:val="18"/>
          <w:szCs w:val="18"/>
        </w:rPr>
        <w:t xml:space="preserve"> vitarendezés az ajánlattételi </w:t>
      </w:r>
      <w:r w:rsidR="00EA1180" w:rsidRPr="00EA1180">
        <w:rPr>
          <w:rFonts w:cs="Arial"/>
          <w:sz w:val="18"/>
          <w:szCs w:val="18"/>
        </w:rPr>
        <w:t xml:space="preserve">határidő lejártáig, a </w:t>
      </w:r>
      <w:r w:rsidR="00EA1180">
        <w:rPr>
          <w:rFonts w:cs="Arial"/>
          <w:sz w:val="18"/>
          <w:szCs w:val="18"/>
        </w:rPr>
        <w:t xml:space="preserve">Kbt. </w:t>
      </w:r>
      <w:r w:rsidR="00EA1180" w:rsidRPr="00EA1180">
        <w:rPr>
          <w:rFonts w:cs="Arial"/>
          <w:sz w:val="18"/>
          <w:szCs w:val="18"/>
        </w:rPr>
        <w:t>113. § (1) bekezdés szerinti összefoglaló tájékoztatással kapcsolatban az érdeklődés jelzésére meghatározott határidő lejártáig kezdeményezhető.</w:t>
      </w:r>
    </w:p>
    <w:p w14:paraId="072DCE43" w14:textId="77777777" w:rsidR="00EA1180" w:rsidRDefault="00EA1180" w:rsidP="00EA1180">
      <w:pPr>
        <w:spacing w:line="240" w:lineRule="auto"/>
        <w:ind w:left="705" w:hanging="705"/>
        <w:rPr>
          <w:rFonts w:cs="Arial"/>
          <w:sz w:val="18"/>
          <w:szCs w:val="18"/>
        </w:rPr>
      </w:pPr>
    </w:p>
    <w:p w14:paraId="034E9372" w14:textId="77777777" w:rsidR="001C523C" w:rsidRDefault="00EA1180" w:rsidP="00EA1180">
      <w:pPr>
        <w:spacing w:line="240" w:lineRule="auto"/>
        <w:ind w:left="705" w:hanging="705"/>
        <w:rPr>
          <w:rFonts w:cs="Arial"/>
          <w:sz w:val="18"/>
          <w:szCs w:val="18"/>
        </w:rPr>
      </w:pPr>
      <w:r>
        <w:rPr>
          <w:rFonts w:cs="Arial"/>
          <w:sz w:val="18"/>
          <w:szCs w:val="18"/>
        </w:rPr>
        <w:t>2.3</w:t>
      </w:r>
      <w:r>
        <w:rPr>
          <w:rFonts w:cs="Arial"/>
          <w:sz w:val="18"/>
          <w:szCs w:val="18"/>
        </w:rPr>
        <w:tab/>
      </w:r>
      <w:r w:rsidR="001C523C">
        <w:rPr>
          <w:rFonts w:cs="Arial"/>
          <w:sz w:val="18"/>
          <w:szCs w:val="18"/>
        </w:rPr>
        <w:t>A kérelmezőnek az ajánlatkérőhöz benyújtott kérelmében (a továbbiakban: előzetes vitarendezési kérelem) meg kell jelölnie az írásbeli összegezés vagy egyéb dokumentum, vagy eljárási cselekmény jogsértőnek tartott elemét, továbbá a kérelmező javaslatát, észrevételét, valamint az álláspontját alátámasztó adatokat, tényeket, továbbá az azt alátámasztó dokumentumokra - ha vannak ilyenek - hivatkoznia kell.</w:t>
      </w:r>
    </w:p>
    <w:p w14:paraId="787B2B3E" w14:textId="77777777" w:rsidR="001C523C" w:rsidRDefault="001C523C" w:rsidP="001C523C">
      <w:pPr>
        <w:spacing w:line="240" w:lineRule="auto"/>
        <w:ind w:left="705" w:hanging="705"/>
        <w:rPr>
          <w:rFonts w:cs="Arial"/>
          <w:sz w:val="18"/>
          <w:szCs w:val="18"/>
        </w:rPr>
      </w:pPr>
    </w:p>
    <w:p w14:paraId="2836D786" w14:textId="77777777" w:rsidR="001C523C" w:rsidRDefault="00EA1180" w:rsidP="001C523C">
      <w:pPr>
        <w:spacing w:line="240" w:lineRule="auto"/>
        <w:ind w:left="705" w:hanging="705"/>
        <w:rPr>
          <w:rFonts w:cs="Arial"/>
          <w:sz w:val="18"/>
          <w:szCs w:val="18"/>
        </w:rPr>
      </w:pPr>
      <w:r>
        <w:rPr>
          <w:rFonts w:cs="Arial"/>
          <w:sz w:val="18"/>
          <w:szCs w:val="18"/>
        </w:rPr>
        <w:t>2.4</w:t>
      </w:r>
      <w:r w:rsidR="001C523C">
        <w:rPr>
          <w:rFonts w:cs="Arial"/>
          <w:sz w:val="18"/>
          <w:szCs w:val="18"/>
        </w:rPr>
        <w:tab/>
        <w:t>Az előzetes vitarendezési kérelmet faxon vagy elektronikus úton kell megküldeni az ajánlatkérő részére, aki a kérelemmel kapcsolatos álláspontjáról a vitarendezést kérelmezőt a kérelem megérkezésétől számított három munkanapon belül a benyújtási móddal megegyező módon tájékoztatja, továbbá az előzetes vitarendezési kérelem benyújtásáról, valamint az arra adott válaszáról az eljárás valamennyi - általa ismert - ajánlattevőjét is tájékoztatja.</w:t>
      </w:r>
    </w:p>
    <w:p w14:paraId="5AF6ECBF" w14:textId="77777777" w:rsidR="001C523C" w:rsidRDefault="001C523C" w:rsidP="001C523C">
      <w:pPr>
        <w:spacing w:line="240" w:lineRule="auto"/>
        <w:ind w:left="705" w:hanging="705"/>
        <w:rPr>
          <w:rFonts w:cs="Arial"/>
          <w:sz w:val="18"/>
          <w:szCs w:val="18"/>
        </w:rPr>
      </w:pPr>
    </w:p>
    <w:p w14:paraId="4DE536A6" w14:textId="77777777" w:rsidR="001C523C" w:rsidRDefault="00EA1180" w:rsidP="001C523C">
      <w:pPr>
        <w:spacing w:line="240" w:lineRule="auto"/>
        <w:ind w:left="705" w:hanging="705"/>
        <w:rPr>
          <w:rFonts w:cs="Arial"/>
          <w:sz w:val="18"/>
          <w:szCs w:val="18"/>
        </w:rPr>
      </w:pPr>
      <w:r>
        <w:rPr>
          <w:rFonts w:cs="Arial"/>
          <w:sz w:val="18"/>
          <w:szCs w:val="18"/>
        </w:rPr>
        <w:t>2.5</w:t>
      </w:r>
      <w:r w:rsidR="001C523C">
        <w:rPr>
          <w:rFonts w:cs="Arial"/>
          <w:sz w:val="18"/>
          <w:szCs w:val="18"/>
        </w:rPr>
        <w:t>.</w:t>
      </w:r>
      <w:r w:rsidR="001C523C">
        <w:rPr>
          <w:rFonts w:cs="Arial"/>
          <w:sz w:val="18"/>
          <w:szCs w:val="18"/>
        </w:rPr>
        <w:tab/>
        <w:t xml:space="preserve">Az ajánlatkérő az előzetes vitarendezési kérelem megérkezésétől számított három munkanapon belül akkor is jogosult egy alkalommal az ajánlattevőket három munkanapos határidővel hiánypótlás, felvilágosítás, vagy indokolás benyújtására felhívni, ha az eljárás szabályai szerint erre már nem lenne lehetőség, ha az eljárásban történt törvénysértés ezen eljárási cselekmények útján orvosolható. Ebben az esetben az ajánlatkérő az előzetes vitarendezési kérelem benyújtásáról a hiánypótlási felhívás, a felvilágosítás vagy indokolás kérésének megküldésével egyidejűleg, míg a kérelemre adott válaszáról a kérelem megérkezésétől számított hét munkanapon belül - faxon vagy elektronikus úton - tájékoztatja a </w:t>
      </w:r>
      <w:r w:rsidR="00710F7A">
        <w:rPr>
          <w:rFonts w:cs="Arial"/>
          <w:sz w:val="18"/>
          <w:szCs w:val="18"/>
        </w:rPr>
        <w:t>kérelmezőt és az ajánlattevőket.</w:t>
      </w:r>
    </w:p>
    <w:p w14:paraId="6D6E6148" w14:textId="77777777" w:rsidR="001C523C" w:rsidRDefault="001C523C" w:rsidP="001C523C">
      <w:pPr>
        <w:spacing w:line="240" w:lineRule="auto"/>
        <w:ind w:left="705" w:hanging="705"/>
        <w:rPr>
          <w:rFonts w:cs="Arial"/>
          <w:sz w:val="18"/>
          <w:szCs w:val="18"/>
        </w:rPr>
      </w:pPr>
    </w:p>
    <w:p w14:paraId="3E970556" w14:textId="77777777" w:rsidR="001C523C" w:rsidRDefault="00EA1180" w:rsidP="001C523C">
      <w:pPr>
        <w:spacing w:line="240" w:lineRule="auto"/>
        <w:ind w:left="705" w:hanging="705"/>
        <w:rPr>
          <w:rFonts w:cs="Arial"/>
          <w:sz w:val="18"/>
          <w:szCs w:val="18"/>
        </w:rPr>
      </w:pPr>
      <w:r>
        <w:rPr>
          <w:rFonts w:cs="Arial"/>
          <w:sz w:val="18"/>
          <w:szCs w:val="18"/>
        </w:rPr>
        <w:t>2.6</w:t>
      </w:r>
      <w:r w:rsidR="001C523C">
        <w:rPr>
          <w:rFonts w:cs="Arial"/>
          <w:sz w:val="18"/>
          <w:szCs w:val="18"/>
        </w:rPr>
        <w:t>.</w:t>
      </w:r>
      <w:r w:rsidR="001C523C">
        <w:rPr>
          <w:rFonts w:cs="Arial"/>
          <w:sz w:val="18"/>
          <w:szCs w:val="18"/>
        </w:rPr>
        <w:tab/>
        <w:t>Ha valamely ajánlattevő a Kbt. előírásainak megfelelően előzetes vitarendezési kérelmet nyújtott be az ajánlatok bontását követően történt eljárási cselekménnyel, keletkezett dokumentummal kapcsolatban, az ajánlatkérő a kérelem benyújtásától a válaszának megküldése napját követő tíznapos időtartam lejártáig akkor sem kötheti meg a szerződést - ha részajánlat tétele lehetséges volt, a beszerzés érintett részére vonatkozó szerződést -, ha eddig az időpontig a szerződéskötési moratórium egyébként lejárna.</w:t>
      </w:r>
    </w:p>
    <w:p w14:paraId="42B48996" w14:textId="77777777" w:rsidR="001C523C" w:rsidRDefault="001C523C" w:rsidP="001C523C">
      <w:pPr>
        <w:spacing w:line="240" w:lineRule="auto"/>
        <w:rPr>
          <w:rFonts w:cs="Arial"/>
          <w:sz w:val="18"/>
          <w:szCs w:val="18"/>
        </w:rPr>
      </w:pPr>
    </w:p>
    <w:p w14:paraId="230F1510" w14:textId="77777777" w:rsidR="001C523C" w:rsidRDefault="001C523C" w:rsidP="001C523C">
      <w:pPr>
        <w:pStyle w:val="Cmsor3"/>
        <w:numPr>
          <w:ilvl w:val="0"/>
          <w:numId w:val="25"/>
        </w:numPr>
        <w:tabs>
          <w:tab w:val="num" w:pos="720"/>
        </w:tabs>
        <w:spacing w:line="240" w:lineRule="auto"/>
        <w:ind w:left="720"/>
        <w:rPr>
          <w:rFonts w:cs="Arial"/>
          <w:sz w:val="18"/>
          <w:szCs w:val="18"/>
        </w:rPr>
      </w:pPr>
      <w:r>
        <w:rPr>
          <w:rFonts w:cs="Arial"/>
          <w:sz w:val="18"/>
          <w:szCs w:val="18"/>
        </w:rPr>
        <w:t>JOGORVOSLAT</w:t>
      </w:r>
    </w:p>
    <w:p w14:paraId="14A7CAED" w14:textId="77777777" w:rsidR="001C523C" w:rsidRDefault="001C523C" w:rsidP="001C523C">
      <w:pPr>
        <w:spacing w:line="240" w:lineRule="auto"/>
        <w:rPr>
          <w:rFonts w:cs="Arial"/>
          <w:sz w:val="18"/>
          <w:szCs w:val="18"/>
        </w:rPr>
      </w:pPr>
    </w:p>
    <w:p w14:paraId="04209DD9" w14:textId="77777777" w:rsidR="001C523C" w:rsidRDefault="001C523C" w:rsidP="001C523C">
      <w:pPr>
        <w:numPr>
          <w:ilvl w:val="1"/>
          <w:numId w:val="28"/>
        </w:numPr>
        <w:spacing w:line="240" w:lineRule="auto"/>
        <w:rPr>
          <w:rFonts w:cs="Arial"/>
          <w:sz w:val="18"/>
          <w:szCs w:val="18"/>
        </w:rPr>
      </w:pPr>
      <w:r>
        <w:rPr>
          <w:rFonts w:cs="Arial"/>
          <w:sz w:val="18"/>
          <w:szCs w:val="18"/>
        </w:rPr>
        <w:t>A közbeszerzésre, a közbeszerzési eljárásra vonatkozó jogszabályokba ütköző magatartás vagy mulasztás miatt a Kbt. Hatodik Részében rögzített rendelkezések szerint jogorvoslatnak van helye.</w:t>
      </w:r>
    </w:p>
    <w:p w14:paraId="725446B3" w14:textId="77777777" w:rsidR="001C523C" w:rsidRDefault="001C523C" w:rsidP="001C523C">
      <w:pPr>
        <w:spacing w:line="240" w:lineRule="auto"/>
        <w:ind w:left="360"/>
        <w:jc w:val="left"/>
        <w:rPr>
          <w:rFonts w:ascii="Times" w:hAnsi="Times"/>
          <w:sz w:val="20"/>
          <w:szCs w:val="20"/>
          <w:lang w:val="en-US" w:eastAsia="en-US"/>
        </w:rPr>
      </w:pPr>
    </w:p>
    <w:p w14:paraId="26293C10" w14:textId="77777777" w:rsidR="009B2631" w:rsidRDefault="009B2631" w:rsidP="009B2631">
      <w:pPr>
        <w:pStyle w:val="Cmsor3"/>
        <w:numPr>
          <w:ilvl w:val="0"/>
          <w:numId w:val="25"/>
        </w:numPr>
        <w:tabs>
          <w:tab w:val="num" w:pos="720"/>
        </w:tabs>
        <w:spacing w:line="240" w:lineRule="auto"/>
        <w:ind w:left="720"/>
        <w:rPr>
          <w:rFonts w:cs="Arial"/>
          <w:sz w:val="18"/>
          <w:szCs w:val="18"/>
        </w:rPr>
      </w:pPr>
      <w:r>
        <w:rPr>
          <w:rFonts w:cs="Arial"/>
          <w:sz w:val="18"/>
          <w:szCs w:val="18"/>
        </w:rPr>
        <w:t>EGYÉB TÁJÉKOZTATÁS</w:t>
      </w:r>
    </w:p>
    <w:p w14:paraId="16F1EF2E" w14:textId="77777777" w:rsidR="009B2631" w:rsidRPr="009B2631" w:rsidRDefault="009B2631" w:rsidP="009B2631">
      <w:pPr>
        <w:rPr>
          <w:lang w:val="en-GB"/>
        </w:rPr>
      </w:pPr>
    </w:p>
    <w:p w14:paraId="5A71887B" w14:textId="77777777" w:rsidR="001C523C" w:rsidRDefault="001C523C" w:rsidP="001C523C">
      <w:pPr>
        <w:numPr>
          <w:ilvl w:val="1"/>
          <w:numId w:val="25"/>
        </w:numPr>
        <w:spacing w:line="240" w:lineRule="auto"/>
        <w:ind w:hanging="720"/>
        <w:rPr>
          <w:rFonts w:cs="Arial"/>
          <w:sz w:val="18"/>
          <w:szCs w:val="18"/>
        </w:rPr>
      </w:pPr>
      <w:r>
        <w:rPr>
          <w:rFonts w:cs="Arial"/>
          <w:sz w:val="18"/>
          <w:szCs w:val="18"/>
        </w:rPr>
        <w:t>Az ajánlatkérő tájékoztatásként közli azoknak a szervezeteknek a nevét, amelyektől az ajánlattevő tájékoztatást kaphat a Kbt. 73.§ (4) bekezdés szerinti azon követelményekről, amelyeknek a teljesítés során meg kell felelni.</w:t>
      </w:r>
    </w:p>
    <w:p w14:paraId="508DCF8B" w14:textId="77777777" w:rsidR="001C523C" w:rsidRDefault="001C523C" w:rsidP="001C523C">
      <w:pPr>
        <w:spacing w:line="240" w:lineRule="auto"/>
        <w:rPr>
          <w:rFonts w:cs="Arial"/>
          <w:sz w:val="18"/>
          <w:szCs w:val="18"/>
        </w:rPr>
      </w:pPr>
    </w:p>
    <w:p w14:paraId="6B5FE0CF"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Emberi Erőforrások Minisztériuma</w:t>
      </w:r>
    </w:p>
    <w:p w14:paraId="584052D1"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1054 Budapest, Akadémia u. 3.</w:t>
      </w:r>
    </w:p>
    <w:p w14:paraId="36B6123D"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Központi telefonszám: +36-1-795-1200</w:t>
      </w:r>
    </w:p>
    <w:p w14:paraId="01E680BC" w14:textId="77777777" w:rsidR="00EA1180" w:rsidRPr="00EA1180" w:rsidRDefault="009B2ED7" w:rsidP="00EA1180">
      <w:pPr>
        <w:spacing w:line="240" w:lineRule="auto"/>
        <w:ind w:left="709"/>
        <w:jc w:val="left"/>
        <w:rPr>
          <w:rFonts w:cs="Arial"/>
          <w:bCs/>
          <w:iCs/>
          <w:sz w:val="18"/>
          <w:szCs w:val="18"/>
        </w:rPr>
      </w:pPr>
      <w:hyperlink r:id="rId12" w:history="1">
        <w:r w:rsidR="00EA1180" w:rsidRPr="00EA1180">
          <w:rPr>
            <w:rFonts w:cs="Arial"/>
            <w:bCs/>
            <w:iCs/>
            <w:sz w:val="18"/>
            <w:szCs w:val="18"/>
          </w:rPr>
          <w:t>ugyfelszolgalat@emmi.gov.hu</w:t>
        </w:r>
      </w:hyperlink>
    </w:p>
    <w:p w14:paraId="02E56638" w14:textId="77777777" w:rsidR="00EA1180" w:rsidRPr="00EA1180" w:rsidRDefault="00EA1180" w:rsidP="00EA1180">
      <w:pPr>
        <w:spacing w:line="240" w:lineRule="auto"/>
        <w:ind w:left="709"/>
        <w:jc w:val="left"/>
        <w:rPr>
          <w:rFonts w:cs="Arial"/>
          <w:bCs/>
          <w:iCs/>
          <w:sz w:val="18"/>
          <w:szCs w:val="18"/>
        </w:rPr>
      </w:pPr>
    </w:p>
    <w:p w14:paraId="358F357C"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Nemzeti Fejlesztési Minisztérium</w:t>
      </w:r>
    </w:p>
    <w:p w14:paraId="520396EE"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1011 Budapest, Fő utca 44-50.</w:t>
      </w:r>
    </w:p>
    <w:p w14:paraId="6EC20632"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Telefonszám: +36-1-795-1700</w:t>
      </w:r>
    </w:p>
    <w:p w14:paraId="24748EEC"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Ügyfélszolgálati iroda: 1011 Budapest, Fő u. 44-50. </w:t>
      </w:r>
      <w:r w:rsidRPr="00EA1180">
        <w:rPr>
          <w:rFonts w:cs="Arial"/>
          <w:bCs/>
          <w:iCs/>
          <w:sz w:val="18"/>
          <w:szCs w:val="18"/>
        </w:rPr>
        <w:br/>
        <w:t xml:space="preserve">Ügyfélszolgálat telefonszám: </w:t>
      </w:r>
      <w:r>
        <w:rPr>
          <w:rFonts w:cs="Arial"/>
          <w:bCs/>
          <w:iCs/>
          <w:sz w:val="18"/>
          <w:szCs w:val="18"/>
        </w:rPr>
        <w:t xml:space="preserve">+36-1-795-6766; +36-1-795-3832; </w:t>
      </w:r>
      <w:r w:rsidRPr="00EA1180">
        <w:rPr>
          <w:rFonts w:cs="Arial"/>
          <w:bCs/>
          <w:iCs/>
          <w:sz w:val="18"/>
          <w:szCs w:val="18"/>
        </w:rPr>
        <w:t>+36-1-7</w:t>
      </w:r>
      <w:r w:rsidR="008F4E3E">
        <w:rPr>
          <w:rFonts w:cs="Arial"/>
          <w:bCs/>
          <w:iCs/>
          <w:sz w:val="18"/>
          <w:szCs w:val="18"/>
        </w:rPr>
        <w:t>95-6816</w:t>
      </w:r>
      <w:r w:rsidR="008F4E3E">
        <w:rPr>
          <w:rFonts w:cs="Arial"/>
          <w:bCs/>
          <w:iCs/>
          <w:sz w:val="18"/>
          <w:szCs w:val="18"/>
        </w:rPr>
        <w:br/>
        <w:t xml:space="preserve">Ügyfélszolgálat e-mail: </w:t>
      </w:r>
      <w:r w:rsidRPr="00EA1180">
        <w:rPr>
          <w:rFonts w:cs="Arial"/>
          <w:bCs/>
          <w:iCs/>
          <w:sz w:val="18"/>
          <w:szCs w:val="18"/>
        </w:rPr>
        <w:t>ugyfelszolgalat@nfm.gov.hu </w:t>
      </w:r>
    </w:p>
    <w:p w14:paraId="269BB6CC" w14:textId="77777777" w:rsidR="00EA1180" w:rsidRPr="00EA1180" w:rsidRDefault="00EA1180" w:rsidP="00EA1180">
      <w:pPr>
        <w:spacing w:line="240" w:lineRule="auto"/>
        <w:ind w:left="709"/>
        <w:jc w:val="left"/>
        <w:rPr>
          <w:rFonts w:cs="Arial"/>
          <w:bCs/>
          <w:iCs/>
          <w:sz w:val="18"/>
          <w:szCs w:val="18"/>
        </w:rPr>
      </w:pPr>
    </w:p>
    <w:p w14:paraId="3EC07964"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Nemzetgazdasági Minisztérium</w:t>
      </w:r>
    </w:p>
    <w:p w14:paraId="78FDBD87"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1051 Budapest, József nádor tér 2-4.</w:t>
      </w:r>
    </w:p>
    <w:p w14:paraId="395CD9D5"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1369 Budapest Pf.: 481.</w:t>
      </w:r>
    </w:p>
    <w:p w14:paraId="3A1D8889"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Telefonszám: +36 1 795 1400</w:t>
      </w:r>
    </w:p>
    <w:p w14:paraId="1A0BC68A"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 xml:space="preserve">Telefax: +36 1 795 0716 </w:t>
      </w:r>
    </w:p>
    <w:p w14:paraId="50CC5CA5"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 xml:space="preserve">E-mail: </w:t>
      </w:r>
      <w:r w:rsidR="008F4E3E" w:rsidRPr="001C2D72">
        <w:rPr>
          <w:rFonts w:cs="Arial"/>
          <w:bCs/>
          <w:iCs/>
          <w:sz w:val="18"/>
          <w:szCs w:val="18"/>
        </w:rPr>
        <w:t>ugyfelszolgalat@ngm.gov.hu</w:t>
      </w:r>
    </w:p>
    <w:p w14:paraId="4B0B0ED7" w14:textId="77777777" w:rsidR="00EA1180" w:rsidRPr="00EA1180" w:rsidRDefault="00EA1180" w:rsidP="00EA1180">
      <w:pPr>
        <w:spacing w:line="240" w:lineRule="auto"/>
        <w:ind w:left="709"/>
        <w:jc w:val="left"/>
        <w:rPr>
          <w:rFonts w:ascii="Times New Roman" w:hAnsi="Times New Roman" w:cs="Arial"/>
          <w:sz w:val="18"/>
          <w:szCs w:val="18"/>
        </w:rPr>
      </w:pPr>
    </w:p>
    <w:p w14:paraId="02453356"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Magyar Bányászati és Földtani Hivatal</w:t>
      </w:r>
    </w:p>
    <w:p w14:paraId="33CF2CEE"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1145 Budapest, Columbus u. 17-23.</w:t>
      </w:r>
    </w:p>
    <w:p w14:paraId="2DFB7344"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1590 Budapest, Pf. 95.</w:t>
      </w:r>
    </w:p>
    <w:p w14:paraId="2281C927"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Telefon: +36 13012900</w:t>
      </w:r>
    </w:p>
    <w:p w14:paraId="680EA1A6"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Fax: +36 13012903</w:t>
      </w:r>
    </w:p>
    <w:p w14:paraId="145C5E42"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 xml:space="preserve">E-mail: </w:t>
      </w:r>
      <w:r w:rsidR="008F4E3E" w:rsidRPr="001C2D72">
        <w:rPr>
          <w:rFonts w:cs="Arial"/>
          <w:bCs/>
          <w:iCs/>
          <w:sz w:val="18"/>
          <w:szCs w:val="18"/>
        </w:rPr>
        <w:t>hivatal@mbfh.hu</w:t>
      </w:r>
    </w:p>
    <w:p w14:paraId="3698D49B" w14:textId="77777777" w:rsidR="00EA1180" w:rsidRPr="00EA1180" w:rsidRDefault="00EA1180" w:rsidP="00EA1180">
      <w:pPr>
        <w:spacing w:line="240" w:lineRule="auto"/>
        <w:ind w:left="709"/>
        <w:jc w:val="left"/>
        <w:rPr>
          <w:rFonts w:cs="Arial"/>
          <w:bCs/>
          <w:iCs/>
          <w:sz w:val="18"/>
          <w:szCs w:val="18"/>
        </w:rPr>
      </w:pPr>
    </w:p>
    <w:p w14:paraId="202114DA"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Országos Tisztifőorvosi Hivatal</w:t>
      </w:r>
    </w:p>
    <w:p w14:paraId="3029C12B"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 xml:space="preserve">1097 Budapest, Albert Flórián út 2-6. </w:t>
      </w:r>
    </w:p>
    <w:p w14:paraId="4CE45D85"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1437 Budapest, Pf. 839.</w:t>
      </w:r>
    </w:p>
    <w:p w14:paraId="6FE49B6B"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 xml:space="preserve">Telefon: +36 14761100 </w:t>
      </w:r>
    </w:p>
    <w:p w14:paraId="302B4B7D" w14:textId="77777777" w:rsidR="00EA1180" w:rsidRPr="00EA1180" w:rsidRDefault="00EA1180" w:rsidP="00EA1180">
      <w:pPr>
        <w:spacing w:line="240" w:lineRule="auto"/>
        <w:ind w:left="709"/>
        <w:jc w:val="left"/>
        <w:rPr>
          <w:rFonts w:cs="Arial"/>
          <w:bCs/>
          <w:iCs/>
          <w:sz w:val="18"/>
          <w:szCs w:val="18"/>
        </w:rPr>
      </w:pPr>
      <w:r w:rsidRPr="00EA1180">
        <w:rPr>
          <w:rFonts w:cs="Arial"/>
          <w:bCs/>
          <w:iCs/>
          <w:sz w:val="18"/>
          <w:szCs w:val="18"/>
        </w:rPr>
        <w:t>Fax: +36 14761390</w:t>
      </w:r>
    </w:p>
    <w:p w14:paraId="07FBB861" w14:textId="77777777" w:rsidR="001C523C" w:rsidRDefault="001C523C" w:rsidP="001C2D72">
      <w:pPr>
        <w:spacing w:line="240" w:lineRule="auto"/>
        <w:ind w:left="709"/>
        <w:rPr>
          <w:rFonts w:cs="Arial"/>
          <w:b/>
          <w:sz w:val="18"/>
          <w:szCs w:val="18"/>
        </w:rPr>
      </w:pPr>
      <w:r>
        <w:rPr>
          <w:rFonts w:cs="Arial"/>
          <w:b/>
          <w:sz w:val="18"/>
          <w:szCs w:val="18"/>
        </w:rPr>
        <w:br w:type="page"/>
      </w:r>
    </w:p>
    <w:p w14:paraId="5EDD1D08" w14:textId="77777777" w:rsidR="001C523C" w:rsidRDefault="001C523C" w:rsidP="001C523C">
      <w:pPr>
        <w:pStyle w:val="Cmsor3"/>
        <w:numPr>
          <w:ilvl w:val="0"/>
          <w:numId w:val="3"/>
        </w:numPr>
        <w:tabs>
          <w:tab w:val="left" w:pos="708"/>
        </w:tabs>
        <w:spacing w:line="240" w:lineRule="auto"/>
        <w:jc w:val="center"/>
        <w:rPr>
          <w:rFonts w:cs="Arial"/>
          <w:sz w:val="18"/>
          <w:szCs w:val="18"/>
          <w:u w:val="single"/>
        </w:rPr>
      </w:pPr>
      <w:r>
        <w:rPr>
          <w:rFonts w:cs="Arial"/>
          <w:sz w:val="18"/>
          <w:szCs w:val="18"/>
          <w:u w:val="single"/>
        </w:rPr>
        <w:lastRenderedPageBreak/>
        <w:t>FEJEZET: AZ AJÁNLAT RÉSZEKÉNT BENYÚJTANDÓ IGAZOLÁSOK, NYILATKOZATOK JEGYZÉKE (A TARTALOMJEGYZÉK AJÁNLOTT FORMÁJA), NYILATKOZATMINTÁK</w:t>
      </w:r>
    </w:p>
    <w:p w14:paraId="63AF93CC" w14:textId="77777777" w:rsidR="001C523C" w:rsidRDefault="001C523C" w:rsidP="001C523C">
      <w:pPr>
        <w:spacing w:before="40" w:after="40" w:line="240" w:lineRule="auto"/>
        <w:jc w:val="center"/>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1"/>
        <w:gridCol w:w="1290"/>
      </w:tblGrid>
      <w:tr w:rsidR="001C523C" w14:paraId="00453B10" w14:textId="77777777" w:rsidTr="001C523C">
        <w:trPr>
          <w:cantSplit/>
          <w:trHeight w:val="354"/>
          <w:tblHeader/>
        </w:trPr>
        <w:tc>
          <w:tcPr>
            <w:tcW w:w="4300" w:type="pct"/>
            <w:tcBorders>
              <w:top w:val="single" w:sz="4" w:space="0" w:color="auto"/>
              <w:left w:val="single" w:sz="4" w:space="0" w:color="auto"/>
              <w:bottom w:val="single" w:sz="4" w:space="0" w:color="auto"/>
              <w:right w:val="single" w:sz="4" w:space="0" w:color="auto"/>
            </w:tcBorders>
            <w:shd w:val="clear" w:color="auto" w:fill="BFBFBF"/>
            <w:vAlign w:val="center"/>
          </w:tcPr>
          <w:p w14:paraId="61C5D56B" w14:textId="77777777" w:rsidR="001C523C" w:rsidRDefault="001C523C">
            <w:pPr>
              <w:snapToGrid w:val="0"/>
              <w:spacing w:before="40" w:after="40"/>
              <w:ind w:left="57" w:right="57"/>
              <w:rPr>
                <w:rFonts w:cs="Arial"/>
                <w:sz w:val="18"/>
                <w:szCs w:val="18"/>
              </w:rPr>
            </w:pPr>
          </w:p>
        </w:tc>
        <w:tc>
          <w:tcPr>
            <w:tcW w:w="7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9961AE" w14:textId="77777777" w:rsidR="001C523C" w:rsidRDefault="001C523C">
            <w:pPr>
              <w:snapToGrid w:val="0"/>
              <w:spacing w:before="40" w:after="40"/>
              <w:ind w:left="57" w:right="57"/>
              <w:jc w:val="center"/>
              <w:rPr>
                <w:rFonts w:cs="Arial"/>
                <w:sz w:val="18"/>
                <w:szCs w:val="18"/>
              </w:rPr>
            </w:pPr>
            <w:r>
              <w:rPr>
                <w:rFonts w:cs="Arial"/>
                <w:sz w:val="18"/>
                <w:szCs w:val="18"/>
              </w:rPr>
              <w:t>Oldalszám</w:t>
            </w:r>
          </w:p>
        </w:tc>
      </w:tr>
      <w:tr w:rsidR="001C523C" w14:paraId="16365EA7"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7AF7892F" w14:textId="77777777" w:rsidR="001C523C" w:rsidRDefault="001C523C">
            <w:pPr>
              <w:snapToGrid w:val="0"/>
              <w:spacing w:before="60" w:after="60" w:line="240" w:lineRule="auto"/>
              <w:ind w:left="57"/>
              <w:rPr>
                <w:rFonts w:cs="Arial"/>
                <w:sz w:val="18"/>
                <w:szCs w:val="18"/>
              </w:rPr>
            </w:pPr>
            <w:r>
              <w:rPr>
                <w:rFonts w:cs="Arial"/>
                <w:sz w:val="18"/>
                <w:szCs w:val="18"/>
              </w:rPr>
              <w:t xml:space="preserve">Felolvasólap </w:t>
            </w:r>
          </w:p>
          <w:p w14:paraId="0556CF02" w14:textId="77777777" w:rsidR="001C523C" w:rsidRDefault="001C523C">
            <w:pPr>
              <w:spacing w:before="60" w:after="60" w:line="240" w:lineRule="auto"/>
              <w:ind w:left="57"/>
              <w:rPr>
                <w:rFonts w:cs="Arial"/>
                <w:i/>
                <w:sz w:val="18"/>
                <w:szCs w:val="18"/>
              </w:rPr>
            </w:pPr>
            <w:r>
              <w:rPr>
                <w:rFonts w:cs="Arial"/>
                <w:i/>
                <w:sz w:val="18"/>
                <w:szCs w:val="18"/>
              </w:rPr>
              <w:t>1. sz. nyilatkozatminta</w:t>
            </w:r>
          </w:p>
        </w:tc>
        <w:tc>
          <w:tcPr>
            <w:tcW w:w="700" w:type="pct"/>
            <w:tcBorders>
              <w:top w:val="single" w:sz="4" w:space="0" w:color="auto"/>
              <w:left w:val="single" w:sz="4" w:space="0" w:color="auto"/>
              <w:bottom w:val="single" w:sz="4" w:space="0" w:color="auto"/>
              <w:right w:val="single" w:sz="4" w:space="0" w:color="auto"/>
            </w:tcBorders>
          </w:tcPr>
          <w:p w14:paraId="6E50360C" w14:textId="77777777" w:rsidR="001C523C" w:rsidRDefault="001C523C">
            <w:pPr>
              <w:snapToGrid w:val="0"/>
              <w:spacing w:before="60" w:after="60" w:line="240" w:lineRule="auto"/>
              <w:ind w:left="57" w:right="57"/>
              <w:rPr>
                <w:rFonts w:cs="Arial"/>
                <w:sz w:val="18"/>
                <w:szCs w:val="18"/>
              </w:rPr>
            </w:pPr>
          </w:p>
        </w:tc>
      </w:tr>
      <w:tr w:rsidR="001C523C" w14:paraId="50C8002C"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3ED9DC8C" w14:textId="77777777" w:rsidR="001C523C" w:rsidRDefault="001C523C">
            <w:pPr>
              <w:snapToGrid w:val="0"/>
              <w:spacing w:before="60" w:after="60" w:line="240" w:lineRule="auto"/>
              <w:ind w:left="57"/>
              <w:rPr>
                <w:rFonts w:cs="Arial"/>
                <w:sz w:val="18"/>
                <w:szCs w:val="18"/>
              </w:rPr>
            </w:pPr>
            <w:r>
              <w:rPr>
                <w:rFonts w:cs="Arial"/>
                <w:sz w:val="18"/>
                <w:szCs w:val="18"/>
              </w:rPr>
              <w:t>Tartalomjegyzék</w:t>
            </w:r>
          </w:p>
        </w:tc>
        <w:tc>
          <w:tcPr>
            <w:tcW w:w="700" w:type="pct"/>
            <w:tcBorders>
              <w:top w:val="single" w:sz="4" w:space="0" w:color="auto"/>
              <w:left w:val="single" w:sz="4" w:space="0" w:color="auto"/>
              <w:bottom w:val="single" w:sz="4" w:space="0" w:color="auto"/>
              <w:right w:val="single" w:sz="4" w:space="0" w:color="auto"/>
            </w:tcBorders>
          </w:tcPr>
          <w:p w14:paraId="46EEC352" w14:textId="77777777" w:rsidR="001C523C" w:rsidRDefault="001C523C">
            <w:pPr>
              <w:snapToGrid w:val="0"/>
              <w:spacing w:before="60" w:after="60" w:line="240" w:lineRule="auto"/>
              <w:ind w:left="57" w:right="57"/>
              <w:rPr>
                <w:rFonts w:cs="Arial"/>
                <w:sz w:val="18"/>
                <w:szCs w:val="18"/>
              </w:rPr>
            </w:pPr>
          </w:p>
        </w:tc>
      </w:tr>
      <w:tr w:rsidR="001C523C" w14:paraId="308CF472"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23BB7A98" w14:textId="77777777" w:rsidR="001C523C" w:rsidRDefault="001C523C">
            <w:pPr>
              <w:snapToGrid w:val="0"/>
              <w:spacing w:before="60" w:after="60" w:line="240" w:lineRule="auto"/>
              <w:ind w:left="57"/>
              <w:rPr>
                <w:rFonts w:cs="Arial"/>
                <w:sz w:val="18"/>
                <w:szCs w:val="18"/>
              </w:rPr>
            </w:pPr>
            <w:r>
              <w:rPr>
                <w:rFonts w:cs="Arial"/>
                <w:sz w:val="18"/>
                <w:szCs w:val="18"/>
              </w:rPr>
              <w:t>Ajánlattevő(k) nyilatkozata a Kbt. 66. § (2) és (4) bekezdése alapján</w:t>
            </w:r>
          </w:p>
          <w:p w14:paraId="6A5ACE31" w14:textId="77777777" w:rsidR="001C523C" w:rsidRDefault="001C523C">
            <w:pPr>
              <w:snapToGrid w:val="0"/>
              <w:spacing w:before="60" w:after="60" w:line="240" w:lineRule="auto"/>
              <w:ind w:left="57"/>
              <w:rPr>
                <w:rFonts w:cs="Arial"/>
                <w:sz w:val="18"/>
                <w:szCs w:val="18"/>
              </w:rPr>
            </w:pPr>
            <w:r>
              <w:rPr>
                <w:rFonts w:cs="Arial"/>
                <w:i/>
                <w:sz w:val="18"/>
                <w:szCs w:val="18"/>
              </w:rPr>
              <w:t>2. sz. nyilatkozatminta</w:t>
            </w:r>
          </w:p>
        </w:tc>
        <w:tc>
          <w:tcPr>
            <w:tcW w:w="700" w:type="pct"/>
            <w:tcBorders>
              <w:top w:val="single" w:sz="4" w:space="0" w:color="auto"/>
              <w:left w:val="single" w:sz="4" w:space="0" w:color="auto"/>
              <w:bottom w:val="single" w:sz="4" w:space="0" w:color="auto"/>
              <w:right w:val="single" w:sz="4" w:space="0" w:color="auto"/>
            </w:tcBorders>
          </w:tcPr>
          <w:p w14:paraId="38A517C0" w14:textId="77777777" w:rsidR="001C523C" w:rsidRDefault="001C523C">
            <w:pPr>
              <w:snapToGrid w:val="0"/>
              <w:spacing w:before="60" w:after="60" w:line="240" w:lineRule="auto"/>
              <w:ind w:left="57" w:right="57"/>
              <w:rPr>
                <w:rFonts w:cs="Arial"/>
                <w:sz w:val="18"/>
                <w:szCs w:val="18"/>
              </w:rPr>
            </w:pPr>
          </w:p>
        </w:tc>
      </w:tr>
      <w:tr w:rsidR="001C523C" w14:paraId="231AA8B8"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2A8A8F22" w14:textId="77777777" w:rsidR="001C523C" w:rsidRDefault="001C523C">
            <w:pPr>
              <w:snapToGrid w:val="0"/>
              <w:spacing w:before="60" w:after="60" w:line="240" w:lineRule="auto"/>
              <w:ind w:left="57"/>
              <w:rPr>
                <w:rFonts w:cs="Arial"/>
                <w:sz w:val="18"/>
                <w:szCs w:val="18"/>
              </w:rPr>
            </w:pPr>
            <w:r>
              <w:rPr>
                <w:rFonts w:cs="Arial"/>
                <w:sz w:val="18"/>
                <w:szCs w:val="18"/>
              </w:rPr>
              <w:t>Nyilatkozat a Kbt. 25. §-a alapján</w:t>
            </w:r>
          </w:p>
          <w:p w14:paraId="20A1DD66" w14:textId="77777777" w:rsidR="001C523C" w:rsidRDefault="001C523C">
            <w:pPr>
              <w:snapToGrid w:val="0"/>
              <w:spacing w:before="60" w:after="60" w:line="240" w:lineRule="auto"/>
              <w:ind w:left="57"/>
              <w:rPr>
                <w:rFonts w:cs="Arial"/>
                <w:i/>
                <w:sz w:val="18"/>
                <w:szCs w:val="18"/>
              </w:rPr>
            </w:pPr>
            <w:r>
              <w:rPr>
                <w:rFonts w:cs="Arial"/>
                <w:i/>
                <w:sz w:val="18"/>
                <w:szCs w:val="18"/>
              </w:rPr>
              <w:t>3. sz. nyilatkozatminta</w:t>
            </w:r>
          </w:p>
        </w:tc>
        <w:tc>
          <w:tcPr>
            <w:tcW w:w="700" w:type="pct"/>
            <w:tcBorders>
              <w:top w:val="single" w:sz="4" w:space="0" w:color="auto"/>
              <w:left w:val="single" w:sz="4" w:space="0" w:color="auto"/>
              <w:bottom w:val="single" w:sz="4" w:space="0" w:color="auto"/>
              <w:right w:val="single" w:sz="4" w:space="0" w:color="auto"/>
            </w:tcBorders>
          </w:tcPr>
          <w:p w14:paraId="7CB767EB" w14:textId="77777777" w:rsidR="001C523C" w:rsidRDefault="001C523C">
            <w:pPr>
              <w:snapToGrid w:val="0"/>
              <w:spacing w:before="60" w:after="60" w:line="240" w:lineRule="auto"/>
              <w:ind w:left="57" w:right="57"/>
              <w:rPr>
                <w:rFonts w:cs="Arial"/>
                <w:sz w:val="18"/>
                <w:szCs w:val="18"/>
              </w:rPr>
            </w:pPr>
          </w:p>
        </w:tc>
      </w:tr>
      <w:tr w:rsidR="001C523C" w14:paraId="072D7A2C"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50C7688B" w14:textId="77777777" w:rsidR="001C523C" w:rsidRDefault="001C523C">
            <w:pPr>
              <w:snapToGrid w:val="0"/>
              <w:spacing w:before="60" w:after="60" w:line="240" w:lineRule="auto"/>
              <w:ind w:left="57"/>
              <w:rPr>
                <w:rFonts w:cs="Arial"/>
                <w:sz w:val="18"/>
                <w:szCs w:val="18"/>
              </w:rPr>
            </w:pPr>
            <w:r>
              <w:rPr>
                <w:rFonts w:cs="Arial"/>
                <w:sz w:val="18"/>
                <w:szCs w:val="18"/>
              </w:rPr>
              <w:t>Nyilatkozat közös ajánlattételről</w:t>
            </w:r>
          </w:p>
          <w:p w14:paraId="0D028433" w14:textId="77777777" w:rsidR="001C523C" w:rsidRDefault="001C523C">
            <w:pPr>
              <w:snapToGrid w:val="0"/>
              <w:spacing w:before="60" w:after="60" w:line="240" w:lineRule="auto"/>
              <w:ind w:left="57"/>
              <w:rPr>
                <w:rFonts w:cs="Arial"/>
                <w:i/>
                <w:sz w:val="18"/>
                <w:szCs w:val="18"/>
              </w:rPr>
            </w:pPr>
            <w:r>
              <w:rPr>
                <w:rFonts w:cs="Arial"/>
                <w:i/>
                <w:sz w:val="18"/>
                <w:szCs w:val="18"/>
              </w:rPr>
              <w:t>4. sz. nyilatkozatminta (adott esetben)</w:t>
            </w:r>
          </w:p>
        </w:tc>
        <w:tc>
          <w:tcPr>
            <w:tcW w:w="700" w:type="pct"/>
            <w:tcBorders>
              <w:top w:val="single" w:sz="4" w:space="0" w:color="auto"/>
              <w:left w:val="single" w:sz="4" w:space="0" w:color="auto"/>
              <w:bottom w:val="single" w:sz="4" w:space="0" w:color="auto"/>
              <w:right w:val="single" w:sz="4" w:space="0" w:color="auto"/>
            </w:tcBorders>
          </w:tcPr>
          <w:p w14:paraId="34965AFD" w14:textId="77777777" w:rsidR="001C523C" w:rsidRDefault="001C523C">
            <w:pPr>
              <w:snapToGrid w:val="0"/>
              <w:spacing w:before="60" w:after="60" w:line="240" w:lineRule="auto"/>
              <w:ind w:left="57" w:right="57"/>
              <w:rPr>
                <w:rFonts w:cs="Arial"/>
                <w:sz w:val="18"/>
                <w:szCs w:val="18"/>
              </w:rPr>
            </w:pPr>
          </w:p>
        </w:tc>
      </w:tr>
      <w:tr w:rsidR="001C523C" w14:paraId="65E35337"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76B4B0CA" w14:textId="77777777" w:rsidR="001C523C" w:rsidRDefault="001C523C">
            <w:pPr>
              <w:snapToGrid w:val="0"/>
              <w:spacing w:before="60" w:after="60" w:line="240" w:lineRule="auto"/>
              <w:ind w:left="57"/>
              <w:rPr>
                <w:rFonts w:cs="Arial"/>
                <w:sz w:val="18"/>
                <w:szCs w:val="18"/>
              </w:rPr>
            </w:pPr>
            <w:r>
              <w:rPr>
                <w:rFonts w:cs="Arial"/>
                <w:sz w:val="18"/>
                <w:szCs w:val="18"/>
              </w:rPr>
              <w:t xml:space="preserve">Nyilatkozat a Kbt. 66. § (6) bekezdés a) pontja alapján </w:t>
            </w:r>
          </w:p>
          <w:p w14:paraId="0CEF282D" w14:textId="79C891B5" w:rsidR="001C523C" w:rsidRDefault="001C523C">
            <w:pPr>
              <w:spacing w:before="60" w:after="60" w:line="240" w:lineRule="auto"/>
              <w:ind w:left="57"/>
              <w:rPr>
                <w:rFonts w:cs="Arial"/>
                <w:i/>
                <w:sz w:val="18"/>
                <w:szCs w:val="18"/>
              </w:rPr>
            </w:pPr>
            <w:r>
              <w:rPr>
                <w:rFonts w:cs="Arial"/>
                <w:i/>
                <w:sz w:val="18"/>
                <w:szCs w:val="18"/>
              </w:rPr>
              <w:t>5</w:t>
            </w:r>
            <w:r w:rsidR="002C31AC">
              <w:rPr>
                <w:rFonts w:cs="Arial"/>
                <w:i/>
                <w:sz w:val="18"/>
                <w:szCs w:val="18"/>
              </w:rPr>
              <w:t>/A</w:t>
            </w:r>
            <w:r>
              <w:rPr>
                <w:rFonts w:cs="Arial"/>
                <w:i/>
                <w:sz w:val="18"/>
                <w:szCs w:val="18"/>
              </w:rPr>
              <w:t xml:space="preserve">. sz. nyilatkozatminta </w:t>
            </w:r>
          </w:p>
        </w:tc>
        <w:tc>
          <w:tcPr>
            <w:tcW w:w="700" w:type="pct"/>
            <w:tcBorders>
              <w:top w:val="single" w:sz="4" w:space="0" w:color="auto"/>
              <w:left w:val="single" w:sz="4" w:space="0" w:color="auto"/>
              <w:bottom w:val="single" w:sz="4" w:space="0" w:color="auto"/>
              <w:right w:val="single" w:sz="4" w:space="0" w:color="auto"/>
            </w:tcBorders>
          </w:tcPr>
          <w:p w14:paraId="4DE50450" w14:textId="77777777" w:rsidR="001C523C" w:rsidRDefault="001C523C">
            <w:pPr>
              <w:snapToGrid w:val="0"/>
              <w:spacing w:before="60" w:after="60" w:line="240" w:lineRule="auto"/>
              <w:ind w:left="57" w:right="57"/>
              <w:rPr>
                <w:rFonts w:cs="Arial"/>
                <w:sz w:val="18"/>
                <w:szCs w:val="18"/>
              </w:rPr>
            </w:pPr>
          </w:p>
        </w:tc>
      </w:tr>
      <w:tr w:rsidR="002C31AC" w14:paraId="2A96E47E"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72914734" w14:textId="480753FD" w:rsidR="002C31AC" w:rsidRDefault="002C31AC" w:rsidP="002C31AC">
            <w:pPr>
              <w:snapToGrid w:val="0"/>
              <w:spacing w:before="60" w:after="60" w:line="240" w:lineRule="auto"/>
              <w:ind w:left="57"/>
              <w:rPr>
                <w:rFonts w:cs="Arial"/>
                <w:sz w:val="18"/>
                <w:szCs w:val="18"/>
              </w:rPr>
            </w:pPr>
            <w:r>
              <w:rPr>
                <w:rFonts w:cs="Arial"/>
                <w:sz w:val="18"/>
                <w:szCs w:val="18"/>
              </w:rPr>
              <w:t xml:space="preserve">Nyilatkozat a Kbt. 66. § (6) bekezdés b) pontja alapján </w:t>
            </w:r>
          </w:p>
          <w:p w14:paraId="5FD73133" w14:textId="4AAA6A98" w:rsidR="002C31AC" w:rsidRDefault="002C31AC" w:rsidP="002C31AC">
            <w:pPr>
              <w:snapToGrid w:val="0"/>
              <w:spacing w:before="60" w:after="60" w:line="240" w:lineRule="auto"/>
              <w:ind w:left="57"/>
              <w:rPr>
                <w:rFonts w:cs="Arial"/>
                <w:sz w:val="18"/>
                <w:szCs w:val="18"/>
              </w:rPr>
            </w:pPr>
            <w:r>
              <w:rPr>
                <w:rFonts w:cs="Arial"/>
                <w:i/>
                <w:sz w:val="18"/>
                <w:szCs w:val="18"/>
              </w:rPr>
              <w:t>5/B. sz. nyilatkozatminta</w:t>
            </w:r>
          </w:p>
        </w:tc>
        <w:tc>
          <w:tcPr>
            <w:tcW w:w="700" w:type="pct"/>
            <w:tcBorders>
              <w:top w:val="single" w:sz="4" w:space="0" w:color="auto"/>
              <w:left w:val="single" w:sz="4" w:space="0" w:color="auto"/>
              <w:bottom w:val="single" w:sz="4" w:space="0" w:color="auto"/>
              <w:right w:val="single" w:sz="4" w:space="0" w:color="auto"/>
            </w:tcBorders>
          </w:tcPr>
          <w:p w14:paraId="5D874CB7" w14:textId="77777777" w:rsidR="002C31AC" w:rsidRDefault="002C31AC">
            <w:pPr>
              <w:snapToGrid w:val="0"/>
              <w:spacing w:before="60" w:after="60" w:line="240" w:lineRule="auto"/>
              <w:ind w:left="57" w:right="57"/>
              <w:rPr>
                <w:rFonts w:cs="Arial"/>
                <w:sz w:val="18"/>
                <w:szCs w:val="18"/>
              </w:rPr>
            </w:pPr>
          </w:p>
        </w:tc>
      </w:tr>
      <w:tr w:rsidR="001C523C" w14:paraId="1A24C840"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5CFC633C" w14:textId="77777777" w:rsidR="001C523C" w:rsidRDefault="001C523C">
            <w:pPr>
              <w:snapToGrid w:val="0"/>
              <w:spacing w:before="60" w:after="60" w:line="240" w:lineRule="auto"/>
              <w:ind w:left="57"/>
              <w:rPr>
                <w:rFonts w:cs="Arial"/>
                <w:sz w:val="18"/>
                <w:szCs w:val="18"/>
              </w:rPr>
            </w:pPr>
            <w:r>
              <w:rPr>
                <w:rFonts w:cs="Arial"/>
                <w:sz w:val="18"/>
                <w:szCs w:val="18"/>
              </w:rPr>
              <w:t xml:space="preserve">Nyilatkozat a Kbt. 65. § (7) bekezdése alapján </w:t>
            </w:r>
          </w:p>
          <w:p w14:paraId="5977D11B" w14:textId="77777777" w:rsidR="001C523C" w:rsidRDefault="00C551D6">
            <w:pPr>
              <w:snapToGrid w:val="0"/>
              <w:spacing w:before="60" w:after="60" w:line="240" w:lineRule="auto"/>
              <w:ind w:left="57"/>
              <w:rPr>
                <w:rFonts w:cs="Arial"/>
                <w:sz w:val="18"/>
                <w:szCs w:val="18"/>
              </w:rPr>
            </w:pPr>
            <w:r>
              <w:rPr>
                <w:rFonts w:cs="Arial"/>
                <w:i/>
                <w:sz w:val="18"/>
                <w:szCs w:val="18"/>
              </w:rPr>
              <w:t>6</w:t>
            </w:r>
            <w:r w:rsidR="001C523C">
              <w:rPr>
                <w:rFonts w:cs="Arial"/>
                <w:i/>
                <w:sz w:val="18"/>
                <w:szCs w:val="18"/>
              </w:rPr>
              <w:t>. sz. nyilatkozatminta</w:t>
            </w:r>
          </w:p>
        </w:tc>
        <w:tc>
          <w:tcPr>
            <w:tcW w:w="700" w:type="pct"/>
            <w:tcBorders>
              <w:top w:val="single" w:sz="4" w:space="0" w:color="auto"/>
              <w:left w:val="single" w:sz="4" w:space="0" w:color="auto"/>
              <w:bottom w:val="single" w:sz="4" w:space="0" w:color="auto"/>
              <w:right w:val="single" w:sz="4" w:space="0" w:color="auto"/>
            </w:tcBorders>
          </w:tcPr>
          <w:p w14:paraId="649DF09E" w14:textId="77777777" w:rsidR="001C523C" w:rsidRDefault="001C523C">
            <w:pPr>
              <w:snapToGrid w:val="0"/>
              <w:spacing w:before="60" w:after="60" w:line="240" w:lineRule="auto"/>
              <w:ind w:left="57" w:right="57"/>
              <w:rPr>
                <w:rFonts w:cs="Arial"/>
                <w:sz w:val="18"/>
                <w:szCs w:val="18"/>
              </w:rPr>
            </w:pPr>
          </w:p>
        </w:tc>
      </w:tr>
      <w:tr w:rsidR="001C523C" w14:paraId="57FE95D2"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1022F37A" w14:textId="77777777" w:rsidR="001C523C" w:rsidRDefault="001C523C">
            <w:pPr>
              <w:snapToGrid w:val="0"/>
              <w:spacing w:before="60" w:after="60" w:line="240" w:lineRule="auto"/>
              <w:ind w:left="57"/>
              <w:rPr>
                <w:rFonts w:cs="Arial"/>
                <w:sz w:val="18"/>
                <w:szCs w:val="18"/>
              </w:rPr>
            </w:pPr>
            <w:r>
              <w:rPr>
                <w:rFonts w:cs="Arial"/>
                <w:sz w:val="18"/>
                <w:szCs w:val="18"/>
              </w:rPr>
              <w:t>Szerződéses vagy előszerződésben vállalt kötelezettségvállalást tartalmazó okirat a Kbt. 65. § (7) bekezdése alapján</w:t>
            </w:r>
          </w:p>
        </w:tc>
        <w:tc>
          <w:tcPr>
            <w:tcW w:w="700" w:type="pct"/>
            <w:tcBorders>
              <w:top w:val="single" w:sz="4" w:space="0" w:color="auto"/>
              <w:left w:val="single" w:sz="4" w:space="0" w:color="auto"/>
              <w:bottom w:val="single" w:sz="4" w:space="0" w:color="auto"/>
              <w:right w:val="single" w:sz="4" w:space="0" w:color="auto"/>
            </w:tcBorders>
          </w:tcPr>
          <w:p w14:paraId="27E359F3" w14:textId="77777777" w:rsidR="001C523C" w:rsidRDefault="001C523C">
            <w:pPr>
              <w:snapToGrid w:val="0"/>
              <w:spacing w:before="60" w:after="60" w:line="240" w:lineRule="auto"/>
              <w:ind w:left="57" w:right="57"/>
              <w:rPr>
                <w:rFonts w:cs="Arial"/>
                <w:sz w:val="18"/>
                <w:szCs w:val="18"/>
              </w:rPr>
            </w:pPr>
          </w:p>
        </w:tc>
      </w:tr>
      <w:tr w:rsidR="001C523C" w14:paraId="430DB83D" w14:textId="77777777" w:rsidTr="001C523C">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5CC66B42" w14:textId="77777777" w:rsidR="001C523C" w:rsidRDefault="007A151D">
            <w:pPr>
              <w:snapToGrid w:val="0"/>
              <w:spacing w:before="60" w:after="60" w:line="240" w:lineRule="auto"/>
              <w:ind w:left="57"/>
              <w:rPr>
                <w:rFonts w:cs="Arial"/>
                <w:b/>
                <w:caps/>
                <w:sz w:val="18"/>
                <w:szCs w:val="18"/>
              </w:rPr>
            </w:pPr>
            <w:r>
              <w:rPr>
                <w:rFonts w:cs="Arial"/>
                <w:b/>
                <w:caps/>
                <w:sz w:val="18"/>
                <w:szCs w:val="18"/>
              </w:rPr>
              <w:t xml:space="preserve">KIZÁRÓ OKOK </w:t>
            </w:r>
            <w:r w:rsidR="009708EB">
              <w:rPr>
                <w:rFonts w:cs="Arial"/>
                <w:b/>
                <w:caps/>
                <w:sz w:val="18"/>
                <w:szCs w:val="18"/>
              </w:rPr>
              <w:t xml:space="preserve">ÉS ALKALMASSÁG </w:t>
            </w:r>
            <w:r>
              <w:rPr>
                <w:rFonts w:cs="Arial"/>
                <w:b/>
                <w:caps/>
                <w:sz w:val="18"/>
                <w:szCs w:val="18"/>
              </w:rPr>
              <w:t>IGAZOLÁSAI</w:t>
            </w:r>
          </w:p>
        </w:tc>
      </w:tr>
      <w:tr w:rsidR="001C523C" w14:paraId="6D1D63C3"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0061E045" w14:textId="77777777" w:rsidR="00C551D6" w:rsidRPr="00BE6977" w:rsidRDefault="00C551D6" w:rsidP="00C551D6">
            <w:pPr>
              <w:snapToGrid w:val="0"/>
              <w:spacing w:before="60" w:after="60" w:line="240" w:lineRule="auto"/>
              <w:ind w:left="57"/>
              <w:rPr>
                <w:rFonts w:cs="Arial"/>
                <w:sz w:val="18"/>
                <w:szCs w:val="18"/>
              </w:rPr>
            </w:pPr>
            <w:r>
              <w:rPr>
                <w:rFonts w:cs="Arial"/>
                <w:sz w:val="18"/>
                <w:szCs w:val="18"/>
              </w:rPr>
              <w:t>Nyilatkozat a Kbt. 62</w:t>
            </w:r>
            <w:r w:rsidRPr="00BE6977">
              <w:rPr>
                <w:rFonts w:cs="Arial"/>
                <w:sz w:val="18"/>
                <w:szCs w:val="18"/>
              </w:rPr>
              <w:t>. § (1)-(2) bekezdése tekintetében</w:t>
            </w:r>
          </w:p>
          <w:p w14:paraId="45E55DF4" w14:textId="77777777" w:rsidR="009708EB" w:rsidRPr="009708EB" w:rsidRDefault="00C551D6" w:rsidP="00C551D6">
            <w:pPr>
              <w:snapToGrid w:val="0"/>
              <w:spacing w:before="60" w:after="60" w:line="240" w:lineRule="auto"/>
              <w:ind w:left="57"/>
              <w:rPr>
                <w:rFonts w:cs="Arial"/>
                <w:i/>
                <w:sz w:val="18"/>
                <w:szCs w:val="18"/>
              </w:rPr>
            </w:pPr>
            <w:r>
              <w:rPr>
                <w:rFonts w:cs="Arial"/>
                <w:i/>
                <w:sz w:val="18"/>
                <w:szCs w:val="18"/>
              </w:rPr>
              <w:t>7</w:t>
            </w:r>
            <w:r w:rsidRPr="00BE6977">
              <w:rPr>
                <w:rFonts w:cs="Arial"/>
                <w:i/>
                <w:sz w:val="18"/>
                <w:szCs w:val="18"/>
              </w:rPr>
              <w:t>. sz. nyilatkozatminta</w:t>
            </w:r>
          </w:p>
        </w:tc>
        <w:tc>
          <w:tcPr>
            <w:tcW w:w="700" w:type="pct"/>
            <w:tcBorders>
              <w:top w:val="single" w:sz="4" w:space="0" w:color="auto"/>
              <w:left w:val="single" w:sz="4" w:space="0" w:color="auto"/>
              <w:bottom w:val="single" w:sz="4" w:space="0" w:color="auto"/>
              <w:right w:val="single" w:sz="4" w:space="0" w:color="auto"/>
            </w:tcBorders>
          </w:tcPr>
          <w:p w14:paraId="0B523DE6" w14:textId="77777777" w:rsidR="001C523C" w:rsidRDefault="001C523C">
            <w:pPr>
              <w:snapToGrid w:val="0"/>
              <w:spacing w:before="60" w:after="60" w:line="240" w:lineRule="auto"/>
              <w:ind w:left="57" w:right="57"/>
              <w:rPr>
                <w:rFonts w:cs="Arial"/>
                <w:sz w:val="18"/>
                <w:szCs w:val="18"/>
              </w:rPr>
            </w:pPr>
          </w:p>
        </w:tc>
      </w:tr>
      <w:tr w:rsidR="001C523C" w14:paraId="3705CCDE"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1B892D6C" w14:textId="77777777" w:rsidR="001C523C" w:rsidRDefault="001C523C">
            <w:pPr>
              <w:snapToGrid w:val="0"/>
              <w:spacing w:before="60" w:after="60" w:line="240" w:lineRule="auto"/>
              <w:ind w:left="57"/>
              <w:rPr>
                <w:rFonts w:cs="Arial"/>
                <w:sz w:val="18"/>
                <w:szCs w:val="18"/>
              </w:rPr>
            </w:pPr>
            <w:r>
              <w:rPr>
                <w:rFonts w:cs="Arial"/>
                <w:sz w:val="18"/>
                <w:szCs w:val="18"/>
              </w:rPr>
              <w:t xml:space="preserve">Ajánlattevő(k) nyilatkozata a 321/2015. (X. 30.) Korm. rendelet 8. § i) pont ib) alpontja és a 10. § g) pont </w:t>
            </w:r>
            <w:proofErr w:type="spellStart"/>
            <w:r>
              <w:rPr>
                <w:rFonts w:cs="Arial"/>
                <w:sz w:val="18"/>
                <w:szCs w:val="18"/>
              </w:rPr>
              <w:t>gb</w:t>
            </w:r>
            <w:proofErr w:type="spellEnd"/>
            <w:r>
              <w:rPr>
                <w:rFonts w:cs="Arial"/>
                <w:sz w:val="18"/>
                <w:szCs w:val="18"/>
              </w:rPr>
              <w:t>) alpontja alapján</w:t>
            </w:r>
          </w:p>
          <w:p w14:paraId="78A04C31" w14:textId="77777777" w:rsidR="001C523C" w:rsidRDefault="00C551D6" w:rsidP="00853E87">
            <w:pPr>
              <w:snapToGrid w:val="0"/>
              <w:spacing w:before="60" w:after="60" w:line="240" w:lineRule="auto"/>
              <w:ind w:left="57"/>
              <w:rPr>
                <w:rFonts w:cs="Arial"/>
                <w:i/>
                <w:sz w:val="18"/>
                <w:szCs w:val="18"/>
              </w:rPr>
            </w:pPr>
            <w:r>
              <w:rPr>
                <w:rFonts w:cs="Arial"/>
                <w:i/>
                <w:sz w:val="18"/>
                <w:szCs w:val="18"/>
              </w:rPr>
              <w:t>8/A vagy 8/B vagy 8</w:t>
            </w:r>
            <w:r w:rsidR="001C523C">
              <w:rPr>
                <w:rFonts w:cs="Arial"/>
                <w:i/>
                <w:sz w:val="18"/>
                <w:szCs w:val="18"/>
              </w:rPr>
              <w:t>/C sz. nyilatkozatminta</w:t>
            </w:r>
          </w:p>
        </w:tc>
        <w:tc>
          <w:tcPr>
            <w:tcW w:w="700" w:type="pct"/>
            <w:tcBorders>
              <w:top w:val="single" w:sz="4" w:space="0" w:color="auto"/>
              <w:left w:val="single" w:sz="4" w:space="0" w:color="auto"/>
              <w:bottom w:val="single" w:sz="4" w:space="0" w:color="auto"/>
              <w:right w:val="single" w:sz="4" w:space="0" w:color="auto"/>
            </w:tcBorders>
          </w:tcPr>
          <w:p w14:paraId="3897EA57" w14:textId="77777777" w:rsidR="001C523C" w:rsidRDefault="001C523C">
            <w:pPr>
              <w:snapToGrid w:val="0"/>
              <w:spacing w:before="60" w:after="60" w:line="240" w:lineRule="auto"/>
              <w:ind w:left="57" w:right="57"/>
              <w:rPr>
                <w:rFonts w:cs="Arial"/>
                <w:sz w:val="18"/>
                <w:szCs w:val="18"/>
              </w:rPr>
            </w:pPr>
          </w:p>
        </w:tc>
      </w:tr>
      <w:tr w:rsidR="001C523C" w14:paraId="04A46D9D"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74914280" w14:textId="77777777" w:rsidR="001C523C" w:rsidRDefault="001C523C">
            <w:pPr>
              <w:snapToGrid w:val="0"/>
              <w:spacing w:before="60" w:after="60" w:line="240" w:lineRule="auto"/>
              <w:ind w:left="57"/>
              <w:rPr>
                <w:rFonts w:cs="Arial"/>
                <w:sz w:val="18"/>
                <w:szCs w:val="18"/>
              </w:rPr>
            </w:pPr>
            <w:r>
              <w:rPr>
                <w:rFonts w:cs="Arial"/>
                <w:sz w:val="18"/>
                <w:szCs w:val="18"/>
              </w:rPr>
              <w:t>Nyilatkozat Kbt. 67. § (4) bekezdése alapján</w:t>
            </w:r>
          </w:p>
          <w:p w14:paraId="03B13140" w14:textId="77777777" w:rsidR="001C523C" w:rsidRDefault="00C551D6">
            <w:pPr>
              <w:snapToGrid w:val="0"/>
              <w:spacing w:before="60" w:after="60" w:line="240" w:lineRule="auto"/>
              <w:ind w:left="142"/>
              <w:rPr>
                <w:rFonts w:cs="Arial"/>
                <w:i/>
                <w:sz w:val="18"/>
                <w:szCs w:val="18"/>
                <w:highlight w:val="yellow"/>
              </w:rPr>
            </w:pPr>
            <w:r>
              <w:rPr>
                <w:rFonts w:cs="Arial"/>
                <w:i/>
                <w:sz w:val="18"/>
                <w:szCs w:val="18"/>
              </w:rPr>
              <w:t>9</w:t>
            </w:r>
            <w:r w:rsidR="001C523C">
              <w:rPr>
                <w:rFonts w:cs="Arial"/>
                <w:i/>
                <w:sz w:val="18"/>
                <w:szCs w:val="18"/>
              </w:rPr>
              <w:t>. sz. nyilatkozatminta</w:t>
            </w:r>
          </w:p>
        </w:tc>
        <w:tc>
          <w:tcPr>
            <w:tcW w:w="700" w:type="pct"/>
            <w:tcBorders>
              <w:top w:val="single" w:sz="4" w:space="0" w:color="auto"/>
              <w:left w:val="single" w:sz="4" w:space="0" w:color="auto"/>
              <w:bottom w:val="single" w:sz="4" w:space="0" w:color="auto"/>
              <w:right w:val="single" w:sz="4" w:space="0" w:color="auto"/>
            </w:tcBorders>
          </w:tcPr>
          <w:p w14:paraId="3FBB0465" w14:textId="77777777" w:rsidR="001C523C" w:rsidRDefault="001C523C">
            <w:pPr>
              <w:snapToGrid w:val="0"/>
              <w:spacing w:before="60" w:after="60" w:line="240" w:lineRule="auto"/>
              <w:ind w:left="57" w:right="57"/>
              <w:rPr>
                <w:rFonts w:cs="Arial"/>
                <w:sz w:val="18"/>
                <w:szCs w:val="18"/>
                <w:highlight w:val="yellow"/>
              </w:rPr>
            </w:pPr>
          </w:p>
        </w:tc>
      </w:tr>
      <w:tr w:rsidR="000B6724" w14:paraId="69DE100C"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1B37A8BF" w14:textId="168695EF" w:rsidR="000B6724" w:rsidRDefault="000B6724" w:rsidP="000B6724">
            <w:pPr>
              <w:snapToGrid w:val="0"/>
              <w:spacing w:before="60" w:after="60" w:line="240" w:lineRule="auto"/>
              <w:ind w:left="57"/>
              <w:rPr>
                <w:rFonts w:cs="Arial"/>
                <w:sz w:val="18"/>
                <w:szCs w:val="18"/>
              </w:rPr>
            </w:pPr>
            <w:r>
              <w:rPr>
                <w:rFonts w:cs="Arial"/>
                <w:sz w:val="18"/>
                <w:szCs w:val="18"/>
              </w:rPr>
              <w:t>Nyilatkozat Kbt. 62. § (1) – (2) bekezdése alapján (</w:t>
            </w:r>
            <w:r w:rsidRPr="00CA0A36">
              <w:rPr>
                <w:rFonts w:cs="Arial"/>
                <w:sz w:val="18"/>
                <w:szCs w:val="18"/>
              </w:rPr>
              <w:t>kapacitásait rendelkezésre bocsátó szervezet/személy)</w:t>
            </w:r>
          </w:p>
          <w:p w14:paraId="77FEC0B3" w14:textId="07F2061B" w:rsidR="000B6724" w:rsidRDefault="000B6724" w:rsidP="000B6724">
            <w:pPr>
              <w:snapToGrid w:val="0"/>
              <w:spacing w:before="60" w:after="60" w:line="240" w:lineRule="auto"/>
              <w:ind w:left="57"/>
              <w:rPr>
                <w:rFonts w:cs="Arial"/>
                <w:sz w:val="18"/>
                <w:szCs w:val="18"/>
              </w:rPr>
            </w:pPr>
            <w:r>
              <w:rPr>
                <w:rFonts w:cs="Arial"/>
                <w:i/>
                <w:sz w:val="18"/>
                <w:szCs w:val="18"/>
              </w:rPr>
              <w:t>10. sz. nyilatkozatminta</w:t>
            </w:r>
          </w:p>
        </w:tc>
        <w:tc>
          <w:tcPr>
            <w:tcW w:w="700" w:type="pct"/>
            <w:tcBorders>
              <w:top w:val="single" w:sz="4" w:space="0" w:color="auto"/>
              <w:left w:val="single" w:sz="4" w:space="0" w:color="auto"/>
              <w:bottom w:val="single" w:sz="4" w:space="0" w:color="auto"/>
              <w:right w:val="single" w:sz="4" w:space="0" w:color="auto"/>
            </w:tcBorders>
          </w:tcPr>
          <w:p w14:paraId="033380BA" w14:textId="77777777" w:rsidR="000B6724" w:rsidRDefault="000B6724">
            <w:pPr>
              <w:snapToGrid w:val="0"/>
              <w:spacing w:before="60" w:after="60" w:line="240" w:lineRule="auto"/>
              <w:ind w:left="57" w:right="57"/>
              <w:rPr>
                <w:rFonts w:cs="Arial"/>
                <w:sz w:val="18"/>
                <w:szCs w:val="18"/>
                <w:highlight w:val="yellow"/>
              </w:rPr>
            </w:pPr>
          </w:p>
        </w:tc>
      </w:tr>
      <w:tr w:rsidR="00C320D5" w14:paraId="265A1657"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330DC81F" w14:textId="77777777" w:rsidR="00C320D5" w:rsidRDefault="00C320D5">
            <w:pPr>
              <w:snapToGrid w:val="0"/>
              <w:spacing w:before="60" w:after="60" w:line="240" w:lineRule="auto"/>
              <w:ind w:left="57"/>
              <w:rPr>
                <w:rFonts w:cs="Arial"/>
                <w:sz w:val="18"/>
                <w:szCs w:val="18"/>
              </w:rPr>
            </w:pPr>
            <w:r>
              <w:rPr>
                <w:rFonts w:cs="Arial"/>
                <w:sz w:val="18"/>
                <w:szCs w:val="18"/>
              </w:rPr>
              <w:t>Nyilatkozat a Kbt. 114. § (2) bekezdésének megfelelően a Kbt. 67. § (1) bekezdése szerint az alkalmassági feltételekről</w:t>
            </w:r>
          </w:p>
          <w:p w14:paraId="32C32DEC" w14:textId="52C1E413" w:rsidR="00C320D5" w:rsidRDefault="000B6724" w:rsidP="000B6724">
            <w:pPr>
              <w:snapToGrid w:val="0"/>
              <w:spacing w:before="60" w:after="60" w:line="240" w:lineRule="auto"/>
              <w:ind w:left="57"/>
              <w:rPr>
                <w:rFonts w:cs="Arial"/>
                <w:sz w:val="18"/>
                <w:szCs w:val="18"/>
              </w:rPr>
            </w:pPr>
            <w:r>
              <w:rPr>
                <w:rFonts w:cs="Arial"/>
                <w:i/>
                <w:sz w:val="18"/>
                <w:szCs w:val="18"/>
              </w:rPr>
              <w:t>11</w:t>
            </w:r>
            <w:r w:rsidR="00C320D5">
              <w:rPr>
                <w:rFonts w:cs="Arial"/>
                <w:i/>
                <w:sz w:val="18"/>
                <w:szCs w:val="18"/>
              </w:rPr>
              <w:t>. sz. nyilatkozatminta</w:t>
            </w:r>
          </w:p>
        </w:tc>
        <w:tc>
          <w:tcPr>
            <w:tcW w:w="700" w:type="pct"/>
            <w:tcBorders>
              <w:top w:val="single" w:sz="4" w:space="0" w:color="auto"/>
              <w:left w:val="single" w:sz="4" w:space="0" w:color="auto"/>
              <w:bottom w:val="single" w:sz="4" w:space="0" w:color="auto"/>
              <w:right w:val="single" w:sz="4" w:space="0" w:color="auto"/>
            </w:tcBorders>
          </w:tcPr>
          <w:p w14:paraId="04C5765A" w14:textId="77777777" w:rsidR="00C320D5" w:rsidRDefault="00C320D5">
            <w:pPr>
              <w:snapToGrid w:val="0"/>
              <w:spacing w:before="60" w:after="60" w:line="240" w:lineRule="auto"/>
              <w:ind w:left="57" w:right="57"/>
              <w:rPr>
                <w:rFonts w:cs="Arial"/>
                <w:sz w:val="18"/>
                <w:szCs w:val="18"/>
                <w:highlight w:val="yellow"/>
              </w:rPr>
            </w:pPr>
          </w:p>
        </w:tc>
      </w:tr>
      <w:tr w:rsidR="001C523C" w14:paraId="17C3101A"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2295E08B" w14:textId="77777777" w:rsidR="001C523C" w:rsidRDefault="001C523C">
            <w:pPr>
              <w:snapToGrid w:val="0"/>
              <w:spacing w:before="60" w:after="60" w:line="240" w:lineRule="auto"/>
              <w:ind w:left="57"/>
              <w:rPr>
                <w:rFonts w:cs="Arial"/>
                <w:sz w:val="18"/>
                <w:szCs w:val="18"/>
              </w:rPr>
            </w:pPr>
            <w:r>
              <w:rPr>
                <w:rFonts w:cs="Arial"/>
                <w:sz w:val="18"/>
                <w:szCs w:val="18"/>
              </w:rPr>
              <w:t>Egyéb iratok a 321/2015 (X. 30.) Korm. rendelet szerint</w:t>
            </w:r>
          </w:p>
          <w:p w14:paraId="6AD3FB73" w14:textId="77777777" w:rsidR="001C523C" w:rsidRDefault="001C523C">
            <w:pPr>
              <w:snapToGrid w:val="0"/>
              <w:spacing w:before="60" w:after="60" w:line="240" w:lineRule="auto"/>
              <w:ind w:left="57"/>
              <w:rPr>
                <w:rFonts w:cs="Arial"/>
                <w:i/>
                <w:sz w:val="18"/>
                <w:szCs w:val="18"/>
              </w:rPr>
            </w:pPr>
            <w:r>
              <w:rPr>
                <w:rFonts w:cs="Arial"/>
                <w:i/>
                <w:sz w:val="18"/>
                <w:szCs w:val="18"/>
              </w:rPr>
              <w:t>(adott esetben)</w:t>
            </w:r>
          </w:p>
        </w:tc>
        <w:tc>
          <w:tcPr>
            <w:tcW w:w="700" w:type="pct"/>
            <w:tcBorders>
              <w:top w:val="single" w:sz="4" w:space="0" w:color="auto"/>
              <w:left w:val="single" w:sz="4" w:space="0" w:color="auto"/>
              <w:bottom w:val="single" w:sz="4" w:space="0" w:color="auto"/>
              <w:right w:val="single" w:sz="4" w:space="0" w:color="auto"/>
            </w:tcBorders>
          </w:tcPr>
          <w:p w14:paraId="61626B81" w14:textId="77777777" w:rsidR="001C523C" w:rsidRDefault="001C523C">
            <w:pPr>
              <w:snapToGrid w:val="0"/>
              <w:spacing w:before="60" w:after="60" w:line="240" w:lineRule="auto"/>
              <w:ind w:left="57" w:right="57"/>
              <w:rPr>
                <w:rFonts w:cs="Arial"/>
                <w:sz w:val="18"/>
                <w:szCs w:val="18"/>
              </w:rPr>
            </w:pPr>
          </w:p>
        </w:tc>
      </w:tr>
      <w:tr w:rsidR="001C523C" w14:paraId="05316FB5" w14:textId="77777777" w:rsidTr="001C523C">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314D7FED" w14:textId="77777777" w:rsidR="001C523C" w:rsidRDefault="00853E87" w:rsidP="005556E4">
            <w:pPr>
              <w:spacing w:before="60" w:after="60" w:line="240" w:lineRule="auto"/>
              <w:ind w:left="57" w:right="57"/>
              <w:rPr>
                <w:rFonts w:cs="Arial"/>
                <w:sz w:val="18"/>
                <w:szCs w:val="18"/>
              </w:rPr>
            </w:pPr>
            <w:r>
              <w:rPr>
                <w:rFonts w:cs="Arial"/>
                <w:b/>
                <w:sz w:val="18"/>
                <w:szCs w:val="18"/>
              </w:rPr>
              <w:t>SZAKMAI</w:t>
            </w:r>
            <w:r w:rsidR="001C523C">
              <w:rPr>
                <w:rFonts w:cs="Arial"/>
                <w:b/>
                <w:sz w:val="18"/>
                <w:szCs w:val="18"/>
              </w:rPr>
              <w:t xml:space="preserve"> AJÁNLAT</w:t>
            </w:r>
          </w:p>
        </w:tc>
      </w:tr>
      <w:tr w:rsidR="001C523C" w14:paraId="6A1DA3C4"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5497269A" w14:textId="77777777" w:rsidR="001C523C" w:rsidRDefault="00853E87">
            <w:pPr>
              <w:snapToGrid w:val="0"/>
              <w:spacing w:before="60" w:after="60" w:line="240" w:lineRule="auto"/>
              <w:ind w:left="57"/>
              <w:rPr>
                <w:rFonts w:cs="Arial"/>
                <w:sz w:val="18"/>
                <w:szCs w:val="18"/>
              </w:rPr>
            </w:pPr>
            <w:r>
              <w:rPr>
                <w:rFonts w:cs="Arial"/>
                <w:sz w:val="18"/>
                <w:szCs w:val="18"/>
              </w:rPr>
              <w:t>Nyilatkozat a szakemberekről</w:t>
            </w:r>
          </w:p>
          <w:p w14:paraId="45B0D675" w14:textId="77777777" w:rsidR="00853E87" w:rsidRDefault="00853E87">
            <w:pPr>
              <w:snapToGrid w:val="0"/>
              <w:spacing w:before="60" w:after="60" w:line="240" w:lineRule="auto"/>
              <w:ind w:left="57"/>
              <w:rPr>
                <w:rFonts w:cs="Arial"/>
                <w:i/>
                <w:sz w:val="18"/>
                <w:szCs w:val="18"/>
              </w:rPr>
            </w:pPr>
            <w:r w:rsidRPr="00853E87">
              <w:rPr>
                <w:rFonts w:cs="Arial"/>
                <w:i/>
                <w:sz w:val="18"/>
                <w:szCs w:val="18"/>
              </w:rPr>
              <w:t>12. sz. nyilatkozatminta</w:t>
            </w:r>
          </w:p>
        </w:tc>
        <w:tc>
          <w:tcPr>
            <w:tcW w:w="700" w:type="pct"/>
            <w:tcBorders>
              <w:top w:val="single" w:sz="4" w:space="0" w:color="auto"/>
              <w:left w:val="single" w:sz="4" w:space="0" w:color="auto"/>
              <w:bottom w:val="single" w:sz="4" w:space="0" w:color="auto"/>
              <w:right w:val="single" w:sz="4" w:space="0" w:color="auto"/>
            </w:tcBorders>
          </w:tcPr>
          <w:p w14:paraId="2C2031A7" w14:textId="77777777" w:rsidR="001C523C" w:rsidRDefault="001C523C">
            <w:pPr>
              <w:snapToGrid w:val="0"/>
              <w:spacing w:before="60" w:after="60" w:line="240" w:lineRule="auto"/>
              <w:ind w:left="57" w:right="57"/>
              <w:rPr>
                <w:rFonts w:cs="Arial"/>
                <w:i/>
                <w:sz w:val="18"/>
                <w:szCs w:val="18"/>
                <w:highlight w:val="yellow"/>
              </w:rPr>
            </w:pPr>
          </w:p>
        </w:tc>
      </w:tr>
      <w:tr w:rsidR="00853E87" w14:paraId="76F0E5DC"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0E2076B7" w14:textId="77777777" w:rsidR="00853E87" w:rsidRPr="00853E87" w:rsidRDefault="00853E87" w:rsidP="00853E87">
            <w:pPr>
              <w:snapToGrid w:val="0"/>
              <w:spacing w:before="60" w:after="60" w:line="240" w:lineRule="auto"/>
              <w:ind w:left="57"/>
              <w:rPr>
                <w:rFonts w:cs="Arial"/>
                <w:sz w:val="18"/>
                <w:szCs w:val="18"/>
              </w:rPr>
            </w:pPr>
            <w:r w:rsidRPr="00853E87">
              <w:rPr>
                <w:rFonts w:cs="Arial"/>
                <w:sz w:val="18"/>
                <w:szCs w:val="18"/>
              </w:rPr>
              <w:t>Szakemberek szakmai önéletrajzai</w:t>
            </w:r>
          </w:p>
          <w:p w14:paraId="0E76FC29" w14:textId="77777777" w:rsidR="00853E87" w:rsidRPr="00853E87" w:rsidRDefault="00853E87" w:rsidP="00853E87">
            <w:pPr>
              <w:snapToGrid w:val="0"/>
              <w:spacing w:before="60" w:after="60" w:line="240" w:lineRule="auto"/>
              <w:ind w:left="57"/>
              <w:rPr>
                <w:rFonts w:cs="Arial"/>
                <w:b/>
                <w:i/>
                <w:sz w:val="18"/>
                <w:szCs w:val="18"/>
              </w:rPr>
            </w:pPr>
            <w:r>
              <w:rPr>
                <w:rFonts w:cs="Arial"/>
                <w:i/>
                <w:sz w:val="18"/>
                <w:szCs w:val="18"/>
              </w:rPr>
              <w:t>13</w:t>
            </w:r>
            <w:r w:rsidRPr="00853E87">
              <w:rPr>
                <w:rFonts w:cs="Arial"/>
                <w:i/>
                <w:sz w:val="18"/>
                <w:szCs w:val="18"/>
              </w:rPr>
              <w:t>. sz. nyilatkozatminta</w:t>
            </w:r>
          </w:p>
        </w:tc>
        <w:tc>
          <w:tcPr>
            <w:tcW w:w="700" w:type="pct"/>
            <w:tcBorders>
              <w:top w:val="single" w:sz="4" w:space="0" w:color="auto"/>
              <w:left w:val="single" w:sz="4" w:space="0" w:color="auto"/>
              <w:bottom w:val="single" w:sz="4" w:space="0" w:color="auto"/>
              <w:right w:val="single" w:sz="4" w:space="0" w:color="auto"/>
            </w:tcBorders>
          </w:tcPr>
          <w:p w14:paraId="05B474C9" w14:textId="77777777" w:rsidR="00853E87" w:rsidRDefault="00853E87">
            <w:pPr>
              <w:snapToGrid w:val="0"/>
              <w:spacing w:before="60" w:after="60" w:line="240" w:lineRule="auto"/>
              <w:ind w:left="57" w:right="57"/>
              <w:rPr>
                <w:rFonts w:cs="Arial"/>
                <w:i/>
                <w:sz w:val="18"/>
                <w:szCs w:val="18"/>
                <w:highlight w:val="yellow"/>
              </w:rPr>
            </w:pPr>
          </w:p>
        </w:tc>
      </w:tr>
      <w:tr w:rsidR="00853E87" w14:paraId="2BF4B711"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12AF1486" w14:textId="77777777" w:rsidR="00853E87" w:rsidRPr="00853E87" w:rsidRDefault="00853E87" w:rsidP="00853E87">
            <w:pPr>
              <w:snapToGrid w:val="0"/>
              <w:spacing w:before="60" w:after="60" w:line="240" w:lineRule="auto"/>
              <w:ind w:left="57"/>
              <w:rPr>
                <w:rFonts w:cs="Arial"/>
                <w:sz w:val="18"/>
                <w:szCs w:val="18"/>
              </w:rPr>
            </w:pPr>
            <w:r w:rsidRPr="00853E87">
              <w:rPr>
                <w:rFonts w:cs="Arial"/>
                <w:sz w:val="18"/>
                <w:szCs w:val="18"/>
              </w:rPr>
              <w:t>Szakemberek végzettségét igazoló dokumentumok</w:t>
            </w:r>
          </w:p>
        </w:tc>
        <w:tc>
          <w:tcPr>
            <w:tcW w:w="700" w:type="pct"/>
            <w:tcBorders>
              <w:top w:val="single" w:sz="4" w:space="0" w:color="auto"/>
              <w:left w:val="single" w:sz="4" w:space="0" w:color="auto"/>
              <w:bottom w:val="single" w:sz="4" w:space="0" w:color="auto"/>
              <w:right w:val="single" w:sz="4" w:space="0" w:color="auto"/>
            </w:tcBorders>
          </w:tcPr>
          <w:p w14:paraId="61B305DC" w14:textId="77777777" w:rsidR="00853E87" w:rsidRDefault="00853E87">
            <w:pPr>
              <w:snapToGrid w:val="0"/>
              <w:spacing w:before="60" w:after="60" w:line="240" w:lineRule="auto"/>
              <w:ind w:left="57" w:right="57"/>
              <w:rPr>
                <w:rFonts w:cs="Arial"/>
                <w:i/>
                <w:sz w:val="18"/>
                <w:szCs w:val="18"/>
                <w:highlight w:val="yellow"/>
              </w:rPr>
            </w:pPr>
          </w:p>
        </w:tc>
      </w:tr>
      <w:tr w:rsidR="001C523C" w14:paraId="76ADA1F7"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661FE176" w14:textId="77777777" w:rsidR="001C523C" w:rsidRDefault="00853E87">
            <w:pPr>
              <w:snapToGrid w:val="0"/>
              <w:spacing w:before="60" w:after="60" w:line="240" w:lineRule="auto"/>
              <w:ind w:left="57"/>
              <w:rPr>
                <w:rFonts w:cs="Arial"/>
                <w:sz w:val="18"/>
                <w:szCs w:val="18"/>
              </w:rPr>
            </w:pPr>
            <w:r>
              <w:rPr>
                <w:rFonts w:cs="Arial"/>
                <w:sz w:val="18"/>
                <w:szCs w:val="18"/>
              </w:rPr>
              <w:t>Nyilatkozat együttműködésekről</w:t>
            </w:r>
          </w:p>
          <w:p w14:paraId="70196759" w14:textId="77777777" w:rsidR="00853E87" w:rsidRDefault="00853E87">
            <w:pPr>
              <w:snapToGrid w:val="0"/>
              <w:spacing w:before="60" w:after="60" w:line="240" w:lineRule="auto"/>
              <w:ind w:left="57"/>
              <w:rPr>
                <w:rFonts w:cs="Arial"/>
                <w:sz w:val="18"/>
                <w:szCs w:val="18"/>
              </w:rPr>
            </w:pPr>
            <w:r>
              <w:rPr>
                <w:rFonts w:cs="Arial"/>
                <w:i/>
                <w:sz w:val="18"/>
                <w:szCs w:val="18"/>
              </w:rPr>
              <w:t>14</w:t>
            </w:r>
            <w:r w:rsidRPr="00853E87">
              <w:rPr>
                <w:rFonts w:cs="Arial"/>
                <w:i/>
                <w:sz w:val="18"/>
                <w:szCs w:val="18"/>
              </w:rPr>
              <w:t>. sz. nyilatkozatminta</w:t>
            </w:r>
          </w:p>
        </w:tc>
        <w:tc>
          <w:tcPr>
            <w:tcW w:w="700" w:type="pct"/>
            <w:tcBorders>
              <w:top w:val="single" w:sz="4" w:space="0" w:color="auto"/>
              <w:left w:val="single" w:sz="4" w:space="0" w:color="auto"/>
              <w:bottom w:val="single" w:sz="4" w:space="0" w:color="auto"/>
              <w:right w:val="single" w:sz="4" w:space="0" w:color="auto"/>
            </w:tcBorders>
          </w:tcPr>
          <w:p w14:paraId="199EA85C" w14:textId="77777777" w:rsidR="001C523C" w:rsidRDefault="001C523C">
            <w:pPr>
              <w:snapToGrid w:val="0"/>
              <w:spacing w:before="60" w:after="60" w:line="240" w:lineRule="auto"/>
              <w:ind w:left="57" w:right="57"/>
              <w:rPr>
                <w:rFonts w:cs="Arial"/>
                <w:i/>
                <w:sz w:val="18"/>
                <w:szCs w:val="18"/>
                <w:highlight w:val="yellow"/>
              </w:rPr>
            </w:pPr>
          </w:p>
        </w:tc>
      </w:tr>
      <w:tr w:rsidR="00853E87" w14:paraId="08A5D296"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7E2B8B0B" w14:textId="77777777" w:rsidR="00853E87" w:rsidRDefault="00853E87">
            <w:pPr>
              <w:snapToGrid w:val="0"/>
              <w:spacing w:before="60" w:after="60" w:line="240" w:lineRule="auto"/>
              <w:ind w:left="57"/>
              <w:rPr>
                <w:rFonts w:cs="Arial"/>
                <w:sz w:val="18"/>
                <w:szCs w:val="18"/>
              </w:rPr>
            </w:pPr>
            <w:r>
              <w:rPr>
                <w:rFonts w:cs="Arial"/>
                <w:sz w:val="18"/>
                <w:szCs w:val="18"/>
              </w:rPr>
              <w:t>Előszerződések vagy szándéknyilatkozatok</w:t>
            </w:r>
          </w:p>
        </w:tc>
        <w:tc>
          <w:tcPr>
            <w:tcW w:w="700" w:type="pct"/>
            <w:tcBorders>
              <w:top w:val="single" w:sz="4" w:space="0" w:color="auto"/>
              <w:left w:val="single" w:sz="4" w:space="0" w:color="auto"/>
              <w:bottom w:val="single" w:sz="4" w:space="0" w:color="auto"/>
              <w:right w:val="single" w:sz="4" w:space="0" w:color="auto"/>
            </w:tcBorders>
          </w:tcPr>
          <w:p w14:paraId="6782312F" w14:textId="77777777" w:rsidR="00853E87" w:rsidRDefault="00853E87">
            <w:pPr>
              <w:snapToGrid w:val="0"/>
              <w:spacing w:before="60" w:after="60" w:line="240" w:lineRule="auto"/>
              <w:ind w:left="57" w:right="57"/>
              <w:rPr>
                <w:rFonts w:cs="Arial"/>
                <w:i/>
                <w:sz w:val="18"/>
                <w:szCs w:val="18"/>
                <w:highlight w:val="yellow"/>
              </w:rPr>
            </w:pPr>
          </w:p>
        </w:tc>
      </w:tr>
      <w:tr w:rsidR="001C523C" w14:paraId="2E3F1D94"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5C8C774B" w14:textId="77777777" w:rsidR="001C523C" w:rsidRDefault="001C523C">
            <w:pPr>
              <w:snapToGrid w:val="0"/>
              <w:spacing w:before="60" w:after="60" w:line="240" w:lineRule="auto"/>
              <w:ind w:left="57" w:right="57"/>
              <w:rPr>
                <w:rFonts w:cs="Arial"/>
                <w:b/>
                <w:sz w:val="18"/>
                <w:szCs w:val="18"/>
              </w:rPr>
            </w:pPr>
            <w:r>
              <w:rPr>
                <w:rFonts w:cs="Arial"/>
                <w:b/>
                <w:sz w:val="18"/>
                <w:szCs w:val="18"/>
              </w:rPr>
              <w:lastRenderedPageBreak/>
              <w:t>EGYÉB DOKUMENTUMOK</w:t>
            </w:r>
          </w:p>
        </w:tc>
        <w:tc>
          <w:tcPr>
            <w:tcW w:w="700" w:type="pct"/>
            <w:tcBorders>
              <w:top w:val="single" w:sz="4" w:space="0" w:color="auto"/>
              <w:left w:val="single" w:sz="4" w:space="0" w:color="auto"/>
              <w:bottom w:val="single" w:sz="4" w:space="0" w:color="auto"/>
              <w:right w:val="single" w:sz="4" w:space="0" w:color="auto"/>
            </w:tcBorders>
          </w:tcPr>
          <w:p w14:paraId="13C957EF" w14:textId="77777777" w:rsidR="001C523C" w:rsidRDefault="001C523C">
            <w:pPr>
              <w:spacing w:before="60" w:after="60" w:line="240" w:lineRule="auto"/>
              <w:ind w:left="57" w:right="57"/>
              <w:rPr>
                <w:rFonts w:cs="Arial"/>
                <w:sz w:val="18"/>
                <w:szCs w:val="18"/>
              </w:rPr>
            </w:pPr>
          </w:p>
        </w:tc>
      </w:tr>
      <w:tr w:rsidR="001C523C" w14:paraId="2A78CB71"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465E819E" w14:textId="77777777" w:rsidR="001C523C" w:rsidRDefault="001C523C">
            <w:pPr>
              <w:snapToGrid w:val="0"/>
              <w:spacing w:before="60" w:after="60" w:line="240" w:lineRule="auto"/>
              <w:ind w:left="57"/>
              <w:rPr>
                <w:rFonts w:cs="Arial"/>
                <w:sz w:val="18"/>
                <w:szCs w:val="18"/>
              </w:rPr>
            </w:pPr>
            <w:r>
              <w:rPr>
                <w:rFonts w:cs="Arial"/>
                <w:sz w:val="18"/>
                <w:szCs w:val="18"/>
              </w:rPr>
              <w:t>Az ajánlatot az ajánlattevő részéről cégszerűen aláíró személy(ek) aláírási címpéldánya vagy ügyvéd által ellenjegyzett aláírás mintája</w:t>
            </w:r>
          </w:p>
        </w:tc>
        <w:tc>
          <w:tcPr>
            <w:tcW w:w="700" w:type="pct"/>
            <w:tcBorders>
              <w:top w:val="single" w:sz="4" w:space="0" w:color="auto"/>
              <w:left w:val="single" w:sz="4" w:space="0" w:color="auto"/>
              <w:bottom w:val="single" w:sz="4" w:space="0" w:color="auto"/>
              <w:right w:val="single" w:sz="4" w:space="0" w:color="auto"/>
            </w:tcBorders>
          </w:tcPr>
          <w:p w14:paraId="329F75D9" w14:textId="77777777" w:rsidR="001C523C" w:rsidRDefault="001C523C">
            <w:pPr>
              <w:snapToGrid w:val="0"/>
              <w:spacing w:before="60" w:after="60" w:line="240" w:lineRule="auto"/>
              <w:ind w:left="57" w:right="57"/>
              <w:rPr>
                <w:rFonts w:cs="Arial"/>
                <w:sz w:val="18"/>
                <w:szCs w:val="18"/>
              </w:rPr>
            </w:pPr>
          </w:p>
        </w:tc>
      </w:tr>
      <w:tr w:rsidR="001C523C" w14:paraId="5CE0D85C"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77217E12" w14:textId="77777777" w:rsidR="001C523C" w:rsidRDefault="001C523C">
            <w:pPr>
              <w:snapToGrid w:val="0"/>
              <w:spacing w:before="60" w:after="60" w:line="240" w:lineRule="auto"/>
              <w:ind w:left="57"/>
              <w:rPr>
                <w:rFonts w:cs="Arial"/>
                <w:sz w:val="18"/>
                <w:szCs w:val="18"/>
              </w:rPr>
            </w:pPr>
            <w:r>
              <w:rPr>
                <w:rFonts w:cs="Arial"/>
                <w:sz w:val="18"/>
                <w:szCs w:val="18"/>
              </w:rPr>
              <w:t>Teljes bizonyító erejű magánokiratba foglalt, a meghatalmazott aláírását is tartalmazó meghatalmazás</w:t>
            </w:r>
          </w:p>
          <w:p w14:paraId="5AEE7871" w14:textId="77777777" w:rsidR="001C523C" w:rsidRDefault="001C523C">
            <w:pPr>
              <w:snapToGrid w:val="0"/>
              <w:spacing w:before="60" w:after="60" w:line="240" w:lineRule="auto"/>
              <w:ind w:left="57"/>
              <w:rPr>
                <w:rFonts w:cs="Arial"/>
                <w:i/>
                <w:sz w:val="18"/>
                <w:szCs w:val="18"/>
              </w:rPr>
            </w:pPr>
            <w:r>
              <w:rPr>
                <w:rFonts w:cs="Arial"/>
                <w:i/>
                <w:sz w:val="18"/>
                <w:szCs w:val="18"/>
              </w:rPr>
              <w:t>(adott esetben)</w:t>
            </w:r>
          </w:p>
        </w:tc>
        <w:tc>
          <w:tcPr>
            <w:tcW w:w="700" w:type="pct"/>
            <w:tcBorders>
              <w:top w:val="single" w:sz="4" w:space="0" w:color="auto"/>
              <w:left w:val="single" w:sz="4" w:space="0" w:color="auto"/>
              <w:bottom w:val="single" w:sz="4" w:space="0" w:color="auto"/>
              <w:right w:val="single" w:sz="4" w:space="0" w:color="auto"/>
            </w:tcBorders>
          </w:tcPr>
          <w:p w14:paraId="098F634B" w14:textId="77777777" w:rsidR="001C523C" w:rsidRDefault="001C523C">
            <w:pPr>
              <w:snapToGrid w:val="0"/>
              <w:spacing w:before="60" w:after="60" w:line="240" w:lineRule="auto"/>
              <w:ind w:left="57" w:right="57"/>
              <w:rPr>
                <w:rFonts w:cs="Arial"/>
                <w:sz w:val="18"/>
                <w:szCs w:val="18"/>
              </w:rPr>
            </w:pPr>
          </w:p>
        </w:tc>
      </w:tr>
      <w:tr w:rsidR="001C523C" w14:paraId="4E00752A"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38D93064" w14:textId="77777777" w:rsidR="001C523C" w:rsidRDefault="001C523C">
            <w:pPr>
              <w:snapToGrid w:val="0"/>
              <w:spacing w:before="60" w:after="60" w:line="240" w:lineRule="auto"/>
              <w:ind w:left="57"/>
              <w:rPr>
                <w:rFonts w:cs="Arial"/>
                <w:i/>
                <w:sz w:val="18"/>
                <w:szCs w:val="18"/>
              </w:rPr>
            </w:pPr>
            <w:r>
              <w:rPr>
                <w:rFonts w:cs="Arial"/>
                <w:sz w:val="18"/>
                <w:szCs w:val="18"/>
              </w:rPr>
              <w:t>Nyilatkozat a Kbt. 44. §-a alapján az üzleti titokról, illetve annak indoklása</w:t>
            </w:r>
          </w:p>
          <w:p w14:paraId="7F22468A" w14:textId="77777777" w:rsidR="001C523C" w:rsidRDefault="001C523C">
            <w:pPr>
              <w:snapToGrid w:val="0"/>
              <w:spacing w:before="60" w:after="60" w:line="240" w:lineRule="auto"/>
              <w:ind w:left="57"/>
              <w:rPr>
                <w:rFonts w:cs="Arial"/>
                <w:i/>
                <w:sz w:val="18"/>
                <w:szCs w:val="18"/>
              </w:rPr>
            </w:pPr>
            <w:r>
              <w:rPr>
                <w:rFonts w:cs="Arial"/>
                <w:i/>
                <w:sz w:val="18"/>
                <w:szCs w:val="18"/>
              </w:rPr>
              <w:t>(adott esetben)</w:t>
            </w:r>
          </w:p>
        </w:tc>
        <w:tc>
          <w:tcPr>
            <w:tcW w:w="700" w:type="pct"/>
            <w:tcBorders>
              <w:top w:val="single" w:sz="4" w:space="0" w:color="auto"/>
              <w:left w:val="single" w:sz="4" w:space="0" w:color="auto"/>
              <w:bottom w:val="single" w:sz="4" w:space="0" w:color="auto"/>
              <w:right w:val="single" w:sz="4" w:space="0" w:color="auto"/>
            </w:tcBorders>
          </w:tcPr>
          <w:p w14:paraId="60F910A5" w14:textId="77777777" w:rsidR="001C523C" w:rsidRDefault="001C523C">
            <w:pPr>
              <w:snapToGrid w:val="0"/>
              <w:spacing w:before="60" w:after="60" w:line="240" w:lineRule="auto"/>
              <w:ind w:left="57" w:right="57"/>
              <w:rPr>
                <w:rFonts w:cs="Arial"/>
                <w:sz w:val="18"/>
                <w:szCs w:val="18"/>
              </w:rPr>
            </w:pPr>
          </w:p>
        </w:tc>
      </w:tr>
      <w:tr w:rsidR="00266E5B" w14:paraId="68771861" w14:textId="77777777" w:rsidTr="001C523C">
        <w:trPr>
          <w:cantSplit/>
        </w:trPr>
        <w:tc>
          <w:tcPr>
            <w:tcW w:w="4300" w:type="pct"/>
            <w:tcBorders>
              <w:top w:val="single" w:sz="4" w:space="0" w:color="auto"/>
              <w:left w:val="single" w:sz="4" w:space="0" w:color="auto"/>
              <w:bottom w:val="single" w:sz="4" w:space="0" w:color="auto"/>
              <w:right w:val="single" w:sz="4" w:space="0" w:color="auto"/>
            </w:tcBorders>
          </w:tcPr>
          <w:p w14:paraId="38FA23EA" w14:textId="77777777" w:rsidR="00266E5B" w:rsidRDefault="00266E5B">
            <w:pPr>
              <w:snapToGrid w:val="0"/>
              <w:spacing w:before="60" w:after="60" w:line="240" w:lineRule="auto"/>
              <w:ind w:left="57"/>
              <w:rPr>
                <w:rFonts w:cs="Arial"/>
                <w:sz w:val="18"/>
                <w:szCs w:val="18"/>
              </w:rPr>
            </w:pPr>
            <w:r>
              <w:rPr>
                <w:rFonts w:cs="Arial"/>
                <w:sz w:val="18"/>
                <w:szCs w:val="18"/>
              </w:rPr>
              <w:t>Nyilatkozat változásbejegyzési eljárásról</w:t>
            </w:r>
          </w:p>
          <w:p w14:paraId="67B1A554" w14:textId="6F409867" w:rsidR="00266E5B" w:rsidRPr="00266E5B" w:rsidRDefault="00266E5B">
            <w:pPr>
              <w:snapToGrid w:val="0"/>
              <w:spacing w:before="60" w:after="60" w:line="240" w:lineRule="auto"/>
              <w:ind w:left="57"/>
              <w:rPr>
                <w:rFonts w:cs="Arial"/>
                <w:i/>
                <w:sz w:val="18"/>
                <w:szCs w:val="18"/>
              </w:rPr>
            </w:pPr>
            <w:r w:rsidRPr="00266E5B">
              <w:rPr>
                <w:rFonts w:cs="Arial"/>
                <w:i/>
                <w:sz w:val="18"/>
                <w:szCs w:val="18"/>
              </w:rPr>
              <w:t>15. sz. nyilatkozatminta</w:t>
            </w:r>
          </w:p>
        </w:tc>
        <w:tc>
          <w:tcPr>
            <w:tcW w:w="700" w:type="pct"/>
            <w:tcBorders>
              <w:top w:val="single" w:sz="4" w:space="0" w:color="auto"/>
              <w:left w:val="single" w:sz="4" w:space="0" w:color="auto"/>
              <w:bottom w:val="single" w:sz="4" w:space="0" w:color="auto"/>
              <w:right w:val="single" w:sz="4" w:space="0" w:color="auto"/>
            </w:tcBorders>
          </w:tcPr>
          <w:p w14:paraId="2520700B" w14:textId="77777777" w:rsidR="00266E5B" w:rsidRDefault="00266E5B">
            <w:pPr>
              <w:snapToGrid w:val="0"/>
              <w:spacing w:before="60" w:after="60" w:line="240" w:lineRule="auto"/>
              <w:ind w:left="57" w:right="57"/>
              <w:rPr>
                <w:rFonts w:cs="Arial"/>
                <w:sz w:val="18"/>
                <w:szCs w:val="18"/>
              </w:rPr>
            </w:pPr>
          </w:p>
        </w:tc>
      </w:tr>
      <w:tr w:rsidR="001C523C" w14:paraId="158E8198"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029BA354" w14:textId="77777777" w:rsidR="001C523C" w:rsidRDefault="001C523C">
            <w:pPr>
              <w:snapToGrid w:val="0"/>
              <w:spacing w:before="60" w:after="60" w:line="240" w:lineRule="auto"/>
              <w:ind w:left="57"/>
              <w:rPr>
                <w:rFonts w:cs="Arial"/>
                <w:sz w:val="18"/>
                <w:szCs w:val="18"/>
              </w:rPr>
            </w:pPr>
            <w:r>
              <w:rPr>
                <w:rFonts w:cs="Arial"/>
                <w:sz w:val="18"/>
                <w:szCs w:val="18"/>
              </w:rPr>
              <w:t>Nyilatkozat és igazoló dokumentumok változásbejegyzési eljárásról</w:t>
            </w:r>
          </w:p>
          <w:p w14:paraId="27D5838A" w14:textId="77777777" w:rsidR="001C523C" w:rsidRDefault="001C523C">
            <w:pPr>
              <w:snapToGrid w:val="0"/>
              <w:spacing w:before="60" w:after="60" w:line="240" w:lineRule="auto"/>
              <w:ind w:left="57"/>
              <w:rPr>
                <w:rFonts w:cs="Arial"/>
                <w:sz w:val="18"/>
                <w:szCs w:val="18"/>
              </w:rPr>
            </w:pPr>
            <w:r>
              <w:rPr>
                <w:rFonts w:cs="Arial"/>
                <w:i/>
                <w:sz w:val="18"/>
                <w:szCs w:val="18"/>
              </w:rPr>
              <w:t>(adott esetben)</w:t>
            </w:r>
          </w:p>
        </w:tc>
        <w:tc>
          <w:tcPr>
            <w:tcW w:w="700" w:type="pct"/>
            <w:tcBorders>
              <w:top w:val="single" w:sz="4" w:space="0" w:color="auto"/>
              <w:left w:val="single" w:sz="4" w:space="0" w:color="auto"/>
              <w:bottom w:val="single" w:sz="4" w:space="0" w:color="auto"/>
              <w:right w:val="single" w:sz="4" w:space="0" w:color="auto"/>
            </w:tcBorders>
          </w:tcPr>
          <w:p w14:paraId="45241D8D" w14:textId="77777777" w:rsidR="001C523C" w:rsidRDefault="001C523C">
            <w:pPr>
              <w:snapToGrid w:val="0"/>
              <w:spacing w:before="60" w:after="60" w:line="240" w:lineRule="auto"/>
              <w:ind w:left="57" w:right="57"/>
              <w:rPr>
                <w:rFonts w:cs="Arial"/>
                <w:sz w:val="18"/>
                <w:szCs w:val="18"/>
              </w:rPr>
            </w:pPr>
          </w:p>
        </w:tc>
      </w:tr>
      <w:tr w:rsidR="001C523C" w14:paraId="4014CC95" w14:textId="77777777" w:rsidTr="001C523C">
        <w:trPr>
          <w:cantSplit/>
        </w:trPr>
        <w:tc>
          <w:tcPr>
            <w:tcW w:w="4300" w:type="pct"/>
            <w:tcBorders>
              <w:top w:val="single" w:sz="4" w:space="0" w:color="auto"/>
              <w:left w:val="single" w:sz="4" w:space="0" w:color="auto"/>
              <w:bottom w:val="single" w:sz="4" w:space="0" w:color="auto"/>
              <w:right w:val="single" w:sz="4" w:space="0" w:color="auto"/>
            </w:tcBorders>
            <w:hideMark/>
          </w:tcPr>
          <w:p w14:paraId="170E4FC1" w14:textId="77777777" w:rsidR="001C523C" w:rsidRDefault="001C523C">
            <w:pPr>
              <w:snapToGrid w:val="0"/>
              <w:spacing w:before="60" w:after="60" w:line="240" w:lineRule="auto"/>
              <w:ind w:left="57"/>
              <w:rPr>
                <w:rFonts w:cs="Arial"/>
                <w:sz w:val="18"/>
                <w:szCs w:val="18"/>
              </w:rPr>
            </w:pPr>
            <w:r>
              <w:rPr>
                <w:rFonts w:cs="Arial"/>
                <w:sz w:val="18"/>
                <w:szCs w:val="18"/>
              </w:rPr>
              <w:t>Egyéb az ajánlattevő által fontosnak ítélt dokumentumok</w:t>
            </w:r>
          </w:p>
          <w:p w14:paraId="1B16670C" w14:textId="77777777" w:rsidR="001C523C" w:rsidRDefault="001C523C">
            <w:pPr>
              <w:snapToGrid w:val="0"/>
              <w:spacing w:before="60" w:after="60" w:line="240" w:lineRule="auto"/>
              <w:ind w:left="57"/>
              <w:rPr>
                <w:rFonts w:cs="Arial"/>
                <w:sz w:val="18"/>
                <w:szCs w:val="18"/>
              </w:rPr>
            </w:pPr>
            <w:r>
              <w:rPr>
                <w:rFonts w:cs="Arial"/>
                <w:i/>
                <w:sz w:val="18"/>
                <w:szCs w:val="18"/>
              </w:rPr>
              <w:t>(adott esetben)</w:t>
            </w:r>
          </w:p>
        </w:tc>
        <w:tc>
          <w:tcPr>
            <w:tcW w:w="700" w:type="pct"/>
            <w:tcBorders>
              <w:top w:val="single" w:sz="4" w:space="0" w:color="auto"/>
              <w:left w:val="single" w:sz="4" w:space="0" w:color="auto"/>
              <w:bottom w:val="single" w:sz="4" w:space="0" w:color="auto"/>
              <w:right w:val="single" w:sz="4" w:space="0" w:color="auto"/>
            </w:tcBorders>
          </w:tcPr>
          <w:p w14:paraId="457BF939" w14:textId="77777777" w:rsidR="001C523C" w:rsidRDefault="001C523C">
            <w:pPr>
              <w:snapToGrid w:val="0"/>
              <w:spacing w:before="60" w:after="60" w:line="240" w:lineRule="auto"/>
              <w:ind w:left="57" w:right="57"/>
              <w:rPr>
                <w:rFonts w:cs="Arial"/>
                <w:sz w:val="18"/>
                <w:szCs w:val="18"/>
              </w:rPr>
            </w:pPr>
          </w:p>
        </w:tc>
      </w:tr>
    </w:tbl>
    <w:p w14:paraId="78F957E7" w14:textId="77777777" w:rsidR="001C523C" w:rsidRDefault="001C523C" w:rsidP="001C523C">
      <w:pPr>
        <w:spacing w:line="240" w:lineRule="auto"/>
        <w:jc w:val="right"/>
        <w:rPr>
          <w:rFonts w:cs="Arial"/>
          <w:b/>
          <w:sz w:val="18"/>
          <w:szCs w:val="18"/>
        </w:rPr>
      </w:pPr>
    </w:p>
    <w:p w14:paraId="10AE28B7" w14:textId="77777777" w:rsidR="001C523C" w:rsidRDefault="001C523C" w:rsidP="001C523C">
      <w:pPr>
        <w:spacing w:line="240" w:lineRule="auto"/>
        <w:jc w:val="right"/>
      </w:pPr>
      <w:r>
        <w:br w:type="page"/>
      </w:r>
      <w:r>
        <w:rPr>
          <w:rFonts w:cs="Arial"/>
          <w:b/>
          <w:sz w:val="18"/>
          <w:szCs w:val="18"/>
        </w:rPr>
        <w:lastRenderedPageBreak/>
        <w:t>1. sz. nyilatkozatminta</w:t>
      </w:r>
    </w:p>
    <w:p w14:paraId="045CA843"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p>
    <w:p w14:paraId="71AFB328"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felolvasólap</w:t>
      </w:r>
    </w:p>
    <w:p w14:paraId="7C78F4CC" w14:textId="77777777" w:rsidR="001C523C" w:rsidRDefault="001C523C" w:rsidP="001C523C">
      <w:pPr>
        <w:spacing w:line="240" w:lineRule="auto"/>
        <w:jc w:val="center"/>
        <w:rPr>
          <w:rFonts w:cs="Arial"/>
          <w:b/>
          <w:sz w:val="18"/>
          <w:szCs w:val="18"/>
        </w:rPr>
      </w:pPr>
    </w:p>
    <w:p w14:paraId="47542C45" w14:textId="77777777" w:rsidR="001C523C" w:rsidRDefault="001C523C" w:rsidP="001C523C">
      <w:pPr>
        <w:spacing w:line="240" w:lineRule="auto"/>
        <w:jc w:val="center"/>
        <w:rPr>
          <w:rFonts w:cs="Arial"/>
          <w:b/>
          <w:sz w:val="18"/>
          <w:szCs w:val="18"/>
        </w:rPr>
      </w:pPr>
      <w:r>
        <w:rPr>
          <w:rFonts w:cs="Arial"/>
          <w:b/>
          <w:sz w:val="18"/>
          <w:szCs w:val="18"/>
        </w:rPr>
        <w:t xml:space="preserve">a közbeszerzésekről szóló 2015. évi CXLIII. törvény (Kbt.) </w:t>
      </w:r>
    </w:p>
    <w:p w14:paraId="03333E25" w14:textId="77777777" w:rsidR="001C523C" w:rsidRDefault="001C523C" w:rsidP="001C523C">
      <w:pPr>
        <w:spacing w:line="240" w:lineRule="auto"/>
        <w:jc w:val="center"/>
        <w:rPr>
          <w:rFonts w:cs="Arial"/>
          <w:b/>
          <w:sz w:val="18"/>
          <w:szCs w:val="18"/>
        </w:rPr>
      </w:pPr>
      <w:r>
        <w:rPr>
          <w:rFonts w:cs="Arial"/>
          <w:b/>
          <w:sz w:val="18"/>
          <w:szCs w:val="18"/>
        </w:rPr>
        <w:t>66. § (5) bekezdése alapján</w:t>
      </w:r>
    </w:p>
    <w:p w14:paraId="5FE3B435" w14:textId="77777777" w:rsidR="001C523C" w:rsidRDefault="001C523C" w:rsidP="001C523C">
      <w:pPr>
        <w:spacing w:before="60" w:line="240" w:lineRule="auto"/>
        <w:ind w:right="708"/>
        <w:rPr>
          <w:rFonts w:cs="Arial"/>
          <w:sz w:val="18"/>
          <w:szCs w:val="18"/>
        </w:rPr>
      </w:pPr>
    </w:p>
    <w:p w14:paraId="3D8539E3" w14:textId="77777777" w:rsidR="001C523C" w:rsidRDefault="001C523C" w:rsidP="001C523C">
      <w:pPr>
        <w:pStyle w:val="OkeanBehuzas"/>
        <w:tabs>
          <w:tab w:val="left" w:pos="360"/>
        </w:tabs>
        <w:spacing w:after="0" w:line="240" w:lineRule="auto"/>
        <w:ind w:left="0"/>
        <w:rPr>
          <w:b/>
          <w:sz w:val="18"/>
          <w:szCs w:val="18"/>
        </w:rPr>
      </w:pPr>
      <w:r>
        <w:rPr>
          <w:b/>
          <w:sz w:val="18"/>
          <w:szCs w:val="18"/>
        </w:rPr>
        <w:t>1.</w:t>
      </w:r>
      <w:r>
        <w:rPr>
          <w:b/>
          <w:sz w:val="18"/>
          <w:szCs w:val="18"/>
        </w:rPr>
        <w:tab/>
        <w:t>Ajánlattevő adatai:</w:t>
      </w:r>
      <w:r>
        <w:rPr>
          <w:rStyle w:val="Lbjegyzet-hivatkozs"/>
          <w:sz w:val="18"/>
          <w:szCs w:val="18"/>
        </w:rPr>
        <w:footnoteReference w:id="1"/>
      </w:r>
      <w:r>
        <w:rPr>
          <w:b/>
          <w:sz w:val="18"/>
          <w:szCs w:val="18"/>
        </w:rPr>
        <w:tab/>
      </w:r>
    </w:p>
    <w:p w14:paraId="3B0A81C5" w14:textId="77777777" w:rsidR="001C523C" w:rsidRDefault="001C523C" w:rsidP="001C523C">
      <w:pPr>
        <w:pStyle w:val="OkeanBehuzas"/>
        <w:tabs>
          <w:tab w:val="left" w:pos="360"/>
        </w:tabs>
        <w:spacing w:after="0" w:line="240" w:lineRule="auto"/>
        <w:ind w:left="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460"/>
      </w:tblGrid>
      <w:tr w:rsidR="001C523C" w14:paraId="4DFFBCAD" w14:textId="77777777" w:rsidTr="001C523C">
        <w:tc>
          <w:tcPr>
            <w:tcW w:w="2599" w:type="pct"/>
            <w:tcBorders>
              <w:top w:val="single" w:sz="4" w:space="0" w:color="auto"/>
              <w:left w:val="single" w:sz="4" w:space="0" w:color="auto"/>
              <w:bottom w:val="single" w:sz="4" w:space="0" w:color="auto"/>
              <w:right w:val="single" w:sz="4" w:space="0" w:color="auto"/>
            </w:tcBorders>
            <w:hideMark/>
          </w:tcPr>
          <w:p w14:paraId="1D214746" w14:textId="77777777" w:rsidR="001C523C" w:rsidRDefault="001C523C">
            <w:pPr>
              <w:spacing w:before="120" w:after="120" w:line="240" w:lineRule="auto"/>
              <w:rPr>
                <w:rFonts w:cs="Arial"/>
                <w:sz w:val="18"/>
                <w:szCs w:val="18"/>
              </w:rPr>
            </w:pPr>
            <w:r>
              <w:rPr>
                <w:rFonts w:cs="Arial"/>
                <w:sz w:val="18"/>
                <w:szCs w:val="18"/>
              </w:rPr>
              <w:t>Ajánlattevő neve:</w:t>
            </w:r>
          </w:p>
        </w:tc>
        <w:tc>
          <w:tcPr>
            <w:tcW w:w="2401" w:type="pct"/>
            <w:tcBorders>
              <w:top w:val="single" w:sz="4" w:space="0" w:color="auto"/>
              <w:left w:val="single" w:sz="4" w:space="0" w:color="auto"/>
              <w:bottom w:val="single" w:sz="4" w:space="0" w:color="auto"/>
              <w:right w:val="single" w:sz="4" w:space="0" w:color="auto"/>
            </w:tcBorders>
            <w:hideMark/>
          </w:tcPr>
          <w:p w14:paraId="20B800B4" w14:textId="77777777" w:rsidR="001C523C" w:rsidRDefault="001C523C">
            <w:pPr>
              <w:spacing w:before="120" w:after="120" w:line="240" w:lineRule="auto"/>
              <w:jc w:val="center"/>
              <w:rPr>
                <w:rFonts w:cs="Arial"/>
                <w:sz w:val="18"/>
                <w:szCs w:val="18"/>
              </w:rPr>
            </w:pPr>
            <w:r w:rsidRPr="007A151D">
              <w:rPr>
                <w:rFonts w:cs="Arial"/>
                <w:sz w:val="18"/>
                <w:szCs w:val="18"/>
              </w:rPr>
              <w:t>…………………………</w:t>
            </w:r>
          </w:p>
        </w:tc>
      </w:tr>
      <w:tr w:rsidR="001C523C" w14:paraId="361926B9" w14:textId="77777777" w:rsidTr="001C523C">
        <w:tc>
          <w:tcPr>
            <w:tcW w:w="2599" w:type="pct"/>
            <w:tcBorders>
              <w:top w:val="single" w:sz="4" w:space="0" w:color="auto"/>
              <w:left w:val="single" w:sz="4" w:space="0" w:color="auto"/>
              <w:bottom w:val="single" w:sz="4" w:space="0" w:color="auto"/>
              <w:right w:val="single" w:sz="4" w:space="0" w:color="auto"/>
            </w:tcBorders>
            <w:hideMark/>
          </w:tcPr>
          <w:p w14:paraId="66F61708" w14:textId="77777777" w:rsidR="001C523C" w:rsidRDefault="001C523C">
            <w:pPr>
              <w:spacing w:before="120" w:after="120" w:line="240" w:lineRule="auto"/>
              <w:rPr>
                <w:rFonts w:cs="Arial"/>
                <w:sz w:val="18"/>
                <w:szCs w:val="18"/>
              </w:rPr>
            </w:pPr>
            <w:r>
              <w:rPr>
                <w:rFonts w:cs="Arial"/>
                <w:sz w:val="18"/>
                <w:szCs w:val="18"/>
              </w:rPr>
              <w:t xml:space="preserve">Ajánlattevő címe (székhelye): </w:t>
            </w:r>
          </w:p>
        </w:tc>
        <w:tc>
          <w:tcPr>
            <w:tcW w:w="2401" w:type="pct"/>
            <w:tcBorders>
              <w:top w:val="single" w:sz="4" w:space="0" w:color="auto"/>
              <w:left w:val="single" w:sz="4" w:space="0" w:color="auto"/>
              <w:bottom w:val="single" w:sz="4" w:space="0" w:color="auto"/>
              <w:right w:val="single" w:sz="4" w:space="0" w:color="auto"/>
            </w:tcBorders>
            <w:hideMark/>
          </w:tcPr>
          <w:p w14:paraId="09DE741D" w14:textId="77777777" w:rsidR="001C523C" w:rsidRDefault="001C523C">
            <w:pPr>
              <w:spacing w:before="120" w:after="120" w:line="240" w:lineRule="auto"/>
              <w:jc w:val="center"/>
              <w:rPr>
                <w:rFonts w:cs="Arial"/>
                <w:sz w:val="18"/>
                <w:szCs w:val="18"/>
              </w:rPr>
            </w:pPr>
            <w:r w:rsidRPr="007A151D">
              <w:rPr>
                <w:rFonts w:cs="Arial"/>
                <w:sz w:val="18"/>
                <w:szCs w:val="18"/>
              </w:rPr>
              <w:t>…………………………</w:t>
            </w:r>
          </w:p>
        </w:tc>
      </w:tr>
      <w:tr w:rsidR="001C523C" w14:paraId="2FAFAA98" w14:textId="77777777" w:rsidTr="001C523C">
        <w:tc>
          <w:tcPr>
            <w:tcW w:w="2599" w:type="pct"/>
            <w:tcBorders>
              <w:top w:val="single" w:sz="4" w:space="0" w:color="auto"/>
              <w:left w:val="single" w:sz="4" w:space="0" w:color="auto"/>
              <w:bottom w:val="single" w:sz="4" w:space="0" w:color="auto"/>
              <w:right w:val="single" w:sz="4" w:space="0" w:color="auto"/>
            </w:tcBorders>
            <w:hideMark/>
          </w:tcPr>
          <w:p w14:paraId="7DEF44CB" w14:textId="77777777" w:rsidR="001C523C" w:rsidRDefault="001C523C">
            <w:pPr>
              <w:spacing w:before="120" w:after="120" w:line="240" w:lineRule="auto"/>
              <w:rPr>
                <w:rFonts w:cs="Arial"/>
                <w:sz w:val="18"/>
                <w:szCs w:val="18"/>
              </w:rPr>
            </w:pPr>
            <w:r>
              <w:rPr>
                <w:rFonts w:cs="Arial"/>
                <w:sz w:val="18"/>
                <w:szCs w:val="18"/>
              </w:rPr>
              <w:t>Kapcsolattartó személy neve:</w:t>
            </w:r>
          </w:p>
        </w:tc>
        <w:tc>
          <w:tcPr>
            <w:tcW w:w="2401" w:type="pct"/>
            <w:tcBorders>
              <w:top w:val="single" w:sz="4" w:space="0" w:color="auto"/>
              <w:left w:val="single" w:sz="4" w:space="0" w:color="auto"/>
              <w:bottom w:val="single" w:sz="4" w:space="0" w:color="auto"/>
              <w:right w:val="single" w:sz="4" w:space="0" w:color="auto"/>
            </w:tcBorders>
            <w:hideMark/>
          </w:tcPr>
          <w:p w14:paraId="5F2F2BC9" w14:textId="77777777" w:rsidR="001C523C" w:rsidRDefault="001C523C">
            <w:pPr>
              <w:spacing w:before="120" w:after="120" w:line="240" w:lineRule="auto"/>
              <w:jc w:val="center"/>
              <w:rPr>
                <w:rFonts w:cs="Arial"/>
                <w:sz w:val="18"/>
                <w:szCs w:val="18"/>
              </w:rPr>
            </w:pPr>
            <w:r w:rsidRPr="007A151D">
              <w:rPr>
                <w:rFonts w:cs="Arial"/>
                <w:sz w:val="18"/>
                <w:szCs w:val="18"/>
              </w:rPr>
              <w:t>…………………………</w:t>
            </w:r>
          </w:p>
        </w:tc>
      </w:tr>
      <w:tr w:rsidR="001C523C" w14:paraId="26196597" w14:textId="77777777" w:rsidTr="001C523C">
        <w:tc>
          <w:tcPr>
            <w:tcW w:w="2599" w:type="pct"/>
            <w:tcBorders>
              <w:top w:val="single" w:sz="4" w:space="0" w:color="auto"/>
              <w:left w:val="single" w:sz="4" w:space="0" w:color="auto"/>
              <w:bottom w:val="single" w:sz="4" w:space="0" w:color="auto"/>
              <w:right w:val="single" w:sz="4" w:space="0" w:color="auto"/>
            </w:tcBorders>
            <w:hideMark/>
          </w:tcPr>
          <w:p w14:paraId="01304444" w14:textId="77777777" w:rsidR="001C523C" w:rsidRDefault="001C523C">
            <w:pPr>
              <w:spacing w:before="120" w:after="120" w:line="240" w:lineRule="auto"/>
              <w:rPr>
                <w:rFonts w:cs="Arial"/>
                <w:sz w:val="18"/>
                <w:szCs w:val="18"/>
              </w:rPr>
            </w:pPr>
            <w:r>
              <w:rPr>
                <w:rFonts w:cs="Arial"/>
                <w:sz w:val="18"/>
                <w:szCs w:val="18"/>
              </w:rPr>
              <w:t>Telefon:</w:t>
            </w:r>
          </w:p>
        </w:tc>
        <w:tc>
          <w:tcPr>
            <w:tcW w:w="2401" w:type="pct"/>
            <w:tcBorders>
              <w:top w:val="single" w:sz="4" w:space="0" w:color="auto"/>
              <w:left w:val="single" w:sz="4" w:space="0" w:color="auto"/>
              <w:bottom w:val="single" w:sz="4" w:space="0" w:color="auto"/>
              <w:right w:val="single" w:sz="4" w:space="0" w:color="auto"/>
            </w:tcBorders>
            <w:hideMark/>
          </w:tcPr>
          <w:p w14:paraId="33B79D46" w14:textId="77777777" w:rsidR="001C523C" w:rsidRDefault="001C523C">
            <w:pPr>
              <w:spacing w:before="120" w:after="120" w:line="240" w:lineRule="auto"/>
              <w:jc w:val="center"/>
              <w:rPr>
                <w:rFonts w:cs="Arial"/>
                <w:sz w:val="18"/>
                <w:szCs w:val="18"/>
              </w:rPr>
            </w:pPr>
            <w:r w:rsidRPr="007A151D">
              <w:rPr>
                <w:rFonts w:cs="Arial"/>
                <w:sz w:val="18"/>
                <w:szCs w:val="18"/>
              </w:rPr>
              <w:t>…………………………</w:t>
            </w:r>
          </w:p>
        </w:tc>
      </w:tr>
      <w:tr w:rsidR="001C523C" w14:paraId="0623C187" w14:textId="77777777" w:rsidTr="001C523C">
        <w:tc>
          <w:tcPr>
            <w:tcW w:w="2599" w:type="pct"/>
            <w:tcBorders>
              <w:top w:val="single" w:sz="4" w:space="0" w:color="auto"/>
              <w:left w:val="single" w:sz="4" w:space="0" w:color="auto"/>
              <w:bottom w:val="single" w:sz="4" w:space="0" w:color="auto"/>
              <w:right w:val="single" w:sz="4" w:space="0" w:color="auto"/>
            </w:tcBorders>
            <w:hideMark/>
          </w:tcPr>
          <w:p w14:paraId="375B2B0F" w14:textId="77777777" w:rsidR="001C523C" w:rsidRDefault="001C523C">
            <w:pPr>
              <w:spacing w:before="120" w:after="120" w:line="240" w:lineRule="auto"/>
              <w:rPr>
                <w:rFonts w:cs="Arial"/>
                <w:sz w:val="18"/>
                <w:szCs w:val="18"/>
              </w:rPr>
            </w:pPr>
            <w:r>
              <w:rPr>
                <w:rFonts w:cs="Arial"/>
                <w:sz w:val="18"/>
                <w:szCs w:val="18"/>
              </w:rPr>
              <w:t>Telefax:</w:t>
            </w:r>
          </w:p>
        </w:tc>
        <w:tc>
          <w:tcPr>
            <w:tcW w:w="2401" w:type="pct"/>
            <w:tcBorders>
              <w:top w:val="single" w:sz="4" w:space="0" w:color="auto"/>
              <w:left w:val="single" w:sz="4" w:space="0" w:color="auto"/>
              <w:bottom w:val="single" w:sz="4" w:space="0" w:color="auto"/>
              <w:right w:val="single" w:sz="4" w:space="0" w:color="auto"/>
            </w:tcBorders>
            <w:hideMark/>
          </w:tcPr>
          <w:p w14:paraId="3F8FAE6F" w14:textId="77777777" w:rsidR="001C523C" w:rsidRDefault="001C523C">
            <w:pPr>
              <w:spacing w:before="120" w:after="120" w:line="240" w:lineRule="auto"/>
              <w:jc w:val="center"/>
              <w:rPr>
                <w:rFonts w:cs="Arial"/>
                <w:sz w:val="18"/>
                <w:szCs w:val="18"/>
              </w:rPr>
            </w:pPr>
            <w:r w:rsidRPr="007A151D">
              <w:rPr>
                <w:rFonts w:cs="Arial"/>
                <w:sz w:val="18"/>
                <w:szCs w:val="18"/>
              </w:rPr>
              <w:t>…………………………</w:t>
            </w:r>
          </w:p>
        </w:tc>
      </w:tr>
      <w:tr w:rsidR="001C523C" w14:paraId="4CCABFFD" w14:textId="77777777" w:rsidTr="001C523C">
        <w:tc>
          <w:tcPr>
            <w:tcW w:w="2599" w:type="pct"/>
            <w:tcBorders>
              <w:top w:val="single" w:sz="4" w:space="0" w:color="auto"/>
              <w:left w:val="single" w:sz="4" w:space="0" w:color="auto"/>
              <w:bottom w:val="single" w:sz="4" w:space="0" w:color="auto"/>
              <w:right w:val="single" w:sz="4" w:space="0" w:color="auto"/>
            </w:tcBorders>
            <w:hideMark/>
          </w:tcPr>
          <w:p w14:paraId="24C40C6B" w14:textId="77777777" w:rsidR="001C523C" w:rsidRDefault="001C523C">
            <w:pPr>
              <w:spacing w:before="120" w:after="120" w:line="240" w:lineRule="auto"/>
              <w:rPr>
                <w:rFonts w:cs="Arial"/>
                <w:sz w:val="18"/>
                <w:szCs w:val="18"/>
              </w:rPr>
            </w:pPr>
            <w:r>
              <w:rPr>
                <w:rFonts w:cs="Arial"/>
                <w:sz w:val="18"/>
                <w:szCs w:val="18"/>
              </w:rPr>
              <w:t>E-mail cím:</w:t>
            </w:r>
          </w:p>
        </w:tc>
        <w:tc>
          <w:tcPr>
            <w:tcW w:w="2401" w:type="pct"/>
            <w:tcBorders>
              <w:top w:val="single" w:sz="4" w:space="0" w:color="auto"/>
              <w:left w:val="single" w:sz="4" w:space="0" w:color="auto"/>
              <w:bottom w:val="single" w:sz="4" w:space="0" w:color="auto"/>
              <w:right w:val="single" w:sz="4" w:space="0" w:color="auto"/>
            </w:tcBorders>
            <w:hideMark/>
          </w:tcPr>
          <w:p w14:paraId="101D3D71" w14:textId="77777777" w:rsidR="001C523C" w:rsidRPr="007A151D" w:rsidRDefault="001C523C">
            <w:pPr>
              <w:spacing w:before="120" w:after="120" w:line="240" w:lineRule="auto"/>
              <w:jc w:val="center"/>
              <w:rPr>
                <w:rFonts w:cs="Arial"/>
                <w:sz w:val="18"/>
                <w:szCs w:val="18"/>
              </w:rPr>
            </w:pPr>
            <w:r w:rsidRPr="007A151D">
              <w:rPr>
                <w:rFonts w:cs="Arial"/>
                <w:sz w:val="18"/>
                <w:szCs w:val="18"/>
              </w:rPr>
              <w:t>…………………………</w:t>
            </w:r>
          </w:p>
        </w:tc>
      </w:tr>
    </w:tbl>
    <w:p w14:paraId="19341FA2" w14:textId="77777777" w:rsidR="001C523C" w:rsidRDefault="001C523C" w:rsidP="001C523C">
      <w:pPr>
        <w:pStyle w:val="OkeanBehuzas"/>
        <w:spacing w:after="0" w:line="240" w:lineRule="auto"/>
        <w:ind w:left="0"/>
        <w:rPr>
          <w:sz w:val="18"/>
          <w:szCs w:val="18"/>
        </w:rPr>
      </w:pPr>
    </w:p>
    <w:p w14:paraId="7FAE51B4" w14:textId="77777777" w:rsidR="001C523C" w:rsidRDefault="001C523C" w:rsidP="001C523C">
      <w:pPr>
        <w:tabs>
          <w:tab w:val="left" w:pos="2340"/>
        </w:tabs>
        <w:spacing w:line="240" w:lineRule="auto"/>
        <w:ind w:left="425" w:right="-1" w:hanging="425"/>
        <w:rPr>
          <w:rFonts w:cs="Arial"/>
          <w:sz w:val="18"/>
          <w:szCs w:val="18"/>
        </w:rPr>
      </w:pPr>
      <w:r>
        <w:rPr>
          <w:rFonts w:cs="Arial"/>
          <w:b/>
          <w:sz w:val="18"/>
          <w:szCs w:val="18"/>
        </w:rPr>
        <w:t>2.</w:t>
      </w:r>
      <w:r>
        <w:rPr>
          <w:rFonts w:cs="Arial"/>
          <w:b/>
          <w:sz w:val="18"/>
          <w:szCs w:val="18"/>
        </w:rPr>
        <w:tab/>
        <w:t xml:space="preserve">Az ajánlat tárgya: </w:t>
      </w:r>
    </w:p>
    <w:p w14:paraId="5D816E02" w14:textId="77777777" w:rsidR="001C523C" w:rsidRDefault="001C523C" w:rsidP="001C523C">
      <w:pPr>
        <w:tabs>
          <w:tab w:val="left" w:pos="2340"/>
        </w:tabs>
        <w:spacing w:line="240" w:lineRule="auto"/>
        <w:ind w:right="-1"/>
        <w:rPr>
          <w:rFonts w:cs="Arial"/>
          <w:b/>
          <w:sz w:val="18"/>
          <w:szCs w:val="18"/>
        </w:rPr>
      </w:pPr>
    </w:p>
    <w:p w14:paraId="49663A3D" w14:textId="77777777" w:rsidR="007A29EE" w:rsidRDefault="00043895" w:rsidP="007A151D">
      <w:pPr>
        <w:tabs>
          <w:tab w:val="left" w:pos="2340"/>
          <w:tab w:val="left" w:leader="dot" w:pos="8222"/>
        </w:tabs>
        <w:spacing w:line="240" w:lineRule="auto"/>
        <w:ind w:right="709"/>
        <w:rPr>
          <w:rFonts w:cs="Arial"/>
          <w:sz w:val="18"/>
          <w:szCs w:val="18"/>
          <w:lang w:eastAsia="ar-SA"/>
        </w:rPr>
      </w:pPr>
      <w:r w:rsidRPr="0034782E">
        <w:rPr>
          <w:rFonts w:cs="Arial"/>
          <w:sz w:val="18"/>
          <w:szCs w:val="18"/>
          <w:lang w:eastAsia="ar-SA"/>
        </w:rPr>
        <w:t>Központi háziorvosi ügyeleti szolgáltatás ellátása a Vasvári kistérségben</w:t>
      </w:r>
    </w:p>
    <w:p w14:paraId="71D50522" w14:textId="77777777" w:rsidR="00043895" w:rsidRDefault="00043895" w:rsidP="007A151D">
      <w:pPr>
        <w:tabs>
          <w:tab w:val="left" w:pos="2340"/>
          <w:tab w:val="left" w:leader="dot" w:pos="8222"/>
        </w:tabs>
        <w:spacing w:line="240" w:lineRule="auto"/>
        <w:ind w:right="709"/>
        <w:rPr>
          <w:rFonts w:cs="Arial"/>
          <w:sz w:val="18"/>
          <w:szCs w:val="18"/>
        </w:rPr>
      </w:pPr>
    </w:p>
    <w:p w14:paraId="1432D46D" w14:textId="77777777" w:rsidR="007A29EE" w:rsidRDefault="007A29EE" w:rsidP="007A151D">
      <w:pPr>
        <w:tabs>
          <w:tab w:val="left" w:pos="2340"/>
          <w:tab w:val="left" w:leader="dot" w:pos="8222"/>
        </w:tabs>
        <w:spacing w:line="240" w:lineRule="auto"/>
        <w:ind w:right="709"/>
        <w:rPr>
          <w:rFonts w:cs="Arial"/>
          <w:b/>
          <w:sz w:val="18"/>
          <w:szCs w:val="18"/>
        </w:rPr>
      </w:pPr>
    </w:p>
    <w:p w14:paraId="7D0C22CD" w14:textId="77777777" w:rsidR="001C523C" w:rsidRDefault="001C523C" w:rsidP="001C523C">
      <w:pPr>
        <w:tabs>
          <w:tab w:val="left" w:pos="2340"/>
          <w:tab w:val="left" w:leader="dot" w:pos="8222"/>
        </w:tabs>
        <w:spacing w:line="240" w:lineRule="auto"/>
        <w:ind w:left="425" w:right="709" w:hanging="425"/>
        <w:rPr>
          <w:rFonts w:cs="Arial"/>
          <w:sz w:val="18"/>
          <w:szCs w:val="18"/>
        </w:rPr>
      </w:pPr>
      <w:r>
        <w:rPr>
          <w:rFonts w:cs="Arial"/>
          <w:b/>
          <w:sz w:val="18"/>
          <w:szCs w:val="18"/>
        </w:rPr>
        <w:t>3.</w:t>
      </w:r>
      <w:r>
        <w:rPr>
          <w:rFonts w:cs="Arial"/>
          <w:b/>
          <w:sz w:val="18"/>
          <w:szCs w:val="18"/>
        </w:rPr>
        <w:tab/>
        <w:t>Az ajánlat értékelésre kerülő számszerűsíthető adatai:</w:t>
      </w:r>
    </w:p>
    <w:p w14:paraId="559FFE12" w14:textId="77777777" w:rsidR="007A151D" w:rsidRDefault="007A151D" w:rsidP="007A151D">
      <w:pPr>
        <w:spacing w:line="240" w:lineRule="auto"/>
        <w:ind w:right="709"/>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500"/>
      </w:tblGrid>
      <w:tr w:rsidR="001C523C" w14:paraId="0681995F" w14:textId="77777777" w:rsidTr="007A151D">
        <w:tc>
          <w:tcPr>
            <w:tcW w:w="2577" w:type="pct"/>
            <w:tcBorders>
              <w:top w:val="single" w:sz="4" w:space="0" w:color="auto"/>
              <w:left w:val="single" w:sz="4" w:space="0" w:color="auto"/>
              <w:bottom w:val="single" w:sz="4" w:space="0" w:color="auto"/>
              <w:right w:val="single" w:sz="4" w:space="0" w:color="auto"/>
            </w:tcBorders>
            <w:vAlign w:val="center"/>
            <w:hideMark/>
          </w:tcPr>
          <w:p w14:paraId="75E2CC15" w14:textId="77777777" w:rsidR="001C523C" w:rsidRPr="00043895" w:rsidRDefault="00043895" w:rsidP="007A29EE">
            <w:pPr>
              <w:spacing w:before="120" w:after="120" w:line="240" w:lineRule="auto"/>
              <w:rPr>
                <w:rFonts w:cs="Arial"/>
                <w:sz w:val="18"/>
                <w:szCs w:val="18"/>
              </w:rPr>
            </w:pPr>
            <w:r w:rsidRPr="00043895">
              <w:rPr>
                <w:rFonts w:cs="Arial"/>
                <w:sz w:val="18"/>
                <w:szCs w:val="18"/>
                <w:lang w:eastAsia="ar-SA"/>
              </w:rPr>
              <w:t>1. Havi vállalkozói díj / fő:</w:t>
            </w:r>
          </w:p>
        </w:tc>
        <w:tc>
          <w:tcPr>
            <w:tcW w:w="2423" w:type="pct"/>
            <w:tcBorders>
              <w:top w:val="single" w:sz="4" w:space="0" w:color="auto"/>
              <w:left w:val="single" w:sz="4" w:space="0" w:color="auto"/>
              <w:bottom w:val="single" w:sz="4" w:space="0" w:color="auto"/>
              <w:right w:val="single" w:sz="4" w:space="0" w:color="auto"/>
            </w:tcBorders>
            <w:vAlign w:val="center"/>
            <w:hideMark/>
          </w:tcPr>
          <w:p w14:paraId="18BC2FC7" w14:textId="77777777" w:rsidR="001C523C" w:rsidRDefault="007A151D" w:rsidP="007A151D">
            <w:pPr>
              <w:spacing w:before="120" w:after="120" w:line="240" w:lineRule="auto"/>
              <w:jc w:val="center"/>
              <w:rPr>
                <w:rFonts w:cs="Arial"/>
                <w:sz w:val="18"/>
                <w:szCs w:val="18"/>
              </w:rPr>
            </w:pPr>
            <w:r>
              <w:rPr>
                <w:rFonts w:cs="Arial"/>
                <w:sz w:val="18"/>
                <w:szCs w:val="18"/>
              </w:rPr>
              <w:t>…………… HUF</w:t>
            </w:r>
            <w:r w:rsidR="00043895">
              <w:rPr>
                <w:rFonts w:cs="Arial"/>
                <w:sz w:val="18"/>
                <w:szCs w:val="18"/>
              </w:rPr>
              <w:t>/fő</w:t>
            </w:r>
          </w:p>
        </w:tc>
      </w:tr>
      <w:tr w:rsidR="001C523C" w14:paraId="76D0A111" w14:textId="77777777" w:rsidTr="007A151D">
        <w:tc>
          <w:tcPr>
            <w:tcW w:w="2577" w:type="pct"/>
            <w:tcBorders>
              <w:top w:val="single" w:sz="4" w:space="0" w:color="auto"/>
              <w:left w:val="single" w:sz="4" w:space="0" w:color="auto"/>
              <w:bottom w:val="single" w:sz="4" w:space="0" w:color="auto"/>
              <w:right w:val="single" w:sz="4" w:space="0" w:color="auto"/>
            </w:tcBorders>
            <w:vAlign w:val="center"/>
            <w:hideMark/>
          </w:tcPr>
          <w:p w14:paraId="34E58E34" w14:textId="77777777" w:rsidR="001C523C" w:rsidRPr="00043895" w:rsidRDefault="00624B88" w:rsidP="007A29EE">
            <w:pPr>
              <w:spacing w:before="120" w:after="120" w:line="240" w:lineRule="auto"/>
              <w:rPr>
                <w:rFonts w:cs="Arial"/>
                <w:sz w:val="18"/>
                <w:szCs w:val="18"/>
              </w:rPr>
            </w:pPr>
            <w:r>
              <w:rPr>
                <w:rFonts w:cs="Arial"/>
                <w:sz w:val="18"/>
                <w:szCs w:val="18"/>
                <w:lang w:eastAsia="ar-SA"/>
              </w:rPr>
              <w:t>2</w:t>
            </w:r>
            <w:r w:rsidR="00043895" w:rsidRPr="00043895">
              <w:rPr>
                <w:rFonts w:cs="Arial"/>
                <w:sz w:val="18"/>
                <w:szCs w:val="18"/>
                <w:lang w:eastAsia="ar-SA"/>
              </w:rPr>
              <w:t>. Együttműködések száma (db):</w:t>
            </w:r>
          </w:p>
        </w:tc>
        <w:tc>
          <w:tcPr>
            <w:tcW w:w="2423" w:type="pct"/>
            <w:tcBorders>
              <w:top w:val="single" w:sz="4" w:space="0" w:color="auto"/>
              <w:left w:val="single" w:sz="4" w:space="0" w:color="auto"/>
              <w:bottom w:val="single" w:sz="4" w:space="0" w:color="auto"/>
              <w:right w:val="single" w:sz="4" w:space="0" w:color="auto"/>
            </w:tcBorders>
            <w:vAlign w:val="center"/>
            <w:hideMark/>
          </w:tcPr>
          <w:p w14:paraId="658D3FAC" w14:textId="77777777" w:rsidR="001C523C" w:rsidRPr="007A151D" w:rsidRDefault="007A151D" w:rsidP="007A29EE">
            <w:pPr>
              <w:spacing w:before="120" w:after="120" w:line="240" w:lineRule="auto"/>
              <w:jc w:val="center"/>
              <w:rPr>
                <w:rFonts w:cs="Arial"/>
                <w:sz w:val="18"/>
                <w:szCs w:val="18"/>
              </w:rPr>
            </w:pPr>
            <w:r w:rsidRPr="007A151D">
              <w:rPr>
                <w:rFonts w:cs="Arial"/>
                <w:sz w:val="18"/>
                <w:szCs w:val="18"/>
              </w:rPr>
              <w:t xml:space="preserve">… </w:t>
            </w:r>
            <w:r w:rsidR="00043895">
              <w:rPr>
                <w:rFonts w:cs="Arial"/>
                <w:sz w:val="18"/>
                <w:szCs w:val="18"/>
              </w:rPr>
              <w:t>db</w:t>
            </w:r>
          </w:p>
        </w:tc>
      </w:tr>
      <w:tr w:rsidR="007A29EE" w14:paraId="4D9CE497" w14:textId="77777777" w:rsidTr="007A151D">
        <w:tc>
          <w:tcPr>
            <w:tcW w:w="2577" w:type="pct"/>
            <w:tcBorders>
              <w:top w:val="single" w:sz="4" w:space="0" w:color="auto"/>
              <w:left w:val="single" w:sz="4" w:space="0" w:color="auto"/>
              <w:bottom w:val="single" w:sz="4" w:space="0" w:color="auto"/>
              <w:right w:val="single" w:sz="4" w:space="0" w:color="auto"/>
            </w:tcBorders>
            <w:vAlign w:val="center"/>
          </w:tcPr>
          <w:p w14:paraId="3CC0057B" w14:textId="5F24C34D" w:rsidR="007A29EE" w:rsidRPr="00043895" w:rsidRDefault="00624B88" w:rsidP="007A29EE">
            <w:pPr>
              <w:spacing w:before="120" w:after="120" w:line="240" w:lineRule="auto"/>
              <w:rPr>
                <w:rFonts w:cs="Arial"/>
                <w:sz w:val="18"/>
                <w:szCs w:val="18"/>
              </w:rPr>
            </w:pPr>
            <w:r>
              <w:rPr>
                <w:rFonts w:cs="Arial"/>
                <w:sz w:val="18"/>
                <w:szCs w:val="18"/>
                <w:lang w:eastAsia="ar-SA"/>
              </w:rPr>
              <w:t>3</w:t>
            </w:r>
            <w:r w:rsidR="00612A58">
              <w:rPr>
                <w:rFonts w:cs="Arial"/>
                <w:sz w:val="18"/>
                <w:szCs w:val="18"/>
                <w:lang w:eastAsia="ar-SA"/>
              </w:rPr>
              <w:t>. Rendelkezik-e gyermekgyógyász szakorvossal</w:t>
            </w:r>
            <w:r w:rsidR="00043895" w:rsidRPr="00043895">
              <w:rPr>
                <w:rFonts w:cs="Arial"/>
                <w:sz w:val="18"/>
                <w:szCs w:val="18"/>
                <w:lang w:eastAsia="ar-SA"/>
              </w:rPr>
              <w:t xml:space="preserve"> (igen/nem):</w:t>
            </w:r>
          </w:p>
        </w:tc>
        <w:tc>
          <w:tcPr>
            <w:tcW w:w="2423" w:type="pct"/>
            <w:tcBorders>
              <w:top w:val="single" w:sz="4" w:space="0" w:color="auto"/>
              <w:left w:val="single" w:sz="4" w:space="0" w:color="auto"/>
              <w:bottom w:val="single" w:sz="4" w:space="0" w:color="auto"/>
              <w:right w:val="single" w:sz="4" w:space="0" w:color="auto"/>
            </w:tcBorders>
            <w:vAlign w:val="center"/>
          </w:tcPr>
          <w:p w14:paraId="2D9F26B6" w14:textId="5C3475DB" w:rsidR="007A29EE" w:rsidRPr="007A151D" w:rsidRDefault="00043895" w:rsidP="007A151D">
            <w:pPr>
              <w:spacing w:before="120" w:after="120" w:line="240" w:lineRule="auto"/>
              <w:jc w:val="center"/>
              <w:rPr>
                <w:rFonts w:cs="Arial"/>
                <w:sz w:val="18"/>
                <w:szCs w:val="18"/>
              </w:rPr>
            </w:pPr>
            <w:r>
              <w:rPr>
                <w:rFonts w:cs="Arial"/>
                <w:sz w:val="18"/>
                <w:szCs w:val="18"/>
              </w:rPr>
              <w:t>igen / nem</w:t>
            </w:r>
            <w:r w:rsidR="009B2ED7">
              <w:rPr>
                <w:rStyle w:val="Lbjegyzet-hivatkozs"/>
                <w:rFonts w:cs="Arial"/>
                <w:sz w:val="18"/>
                <w:szCs w:val="18"/>
              </w:rPr>
              <w:footnoteReference w:id="2"/>
            </w:r>
          </w:p>
        </w:tc>
      </w:tr>
    </w:tbl>
    <w:p w14:paraId="16FA51D8" w14:textId="77777777" w:rsidR="001C523C" w:rsidRDefault="001C523C" w:rsidP="001C523C">
      <w:pPr>
        <w:spacing w:line="240" w:lineRule="auto"/>
        <w:rPr>
          <w:rFonts w:cs="Arial"/>
          <w:sz w:val="18"/>
          <w:szCs w:val="18"/>
        </w:rPr>
      </w:pPr>
    </w:p>
    <w:p w14:paraId="1C228EE8" w14:textId="77777777" w:rsidR="007A151D" w:rsidRDefault="007A151D" w:rsidP="001C523C">
      <w:pPr>
        <w:spacing w:line="240" w:lineRule="auto"/>
        <w:rPr>
          <w:rFonts w:cs="Arial"/>
          <w:sz w:val="18"/>
          <w:szCs w:val="18"/>
        </w:rPr>
      </w:pPr>
    </w:p>
    <w:p w14:paraId="74D12009" w14:textId="77777777" w:rsidR="001C523C" w:rsidRDefault="001C523C" w:rsidP="001C523C">
      <w:pPr>
        <w:tabs>
          <w:tab w:val="left" w:pos="851"/>
          <w:tab w:val="right" w:pos="8222"/>
        </w:tabs>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15C6FD99" w14:textId="77777777" w:rsidR="001C523C" w:rsidRDefault="001C523C" w:rsidP="001C523C">
      <w:pPr>
        <w:tabs>
          <w:tab w:val="left" w:pos="851"/>
          <w:tab w:val="right" w:pos="8222"/>
        </w:tabs>
        <w:spacing w:line="240" w:lineRule="auto"/>
        <w:rPr>
          <w:rFonts w:cs="Arial"/>
          <w:sz w:val="18"/>
          <w:szCs w:val="18"/>
        </w:rPr>
      </w:pPr>
    </w:p>
    <w:p w14:paraId="0DFB81AB" w14:textId="77777777" w:rsidR="001C523C" w:rsidRDefault="001C523C" w:rsidP="001C523C">
      <w:pPr>
        <w:tabs>
          <w:tab w:val="left" w:pos="851"/>
          <w:tab w:val="right" w:pos="8222"/>
        </w:tabs>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12A3B1E6" w14:textId="77777777" w:rsidTr="001C523C">
        <w:tc>
          <w:tcPr>
            <w:tcW w:w="4819" w:type="dxa"/>
            <w:hideMark/>
          </w:tcPr>
          <w:p w14:paraId="04AA419C" w14:textId="77777777" w:rsidR="001C523C" w:rsidRDefault="001C523C">
            <w:pPr>
              <w:spacing w:line="240" w:lineRule="auto"/>
              <w:jc w:val="center"/>
              <w:rPr>
                <w:rFonts w:cs="Arial"/>
                <w:sz w:val="18"/>
                <w:szCs w:val="18"/>
              </w:rPr>
            </w:pPr>
            <w:r>
              <w:rPr>
                <w:rFonts w:cs="Arial"/>
                <w:sz w:val="18"/>
                <w:szCs w:val="18"/>
              </w:rPr>
              <w:t>………………………………</w:t>
            </w:r>
          </w:p>
        </w:tc>
      </w:tr>
      <w:tr w:rsidR="001C523C" w14:paraId="0A3DD49F" w14:textId="77777777" w:rsidTr="001C523C">
        <w:tc>
          <w:tcPr>
            <w:tcW w:w="4819" w:type="dxa"/>
            <w:hideMark/>
          </w:tcPr>
          <w:p w14:paraId="2CEC8F2F" w14:textId="77777777" w:rsidR="001C523C" w:rsidRDefault="001C523C">
            <w:pPr>
              <w:spacing w:line="240" w:lineRule="auto"/>
              <w:jc w:val="center"/>
              <w:rPr>
                <w:rFonts w:cs="Arial"/>
                <w:sz w:val="18"/>
                <w:szCs w:val="18"/>
              </w:rPr>
            </w:pPr>
            <w:r>
              <w:rPr>
                <w:rFonts w:cs="Arial"/>
                <w:sz w:val="18"/>
                <w:szCs w:val="18"/>
              </w:rPr>
              <w:t>&lt;cégszerű aláírás&gt;</w:t>
            </w:r>
          </w:p>
        </w:tc>
      </w:tr>
    </w:tbl>
    <w:p w14:paraId="01128360" w14:textId="77777777" w:rsidR="001C523C" w:rsidRDefault="001C523C" w:rsidP="001C523C">
      <w:pPr>
        <w:spacing w:line="240" w:lineRule="auto"/>
        <w:jc w:val="right"/>
        <w:rPr>
          <w:rFonts w:cs="Arial"/>
          <w:sz w:val="18"/>
          <w:szCs w:val="18"/>
        </w:rPr>
      </w:pPr>
      <w:r>
        <w:rPr>
          <w:rFonts w:cs="Arial"/>
          <w:sz w:val="18"/>
          <w:szCs w:val="18"/>
        </w:rPr>
        <w:br w:type="page"/>
      </w:r>
      <w:r>
        <w:rPr>
          <w:rFonts w:cs="Arial"/>
          <w:b/>
          <w:sz w:val="18"/>
          <w:szCs w:val="18"/>
        </w:rPr>
        <w:lastRenderedPageBreak/>
        <w:t>2. sz. nyilatkozatminta</w:t>
      </w:r>
    </w:p>
    <w:p w14:paraId="3E46A269" w14:textId="77777777" w:rsidR="001C523C" w:rsidRDefault="001C523C" w:rsidP="001C523C">
      <w:pPr>
        <w:spacing w:line="240" w:lineRule="auto"/>
        <w:jc w:val="left"/>
        <w:rPr>
          <w:rFonts w:cs="Arial"/>
          <w:b/>
          <w:sz w:val="18"/>
          <w:szCs w:val="18"/>
        </w:rPr>
      </w:pPr>
    </w:p>
    <w:p w14:paraId="36D17A40"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1D4BC1F8" w14:textId="77777777" w:rsidR="001C523C" w:rsidRDefault="001C523C" w:rsidP="001C523C">
      <w:pPr>
        <w:spacing w:line="240" w:lineRule="auto"/>
        <w:rPr>
          <w:rFonts w:cs="Arial"/>
          <w:sz w:val="18"/>
          <w:szCs w:val="18"/>
        </w:rPr>
      </w:pPr>
    </w:p>
    <w:p w14:paraId="7E5CFCF7" w14:textId="77777777" w:rsidR="001C523C" w:rsidRDefault="001C523C" w:rsidP="001C523C">
      <w:pPr>
        <w:spacing w:line="240" w:lineRule="auto"/>
        <w:jc w:val="center"/>
        <w:rPr>
          <w:rFonts w:cs="Arial"/>
          <w:b/>
          <w:sz w:val="18"/>
          <w:szCs w:val="18"/>
        </w:rPr>
      </w:pPr>
      <w:r>
        <w:rPr>
          <w:rFonts w:cs="Arial"/>
          <w:b/>
          <w:sz w:val="18"/>
          <w:szCs w:val="18"/>
        </w:rPr>
        <w:t xml:space="preserve">a közbeszerzésekről szóló 2015. évi CXLIII. törvény (Kbt.) </w:t>
      </w:r>
    </w:p>
    <w:p w14:paraId="50618092" w14:textId="77777777" w:rsidR="001C523C" w:rsidRDefault="001C523C" w:rsidP="001C523C">
      <w:pPr>
        <w:spacing w:line="240" w:lineRule="auto"/>
        <w:jc w:val="center"/>
        <w:rPr>
          <w:rFonts w:cs="Arial"/>
          <w:b/>
          <w:sz w:val="18"/>
          <w:szCs w:val="18"/>
        </w:rPr>
      </w:pPr>
      <w:r>
        <w:rPr>
          <w:rFonts w:cs="Arial"/>
          <w:b/>
          <w:sz w:val="18"/>
          <w:szCs w:val="18"/>
        </w:rPr>
        <w:t>66. § (2) és (4) bekezdése alapján</w:t>
      </w:r>
    </w:p>
    <w:p w14:paraId="478E5028" w14:textId="77777777" w:rsidR="001C523C" w:rsidRDefault="001C523C" w:rsidP="001C523C">
      <w:pPr>
        <w:spacing w:line="240" w:lineRule="auto"/>
        <w:rPr>
          <w:rFonts w:cs="Arial"/>
          <w:sz w:val="18"/>
          <w:szCs w:val="18"/>
        </w:rPr>
      </w:pPr>
    </w:p>
    <w:p w14:paraId="39A5F6AF" w14:textId="77777777" w:rsidR="001C523C" w:rsidRDefault="001C523C" w:rsidP="001C523C">
      <w:pPr>
        <w:spacing w:line="240" w:lineRule="auto"/>
        <w:rPr>
          <w:rFonts w:cs="Arial"/>
          <w:sz w:val="18"/>
          <w:szCs w:val="18"/>
        </w:rPr>
      </w:pPr>
    </w:p>
    <w:p w14:paraId="2EF55D7C" w14:textId="22363197" w:rsidR="001C523C" w:rsidRPr="00476C0D" w:rsidRDefault="001C523C" w:rsidP="007A29EE">
      <w:pPr>
        <w:tabs>
          <w:tab w:val="left" w:pos="2340"/>
        </w:tabs>
        <w:spacing w:line="240" w:lineRule="auto"/>
        <w:ind w:right="-1"/>
        <w:rPr>
          <w:rFonts w:cs="Arial"/>
          <w:b/>
          <w:sz w:val="18"/>
          <w:szCs w:val="18"/>
        </w:rPr>
      </w:pPr>
      <w:proofErr w:type="gramStart"/>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sidR="007A151D">
        <w:rPr>
          <w:rFonts w:cs="Arial"/>
          <w:sz w:val="18"/>
          <w:szCs w:val="18"/>
        </w:rPr>
        <w:t xml:space="preserve">) </w:t>
      </w:r>
      <w:r w:rsidR="00CA5030" w:rsidRPr="00734357">
        <w:rPr>
          <w:rFonts w:cs="Arial"/>
          <w:sz w:val="18"/>
          <w:szCs w:val="18"/>
        </w:rPr>
        <w:t>ajánlattevő</w:t>
      </w:r>
      <w:r w:rsidR="00CA5030" w:rsidRPr="00734357">
        <w:rPr>
          <w:rFonts w:cs="Arial"/>
          <w:sz w:val="18"/>
          <w:szCs w:val="18"/>
          <w:vertAlign w:val="superscript"/>
        </w:rPr>
        <w:footnoteReference w:id="3"/>
      </w:r>
      <w:r w:rsidR="00CA5030" w:rsidRPr="00EC375B">
        <w:rPr>
          <w:rFonts w:cs="Arial"/>
          <w:sz w:val="18"/>
          <w:szCs w:val="18"/>
        </w:rPr>
        <w:t xml:space="preserve"> </w:t>
      </w:r>
      <w:r w:rsidR="007A151D">
        <w:rPr>
          <w:rFonts w:cs="Arial"/>
          <w:sz w:val="18"/>
          <w:szCs w:val="18"/>
        </w:rPr>
        <w:t>képviselője, a</w:t>
      </w:r>
      <w:r w:rsidR="00043895">
        <w:rPr>
          <w:rFonts w:cs="Arial"/>
          <w:b/>
          <w:sz w:val="18"/>
          <w:szCs w:val="18"/>
        </w:rPr>
        <w:t xml:space="preserve"> </w:t>
      </w:r>
      <w:r w:rsidR="00043895" w:rsidRPr="00043895">
        <w:rPr>
          <w:rFonts w:cs="Arial"/>
          <w:b/>
          <w:sz w:val="18"/>
          <w:szCs w:val="18"/>
        </w:rPr>
        <w:t>Vasi Hegyhát Önkormányzati Társulás</w:t>
      </w:r>
      <w:r w:rsidR="007A151D">
        <w:rPr>
          <w:rFonts w:cs="Arial"/>
          <w:sz w:val="18"/>
          <w:szCs w:val="18"/>
        </w:rPr>
        <w:t>,</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Pr>
          <w:rFonts w:cs="Arial"/>
          <w:b/>
          <w:sz w:val="18"/>
          <w:szCs w:val="18"/>
        </w:rPr>
        <w:t xml:space="preserve">” </w:t>
      </w:r>
      <w:r>
        <w:rPr>
          <w:rFonts w:cs="Arial"/>
          <w:sz w:val="18"/>
          <w:szCs w:val="18"/>
        </w:rPr>
        <w:t xml:space="preserve">tárgyú közbeszerzési eljárásban nyilatkozom, hogy az ajánlattevő megvizsgálta és fenntartás vagy korlátozás nélkül elfogadja az </w:t>
      </w:r>
      <w:r w:rsidR="002C7056">
        <w:rPr>
          <w:rFonts w:cs="Arial"/>
          <w:sz w:val="18"/>
          <w:szCs w:val="18"/>
        </w:rPr>
        <w:t xml:space="preserve">ajánlattételi </w:t>
      </w:r>
      <w:r>
        <w:rPr>
          <w:rFonts w:cs="Arial"/>
          <w:sz w:val="18"/>
          <w:szCs w:val="18"/>
        </w:rPr>
        <w:t>felhívás és dokumentáció feltételeit, továbbá kötelezettséget vállal arra, hogy az eljárás nyerteseként az ajánlatkérővel szerződést köt, és szerződéses kötelezettségeit teljesíti az ajánlatban megadott díjért.</w:t>
      </w:r>
      <w:proofErr w:type="gramEnd"/>
    </w:p>
    <w:p w14:paraId="16102395" w14:textId="77777777" w:rsidR="001C523C" w:rsidRDefault="001C523C" w:rsidP="001C523C">
      <w:pPr>
        <w:spacing w:line="240" w:lineRule="auto"/>
        <w:rPr>
          <w:rFonts w:cs="Arial"/>
          <w:sz w:val="18"/>
          <w:szCs w:val="18"/>
        </w:rPr>
      </w:pPr>
    </w:p>
    <w:p w14:paraId="0431D430" w14:textId="77777777" w:rsidR="001C523C" w:rsidRDefault="001C523C" w:rsidP="001C523C">
      <w:pPr>
        <w:tabs>
          <w:tab w:val="num" w:pos="360"/>
        </w:tabs>
        <w:spacing w:line="240" w:lineRule="auto"/>
        <w:rPr>
          <w:rFonts w:cs="Arial"/>
          <w:sz w:val="18"/>
          <w:szCs w:val="18"/>
        </w:rPr>
      </w:pPr>
      <w:r>
        <w:rPr>
          <w:rFonts w:cs="Arial"/>
          <w:sz w:val="18"/>
          <w:szCs w:val="18"/>
        </w:rPr>
        <w:t xml:space="preserve">Továbbá, nyilatkozom, hogy az ajánlattevő a kis-és középvállalkozásokról, fejlődésük támogatásáról szóló 2004. évi XXXIV. törvény (Kkvt.) szerint </w:t>
      </w:r>
      <w:r>
        <w:rPr>
          <w:rFonts w:cs="Arial"/>
          <w:sz w:val="18"/>
          <w:szCs w:val="18"/>
          <w:highlight w:val="lightGray"/>
        </w:rPr>
        <w:t>mikrovállalkozásnak minősül / kisvállalkozásnak minősül / középvállalkozásnak minősül / nem tartozik a törvény hatálya alá</w:t>
      </w:r>
      <w:r>
        <w:rPr>
          <w:rStyle w:val="Lbjegyzet-hivatkozs"/>
          <w:rFonts w:cs="Arial"/>
          <w:sz w:val="18"/>
          <w:szCs w:val="18"/>
          <w:highlight w:val="lightGray"/>
        </w:rPr>
        <w:footnoteReference w:id="4"/>
      </w:r>
      <w:r>
        <w:rPr>
          <w:rFonts w:cs="Arial"/>
          <w:sz w:val="18"/>
          <w:szCs w:val="18"/>
        </w:rPr>
        <w:t>.</w:t>
      </w:r>
    </w:p>
    <w:p w14:paraId="06A5ECBD" w14:textId="77777777" w:rsidR="001C523C" w:rsidRDefault="001C523C" w:rsidP="001C523C">
      <w:pPr>
        <w:spacing w:line="240" w:lineRule="auto"/>
        <w:rPr>
          <w:rFonts w:cs="Arial"/>
          <w:sz w:val="18"/>
          <w:szCs w:val="18"/>
        </w:rPr>
      </w:pPr>
    </w:p>
    <w:p w14:paraId="2677C416" w14:textId="77777777" w:rsidR="001C523C" w:rsidRDefault="001C523C" w:rsidP="001C523C">
      <w:pPr>
        <w:spacing w:line="240" w:lineRule="auto"/>
        <w:rPr>
          <w:rFonts w:cs="Arial"/>
          <w:sz w:val="18"/>
          <w:szCs w:val="18"/>
        </w:rPr>
      </w:pPr>
    </w:p>
    <w:p w14:paraId="5BAA4706" w14:textId="77777777" w:rsidR="001C523C" w:rsidRDefault="001C523C" w:rsidP="001C523C">
      <w:pPr>
        <w:spacing w:line="240" w:lineRule="auto"/>
        <w:rPr>
          <w:rFonts w:cs="Arial"/>
          <w:sz w:val="18"/>
          <w:szCs w:val="18"/>
        </w:rPr>
      </w:pPr>
    </w:p>
    <w:p w14:paraId="2E739283" w14:textId="77777777" w:rsidR="001C523C" w:rsidRDefault="001C523C" w:rsidP="001C523C">
      <w:pPr>
        <w:tabs>
          <w:tab w:val="left" w:pos="851"/>
          <w:tab w:val="right" w:pos="8222"/>
        </w:tabs>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22C8838F" w14:textId="77777777" w:rsidR="001C523C" w:rsidRDefault="001C523C" w:rsidP="001C523C">
      <w:pPr>
        <w:tabs>
          <w:tab w:val="left" w:pos="851"/>
          <w:tab w:val="right" w:pos="8222"/>
        </w:tabs>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1DF92EFA" w14:textId="77777777" w:rsidTr="001C523C">
        <w:tc>
          <w:tcPr>
            <w:tcW w:w="4819" w:type="dxa"/>
            <w:hideMark/>
          </w:tcPr>
          <w:p w14:paraId="016BC1DF" w14:textId="77777777" w:rsidR="001C523C" w:rsidRDefault="001C523C">
            <w:pPr>
              <w:spacing w:line="240" w:lineRule="auto"/>
              <w:jc w:val="center"/>
              <w:rPr>
                <w:rFonts w:cs="Arial"/>
                <w:sz w:val="18"/>
                <w:szCs w:val="18"/>
              </w:rPr>
            </w:pPr>
            <w:r>
              <w:rPr>
                <w:rFonts w:cs="Arial"/>
                <w:sz w:val="18"/>
                <w:szCs w:val="18"/>
              </w:rPr>
              <w:t>………………………………</w:t>
            </w:r>
          </w:p>
        </w:tc>
      </w:tr>
      <w:tr w:rsidR="001C523C" w14:paraId="42C382C7" w14:textId="77777777" w:rsidTr="001C523C">
        <w:tc>
          <w:tcPr>
            <w:tcW w:w="4819" w:type="dxa"/>
            <w:hideMark/>
          </w:tcPr>
          <w:p w14:paraId="7B8BF1AD" w14:textId="77777777" w:rsidR="001C523C" w:rsidRDefault="001C523C">
            <w:pPr>
              <w:spacing w:line="240" w:lineRule="auto"/>
              <w:jc w:val="center"/>
              <w:rPr>
                <w:rFonts w:cs="Arial"/>
                <w:sz w:val="18"/>
                <w:szCs w:val="18"/>
              </w:rPr>
            </w:pPr>
            <w:r>
              <w:rPr>
                <w:rFonts w:cs="Arial"/>
                <w:sz w:val="18"/>
                <w:szCs w:val="18"/>
              </w:rPr>
              <w:t>&lt;cégszerű aláírás&gt;</w:t>
            </w:r>
          </w:p>
        </w:tc>
      </w:tr>
    </w:tbl>
    <w:p w14:paraId="617CF75D" w14:textId="77777777" w:rsidR="001C523C" w:rsidRDefault="001C523C" w:rsidP="001C523C">
      <w:pPr>
        <w:spacing w:line="240" w:lineRule="auto"/>
        <w:jc w:val="right"/>
        <w:rPr>
          <w:rFonts w:cs="Arial"/>
          <w:sz w:val="18"/>
          <w:szCs w:val="18"/>
        </w:rPr>
      </w:pPr>
    </w:p>
    <w:p w14:paraId="122A9A48" w14:textId="77777777" w:rsidR="001C523C" w:rsidRDefault="001C523C" w:rsidP="001C523C">
      <w:pPr>
        <w:spacing w:line="240" w:lineRule="auto"/>
        <w:jc w:val="right"/>
        <w:rPr>
          <w:rFonts w:cs="Arial"/>
          <w:sz w:val="18"/>
          <w:szCs w:val="18"/>
        </w:rPr>
      </w:pPr>
      <w:r>
        <w:rPr>
          <w:rFonts w:cs="Arial"/>
          <w:sz w:val="18"/>
          <w:szCs w:val="18"/>
        </w:rPr>
        <w:br w:type="page"/>
      </w:r>
      <w:r>
        <w:rPr>
          <w:rFonts w:cs="Arial"/>
          <w:b/>
          <w:sz w:val="18"/>
          <w:szCs w:val="18"/>
        </w:rPr>
        <w:lastRenderedPageBreak/>
        <w:t>3. sz. nyilatkozatminta</w:t>
      </w:r>
    </w:p>
    <w:p w14:paraId="076D7A6D" w14:textId="77777777" w:rsidR="001C523C" w:rsidRDefault="001C523C" w:rsidP="001C523C">
      <w:pPr>
        <w:spacing w:line="240" w:lineRule="auto"/>
        <w:jc w:val="left"/>
        <w:rPr>
          <w:rFonts w:cs="Arial"/>
          <w:b/>
          <w:sz w:val="18"/>
          <w:szCs w:val="18"/>
        </w:rPr>
      </w:pPr>
    </w:p>
    <w:p w14:paraId="0DFE58E7"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71A55D52" w14:textId="77777777" w:rsidR="001C523C" w:rsidRDefault="001C523C" w:rsidP="001C523C">
      <w:pPr>
        <w:spacing w:line="240" w:lineRule="auto"/>
        <w:rPr>
          <w:rFonts w:cs="Arial"/>
          <w:sz w:val="18"/>
          <w:szCs w:val="18"/>
        </w:rPr>
      </w:pPr>
    </w:p>
    <w:p w14:paraId="6FFA16F6" w14:textId="77777777" w:rsidR="001C523C" w:rsidRDefault="001C523C" w:rsidP="001C523C">
      <w:pPr>
        <w:spacing w:line="240" w:lineRule="auto"/>
        <w:jc w:val="center"/>
        <w:rPr>
          <w:rFonts w:cs="Arial"/>
          <w:b/>
          <w:sz w:val="18"/>
          <w:szCs w:val="18"/>
        </w:rPr>
      </w:pPr>
      <w:r>
        <w:rPr>
          <w:rFonts w:cs="Arial"/>
          <w:b/>
          <w:sz w:val="18"/>
          <w:szCs w:val="18"/>
        </w:rPr>
        <w:t xml:space="preserve">a közbeszerzésekről szóló 2015. évi CXLIII. törvény (Kbt.) </w:t>
      </w:r>
    </w:p>
    <w:p w14:paraId="684FC517" w14:textId="77777777" w:rsidR="001C523C" w:rsidRDefault="001C523C" w:rsidP="001C523C">
      <w:pPr>
        <w:spacing w:line="240" w:lineRule="auto"/>
        <w:jc w:val="center"/>
        <w:rPr>
          <w:rFonts w:cs="Arial"/>
          <w:b/>
          <w:sz w:val="18"/>
          <w:szCs w:val="18"/>
        </w:rPr>
      </w:pPr>
      <w:r>
        <w:rPr>
          <w:rFonts w:cs="Arial"/>
          <w:b/>
          <w:sz w:val="18"/>
          <w:szCs w:val="18"/>
        </w:rPr>
        <w:t xml:space="preserve">25. § (3) – (4) </w:t>
      </w:r>
      <w:r w:rsidR="00C87670">
        <w:rPr>
          <w:rFonts w:cs="Arial"/>
          <w:b/>
          <w:sz w:val="18"/>
          <w:szCs w:val="18"/>
        </w:rPr>
        <w:t xml:space="preserve">bekezdése </w:t>
      </w:r>
      <w:r>
        <w:rPr>
          <w:rFonts w:cs="Arial"/>
          <w:b/>
          <w:sz w:val="18"/>
          <w:szCs w:val="18"/>
        </w:rPr>
        <w:t>alapján</w:t>
      </w:r>
    </w:p>
    <w:p w14:paraId="5748E895" w14:textId="77777777" w:rsidR="001C523C" w:rsidRDefault="001C523C" w:rsidP="001C523C">
      <w:pPr>
        <w:spacing w:line="240" w:lineRule="auto"/>
        <w:rPr>
          <w:rFonts w:cs="Arial"/>
          <w:sz w:val="18"/>
          <w:szCs w:val="18"/>
        </w:rPr>
      </w:pPr>
    </w:p>
    <w:p w14:paraId="230F852E" w14:textId="77777777" w:rsidR="001C523C" w:rsidRDefault="001C523C" w:rsidP="001C523C">
      <w:pPr>
        <w:spacing w:line="240" w:lineRule="auto"/>
        <w:rPr>
          <w:rFonts w:cs="Arial"/>
          <w:sz w:val="18"/>
          <w:szCs w:val="18"/>
        </w:rPr>
      </w:pPr>
    </w:p>
    <w:p w14:paraId="25750284" w14:textId="15315FD5" w:rsidR="001C523C" w:rsidRDefault="001C523C" w:rsidP="001C523C">
      <w:pPr>
        <w:spacing w:line="240" w:lineRule="auto"/>
        <w:rPr>
          <w:rFonts w:cs="Arial"/>
          <w:sz w:val="18"/>
          <w:szCs w:val="18"/>
        </w:rPr>
      </w:pPr>
      <w:proofErr w:type="gramStart"/>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sidR="007A151D">
        <w:rPr>
          <w:rFonts w:cs="Arial"/>
          <w:sz w:val="18"/>
          <w:szCs w:val="18"/>
        </w:rPr>
        <w:t xml:space="preserve">) </w:t>
      </w:r>
      <w:r w:rsidR="00CA5030" w:rsidRPr="00734357">
        <w:rPr>
          <w:rFonts w:cs="Arial"/>
          <w:sz w:val="18"/>
          <w:szCs w:val="18"/>
        </w:rPr>
        <w:t>ajánlattevő</w:t>
      </w:r>
      <w:r w:rsidR="00CA5030" w:rsidRPr="00734357">
        <w:rPr>
          <w:rFonts w:cs="Arial"/>
          <w:sz w:val="18"/>
          <w:szCs w:val="18"/>
          <w:vertAlign w:val="superscript"/>
        </w:rPr>
        <w:footnoteReference w:id="5"/>
      </w:r>
      <w:r w:rsidR="00CA5030" w:rsidRPr="00EC375B">
        <w:rPr>
          <w:rFonts w:cs="Arial"/>
          <w:sz w:val="18"/>
          <w:szCs w:val="18"/>
        </w:rPr>
        <w:t xml:space="preserve"> </w:t>
      </w:r>
      <w:r w:rsidR="007A151D">
        <w:rPr>
          <w:rFonts w:cs="Arial"/>
          <w:sz w:val="18"/>
          <w:szCs w:val="18"/>
        </w:rPr>
        <w:t>képviselője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Pr>
          <w:rFonts w:cs="Arial"/>
          <w:b/>
          <w:sz w:val="18"/>
          <w:szCs w:val="18"/>
        </w:rPr>
        <w:t xml:space="preserve">” </w:t>
      </w:r>
      <w:r>
        <w:rPr>
          <w:rFonts w:cs="Arial"/>
          <w:sz w:val="18"/>
          <w:szCs w:val="18"/>
        </w:rPr>
        <w:t>tárgyú közbeszerzési eljárásban nyilatkozom, hogy ajánlattevő, alvállalkozója vagy az alkalmasság igazolásában részt vevő szervezettel szemben nem állnak fenn a Kbt. 25.</w:t>
      </w:r>
      <w:proofErr w:type="gramEnd"/>
      <w:r>
        <w:rPr>
          <w:rFonts w:cs="Arial"/>
          <w:sz w:val="18"/>
          <w:szCs w:val="18"/>
        </w:rPr>
        <w:t xml:space="preserve"> § (3)-(4) bekezdésében meghatározott összeférhetetlenségi okok</w:t>
      </w:r>
      <w:r>
        <w:rPr>
          <w:rStyle w:val="Lbjegyzet-hivatkozs"/>
          <w:rFonts w:cs="Arial"/>
          <w:sz w:val="18"/>
          <w:szCs w:val="18"/>
        </w:rPr>
        <w:footnoteReference w:id="6"/>
      </w:r>
      <w:r>
        <w:rPr>
          <w:rFonts w:cs="Arial"/>
          <w:sz w:val="18"/>
          <w:szCs w:val="18"/>
        </w:rPr>
        <w:t>.</w:t>
      </w:r>
    </w:p>
    <w:p w14:paraId="14EE3C66" w14:textId="77777777" w:rsidR="001C523C" w:rsidRDefault="001C523C" w:rsidP="001C523C">
      <w:pPr>
        <w:spacing w:line="240" w:lineRule="auto"/>
        <w:rPr>
          <w:rFonts w:cs="Arial"/>
          <w:sz w:val="18"/>
          <w:szCs w:val="18"/>
        </w:rPr>
      </w:pPr>
    </w:p>
    <w:p w14:paraId="128FE29C" w14:textId="77777777" w:rsidR="001C523C" w:rsidRDefault="001C523C" w:rsidP="001C523C">
      <w:pPr>
        <w:spacing w:line="240" w:lineRule="auto"/>
        <w:rPr>
          <w:rFonts w:cs="Arial"/>
          <w:sz w:val="18"/>
          <w:szCs w:val="18"/>
        </w:rPr>
      </w:pPr>
    </w:p>
    <w:p w14:paraId="34F52E13" w14:textId="77777777" w:rsidR="001C523C" w:rsidRDefault="001C523C" w:rsidP="001C523C">
      <w:pPr>
        <w:tabs>
          <w:tab w:val="left" w:pos="851"/>
          <w:tab w:val="right" w:pos="8222"/>
        </w:tabs>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3CF5599B" w14:textId="77777777" w:rsidR="001C523C" w:rsidRDefault="001C523C" w:rsidP="001C523C">
      <w:pPr>
        <w:tabs>
          <w:tab w:val="left" w:pos="851"/>
          <w:tab w:val="right" w:pos="8222"/>
        </w:tabs>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390A8224" w14:textId="77777777" w:rsidTr="001C523C">
        <w:tc>
          <w:tcPr>
            <w:tcW w:w="4819" w:type="dxa"/>
            <w:hideMark/>
          </w:tcPr>
          <w:p w14:paraId="2B7B6CD2" w14:textId="77777777" w:rsidR="001C523C" w:rsidRDefault="001C523C">
            <w:pPr>
              <w:spacing w:line="240" w:lineRule="auto"/>
              <w:jc w:val="center"/>
              <w:rPr>
                <w:rFonts w:cs="Arial"/>
                <w:sz w:val="18"/>
                <w:szCs w:val="18"/>
              </w:rPr>
            </w:pPr>
            <w:r>
              <w:rPr>
                <w:rFonts w:cs="Arial"/>
                <w:sz w:val="18"/>
                <w:szCs w:val="18"/>
              </w:rPr>
              <w:t>………………………………</w:t>
            </w:r>
          </w:p>
        </w:tc>
      </w:tr>
      <w:tr w:rsidR="001C523C" w14:paraId="2DA95348" w14:textId="77777777" w:rsidTr="001C523C">
        <w:tc>
          <w:tcPr>
            <w:tcW w:w="4819" w:type="dxa"/>
            <w:hideMark/>
          </w:tcPr>
          <w:p w14:paraId="632F6E5A" w14:textId="77777777" w:rsidR="001C523C" w:rsidRDefault="001C523C">
            <w:pPr>
              <w:spacing w:line="240" w:lineRule="auto"/>
              <w:jc w:val="center"/>
              <w:rPr>
                <w:rFonts w:cs="Arial"/>
                <w:sz w:val="18"/>
                <w:szCs w:val="18"/>
              </w:rPr>
            </w:pPr>
            <w:r>
              <w:rPr>
                <w:rFonts w:cs="Arial"/>
                <w:sz w:val="18"/>
                <w:szCs w:val="18"/>
              </w:rPr>
              <w:t>&lt;cégszerű aláírás&gt;</w:t>
            </w:r>
          </w:p>
        </w:tc>
      </w:tr>
    </w:tbl>
    <w:p w14:paraId="53ECA9CD" w14:textId="77777777" w:rsidR="001C523C" w:rsidRDefault="001C523C" w:rsidP="009708EB">
      <w:pPr>
        <w:spacing w:line="240" w:lineRule="auto"/>
        <w:rPr>
          <w:rFonts w:cs="Arial"/>
          <w:sz w:val="18"/>
          <w:szCs w:val="18"/>
        </w:rPr>
      </w:pPr>
      <w:r>
        <w:rPr>
          <w:rFonts w:cs="Arial"/>
          <w:sz w:val="18"/>
          <w:szCs w:val="18"/>
        </w:rPr>
        <w:br w:type="page"/>
      </w:r>
    </w:p>
    <w:p w14:paraId="393B039A" w14:textId="77777777" w:rsidR="001C523C" w:rsidRDefault="001C523C" w:rsidP="009708EB">
      <w:pPr>
        <w:spacing w:line="240" w:lineRule="auto"/>
        <w:jc w:val="right"/>
        <w:rPr>
          <w:rFonts w:cs="Arial"/>
          <w:sz w:val="18"/>
          <w:szCs w:val="18"/>
        </w:rPr>
      </w:pPr>
      <w:r>
        <w:rPr>
          <w:rFonts w:cs="Arial"/>
          <w:b/>
          <w:sz w:val="18"/>
          <w:szCs w:val="18"/>
        </w:rPr>
        <w:lastRenderedPageBreak/>
        <w:t>4. sz. nyilatkozatminta</w:t>
      </w:r>
    </w:p>
    <w:p w14:paraId="2805F487" w14:textId="77777777" w:rsidR="001C523C" w:rsidRDefault="001C523C" w:rsidP="001C523C">
      <w:pPr>
        <w:tabs>
          <w:tab w:val="center" w:pos="7655"/>
        </w:tabs>
        <w:spacing w:line="240" w:lineRule="auto"/>
        <w:jc w:val="center"/>
        <w:rPr>
          <w:rFonts w:cs="Arial"/>
          <w:b/>
          <w:spacing w:val="20"/>
          <w:sz w:val="18"/>
          <w:szCs w:val="18"/>
        </w:rPr>
      </w:pPr>
    </w:p>
    <w:p w14:paraId="0782A0C2" w14:textId="77777777" w:rsidR="001C523C" w:rsidRDefault="009708EB" w:rsidP="001C523C">
      <w:pPr>
        <w:tabs>
          <w:tab w:val="center" w:pos="7655"/>
        </w:tabs>
        <w:spacing w:line="240" w:lineRule="auto"/>
        <w:jc w:val="center"/>
        <w:rPr>
          <w:rFonts w:cs="Arial"/>
          <w:b/>
          <w:spacing w:val="20"/>
          <w:sz w:val="18"/>
          <w:szCs w:val="18"/>
        </w:rPr>
      </w:pPr>
      <w:r>
        <w:rPr>
          <w:rFonts w:cs="Arial"/>
          <w:b/>
          <w:spacing w:val="20"/>
          <w:sz w:val="18"/>
          <w:szCs w:val="18"/>
        </w:rPr>
        <w:t>NYILATKOZAT</w:t>
      </w:r>
    </w:p>
    <w:p w14:paraId="395DF16B" w14:textId="77777777" w:rsidR="001C523C" w:rsidRDefault="001C523C" w:rsidP="001C523C">
      <w:pPr>
        <w:tabs>
          <w:tab w:val="center" w:pos="7655"/>
        </w:tabs>
        <w:spacing w:line="240" w:lineRule="auto"/>
        <w:jc w:val="center"/>
        <w:rPr>
          <w:rFonts w:cs="Arial"/>
          <w:bCs/>
          <w:i/>
          <w:spacing w:val="20"/>
          <w:sz w:val="18"/>
          <w:szCs w:val="18"/>
        </w:rPr>
      </w:pPr>
    </w:p>
    <w:p w14:paraId="64035F86" w14:textId="77777777" w:rsidR="001C523C" w:rsidRDefault="001C523C" w:rsidP="001C523C">
      <w:pPr>
        <w:spacing w:line="240" w:lineRule="auto"/>
        <w:jc w:val="center"/>
        <w:rPr>
          <w:rFonts w:cs="Arial"/>
          <w:b/>
          <w:bCs/>
          <w:sz w:val="18"/>
          <w:szCs w:val="18"/>
        </w:rPr>
      </w:pPr>
      <w:r>
        <w:rPr>
          <w:rFonts w:cs="Arial"/>
          <w:b/>
          <w:bCs/>
          <w:sz w:val="18"/>
          <w:szCs w:val="18"/>
        </w:rPr>
        <w:t>közös ajánlattételről</w:t>
      </w:r>
    </w:p>
    <w:p w14:paraId="707486B9" w14:textId="77777777" w:rsidR="001C523C" w:rsidRDefault="001C523C" w:rsidP="001C523C">
      <w:pPr>
        <w:spacing w:line="240" w:lineRule="auto"/>
        <w:jc w:val="center"/>
        <w:rPr>
          <w:rFonts w:cs="Arial"/>
          <w:b/>
          <w:bCs/>
          <w:sz w:val="18"/>
          <w:szCs w:val="18"/>
        </w:rPr>
      </w:pPr>
    </w:p>
    <w:p w14:paraId="41614864" w14:textId="77777777" w:rsidR="001C523C" w:rsidRDefault="001C523C" w:rsidP="001C523C">
      <w:pPr>
        <w:spacing w:line="240" w:lineRule="auto"/>
        <w:jc w:val="center"/>
        <w:rPr>
          <w:rFonts w:cs="Arial"/>
          <w:b/>
          <w:bCs/>
          <w:sz w:val="18"/>
          <w:szCs w:val="18"/>
        </w:rPr>
      </w:pPr>
    </w:p>
    <w:p w14:paraId="4C22EE6F" w14:textId="77777777" w:rsidR="001C523C" w:rsidRDefault="001C523C" w:rsidP="001C523C">
      <w:pPr>
        <w:spacing w:line="240" w:lineRule="auto"/>
        <w:rPr>
          <w:rFonts w:cs="Arial"/>
          <w:sz w:val="18"/>
          <w:szCs w:val="18"/>
        </w:rPr>
      </w:pPr>
      <w:r>
        <w:rPr>
          <w:rFonts w:cs="Arial"/>
          <w:sz w:val="18"/>
          <w:szCs w:val="18"/>
        </w:rPr>
        <w:t xml:space="preserve">Alulírottak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xml:space="preserve">) ajánlattevő és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xml:space="preserve">) ajánlattevő </w:t>
      </w:r>
      <w:r w:rsidR="007A151D">
        <w:rPr>
          <w:rFonts w:cs="Arial"/>
          <w:sz w:val="18"/>
          <w:szCs w:val="18"/>
        </w:rPr>
        <w:t>képviselői nyilatkozunk, hogy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Pr>
          <w:rFonts w:cs="Arial"/>
          <w:b/>
          <w:sz w:val="18"/>
          <w:szCs w:val="18"/>
        </w:rPr>
        <w:t xml:space="preserve">” </w:t>
      </w:r>
      <w:r>
        <w:rPr>
          <w:rFonts w:cs="Arial"/>
          <w:sz w:val="18"/>
          <w:szCs w:val="18"/>
        </w:rPr>
        <w:t>tárgyú közbeszerzési eljárásban a közbeszerzésekről szóló 2015. évi CXLIII. törvény (Kbt.) 35. § (1) bekezdése alapján az ajánlattevők közös ajánlatot nyújtanak be.</w:t>
      </w:r>
    </w:p>
    <w:p w14:paraId="7321E473" w14:textId="77777777" w:rsidR="001C523C" w:rsidRDefault="001C523C" w:rsidP="001C523C">
      <w:pPr>
        <w:spacing w:line="240" w:lineRule="auto"/>
        <w:rPr>
          <w:rFonts w:cs="Arial"/>
          <w:sz w:val="18"/>
          <w:szCs w:val="18"/>
        </w:rPr>
      </w:pPr>
    </w:p>
    <w:p w14:paraId="7645FE98" w14:textId="77777777" w:rsidR="001C523C" w:rsidRDefault="001C523C" w:rsidP="001C523C">
      <w:pPr>
        <w:spacing w:line="240" w:lineRule="auto"/>
        <w:rPr>
          <w:rFonts w:cs="Arial"/>
          <w:sz w:val="18"/>
          <w:szCs w:val="18"/>
        </w:rPr>
      </w:pPr>
      <w:r>
        <w:rPr>
          <w:rFonts w:cs="Arial"/>
          <w:sz w:val="18"/>
          <w:szCs w:val="18"/>
        </w:rPr>
        <w:t>Az ajánlattevők egymás közötti és külső jogviszonyára a Polgári Törvénykönyvről szóló 2013. évi V. törvény (Ptk.) 6:29. § és 6:30. §-ában foglaltak irányadóak.</w:t>
      </w:r>
    </w:p>
    <w:p w14:paraId="7644FFEE" w14:textId="77777777" w:rsidR="001C523C" w:rsidRDefault="001C523C" w:rsidP="001C523C">
      <w:pPr>
        <w:spacing w:line="240" w:lineRule="auto"/>
        <w:rPr>
          <w:rFonts w:cs="Arial"/>
          <w:sz w:val="18"/>
          <w:szCs w:val="18"/>
        </w:rPr>
      </w:pPr>
    </w:p>
    <w:p w14:paraId="501B5142" w14:textId="77777777" w:rsidR="001C523C" w:rsidRDefault="001C523C" w:rsidP="001C523C">
      <w:pPr>
        <w:spacing w:line="240" w:lineRule="auto"/>
        <w:rPr>
          <w:rFonts w:cs="Arial"/>
          <w:sz w:val="18"/>
          <w:szCs w:val="18"/>
        </w:rPr>
      </w:pPr>
      <w:r>
        <w:rPr>
          <w:rFonts w:cs="Arial"/>
          <w:sz w:val="18"/>
          <w:szCs w:val="18"/>
        </w:rPr>
        <w:t xml:space="preserve">Nyilatkozunk, hogy a közbeszerzési eljárásban közös ajánlattevők képviseletére, a nevükben történő eljárásra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ajánlattevő teljes joggal jogosult.</w:t>
      </w:r>
    </w:p>
    <w:p w14:paraId="43093E4C" w14:textId="77777777" w:rsidR="001C523C" w:rsidRDefault="001C523C" w:rsidP="001C523C">
      <w:pPr>
        <w:spacing w:line="240" w:lineRule="auto"/>
        <w:rPr>
          <w:rFonts w:cs="Arial"/>
          <w:sz w:val="18"/>
          <w:szCs w:val="18"/>
        </w:rPr>
      </w:pPr>
    </w:p>
    <w:p w14:paraId="54A7C3F9" w14:textId="77777777" w:rsidR="001C523C" w:rsidRDefault="001C523C" w:rsidP="001C523C">
      <w:pPr>
        <w:spacing w:line="240" w:lineRule="auto"/>
        <w:rPr>
          <w:rFonts w:cs="Arial"/>
          <w:sz w:val="18"/>
          <w:szCs w:val="18"/>
        </w:rPr>
      </w:pPr>
      <w:r>
        <w:rPr>
          <w:rFonts w:cs="Arial"/>
          <w:sz w:val="18"/>
          <w:szCs w:val="18"/>
        </w:rPr>
        <w:t>Kijelentjük továbbá, hogy a közös ajánlattevők a szerződés teljesítéséért az ajánlatkérő felé egyetemlegesen felelnek.</w:t>
      </w:r>
    </w:p>
    <w:p w14:paraId="4316038B" w14:textId="77777777" w:rsidR="001C523C" w:rsidRDefault="001C523C" w:rsidP="001C523C">
      <w:pPr>
        <w:spacing w:line="240" w:lineRule="auto"/>
        <w:rPr>
          <w:rFonts w:cs="Arial"/>
          <w:sz w:val="18"/>
          <w:szCs w:val="18"/>
        </w:rPr>
      </w:pPr>
    </w:p>
    <w:p w14:paraId="3E92CE67"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21051645" w14:textId="77777777" w:rsidR="001C523C" w:rsidRDefault="001C523C" w:rsidP="001C523C">
      <w:pPr>
        <w:spacing w:line="240" w:lineRule="auto"/>
        <w:rPr>
          <w:rFonts w:cs="Arial"/>
          <w:sz w:val="18"/>
          <w:szCs w:val="18"/>
        </w:rPr>
      </w:pPr>
    </w:p>
    <w:p w14:paraId="5B34082B" w14:textId="77777777" w:rsidR="009708EB" w:rsidRDefault="009708EB" w:rsidP="001C523C">
      <w:pPr>
        <w:spacing w:line="240" w:lineRule="auto"/>
        <w:rPr>
          <w:rFonts w:cs="Arial"/>
          <w:sz w:val="18"/>
          <w:szCs w:val="18"/>
        </w:rPr>
      </w:pPr>
    </w:p>
    <w:p w14:paraId="762A2ED0" w14:textId="77777777" w:rsidR="009708EB" w:rsidRDefault="009708EB" w:rsidP="001C523C">
      <w:pPr>
        <w:spacing w:line="240" w:lineRule="auto"/>
        <w:rPr>
          <w:rFonts w:cs="Arial"/>
          <w:sz w:val="18"/>
          <w:szCs w:val="18"/>
        </w:rPr>
      </w:pPr>
    </w:p>
    <w:tbl>
      <w:tblPr>
        <w:tblW w:w="4999" w:type="pct"/>
        <w:tblCellMar>
          <w:left w:w="70" w:type="dxa"/>
          <w:right w:w="70" w:type="dxa"/>
        </w:tblCellMar>
        <w:tblLook w:val="04A0" w:firstRow="1" w:lastRow="0" w:firstColumn="1" w:lastColumn="0" w:noHBand="0" w:noVBand="1"/>
      </w:tblPr>
      <w:tblGrid>
        <w:gridCol w:w="4603"/>
        <w:gridCol w:w="4606"/>
      </w:tblGrid>
      <w:tr w:rsidR="001C523C" w14:paraId="42FB0055" w14:textId="77777777" w:rsidTr="001C523C">
        <w:tc>
          <w:tcPr>
            <w:tcW w:w="2499" w:type="pct"/>
            <w:hideMark/>
          </w:tcPr>
          <w:p w14:paraId="4B52CF8F" w14:textId="77777777" w:rsidR="001C523C" w:rsidRDefault="001C523C">
            <w:pPr>
              <w:spacing w:line="240" w:lineRule="auto"/>
              <w:jc w:val="center"/>
              <w:rPr>
                <w:rFonts w:cs="Arial"/>
                <w:sz w:val="18"/>
                <w:szCs w:val="18"/>
              </w:rPr>
            </w:pPr>
            <w:r>
              <w:rPr>
                <w:rFonts w:cs="Arial"/>
                <w:sz w:val="18"/>
                <w:szCs w:val="18"/>
              </w:rPr>
              <w:t>………………………………</w:t>
            </w:r>
          </w:p>
        </w:tc>
        <w:tc>
          <w:tcPr>
            <w:tcW w:w="2501" w:type="pct"/>
            <w:hideMark/>
          </w:tcPr>
          <w:p w14:paraId="42F16D4D" w14:textId="77777777" w:rsidR="001C523C" w:rsidRDefault="001C523C">
            <w:pPr>
              <w:spacing w:line="240" w:lineRule="auto"/>
              <w:jc w:val="center"/>
              <w:rPr>
                <w:rFonts w:cs="Arial"/>
                <w:sz w:val="18"/>
                <w:szCs w:val="18"/>
              </w:rPr>
            </w:pPr>
            <w:r>
              <w:rPr>
                <w:rFonts w:cs="Arial"/>
                <w:sz w:val="18"/>
                <w:szCs w:val="18"/>
              </w:rPr>
              <w:t>………………………………</w:t>
            </w:r>
          </w:p>
        </w:tc>
      </w:tr>
      <w:tr w:rsidR="001C523C" w14:paraId="75096531" w14:textId="77777777" w:rsidTr="001C523C">
        <w:tc>
          <w:tcPr>
            <w:tcW w:w="2499" w:type="pct"/>
            <w:hideMark/>
          </w:tcPr>
          <w:p w14:paraId="3248A328" w14:textId="77777777" w:rsidR="001C523C" w:rsidRDefault="001C523C">
            <w:pPr>
              <w:spacing w:line="240" w:lineRule="auto"/>
              <w:jc w:val="center"/>
              <w:rPr>
                <w:rFonts w:cs="Arial"/>
                <w:sz w:val="18"/>
                <w:szCs w:val="18"/>
              </w:rPr>
            </w:pPr>
            <w:r>
              <w:rPr>
                <w:rFonts w:cs="Arial"/>
                <w:sz w:val="18"/>
                <w:szCs w:val="18"/>
              </w:rPr>
              <w:t>&lt;cégszerű aláírás&gt;</w:t>
            </w:r>
          </w:p>
        </w:tc>
        <w:tc>
          <w:tcPr>
            <w:tcW w:w="2501" w:type="pct"/>
            <w:hideMark/>
          </w:tcPr>
          <w:p w14:paraId="27A80D0D" w14:textId="77777777" w:rsidR="001C523C" w:rsidRDefault="001C523C">
            <w:pPr>
              <w:spacing w:line="240" w:lineRule="auto"/>
              <w:jc w:val="center"/>
              <w:rPr>
                <w:rFonts w:cs="Arial"/>
                <w:sz w:val="18"/>
                <w:szCs w:val="18"/>
              </w:rPr>
            </w:pPr>
            <w:r>
              <w:rPr>
                <w:rFonts w:cs="Arial"/>
                <w:sz w:val="18"/>
                <w:szCs w:val="18"/>
              </w:rPr>
              <w:t>&lt;cégszerű aláírás&gt;</w:t>
            </w:r>
          </w:p>
        </w:tc>
      </w:tr>
    </w:tbl>
    <w:p w14:paraId="047BEEDB" w14:textId="77777777" w:rsidR="001C523C" w:rsidRDefault="001C523C" w:rsidP="001C523C">
      <w:pPr>
        <w:spacing w:line="240" w:lineRule="auto"/>
        <w:jc w:val="right"/>
        <w:rPr>
          <w:rFonts w:cs="Arial"/>
          <w:sz w:val="18"/>
          <w:szCs w:val="18"/>
        </w:rPr>
      </w:pPr>
    </w:p>
    <w:p w14:paraId="21870A52" w14:textId="5C2DD937" w:rsidR="001C523C" w:rsidRDefault="001C523C" w:rsidP="001C523C">
      <w:pPr>
        <w:spacing w:line="240" w:lineRule="auto"/>
        <w:jc w:val="right"/>
        <w:rPr>
          <w:rFonts w:cs="Arial"/>
          <w:b/>
          <w:sz w:val="18"/>
          <w:szCs w:val="18"/>
        </w:rPr>
      </w:pPr>
      <w:r>
        <w:rPr>
          <w:rFonts w:cs="Arial"/>
          <w:sz w:val="18"/>
          <w:szCs w:val="18"/>
        </w:rPr>
        <w:br w:type="page"/>
      </w:r>
      <w:r>
        <w:rPr>
          <w:rFonts w:cs="Arial"/>
          <w:b/>
          <w:sz w:val="18"/>
          <w:szCs w:val="18"/>
        </w:rPr>
        <w:lastRenderedPageBreak/>
        <w:t>5</w:t>
      </w:r>
      <w:r w:rsidR="002C31AC">
        <w:rPr>
          <w:rFonts w:cs="Arial"/>
          <w:b/>
          <w:sz w:val="18"/>
          <w:szCs w:val="18"/>
        </w:rPr>
        <w:t>/A</w:t>
      </w:r>
      <w:r>
        <w:rPr>
          <w:rFonts w:cs="Arial"/>
          <w:b/>
          <w:sz w:val="18"/>
          <w:szCs w:val="18"/>
        </w:rPr>
        <w:t>. sz. nyilatkozatminta</w:t>
      </w:r>
    </w:p>
    <w:p w14:paraId="54A3BF8F"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p>
    <w:p w14:paraId="28F8ADA3"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672A1423" w14:textId="77777777" w:rsidR="001C523C" w:rsidRDefault="001C523C" w:rsidP="001C523C">
      <w:pPr>
        <w:spacing w:line="240" w:lineRule="auto"/>
        <w:rPr>
          <w:rFonts w:cs="Arial"/>
          <w:sz w:val="18"/>
          <w:szCs w:val="18"/>
        </w:rPr>
      </w:pPr>
    </w:p>
    <w:p w14:paraId="54537F52" w14:textId="77777777" w:rsidR="001C523C" w:rsidRDefault="001C523C" w:rsidP="001C523C">
      <w:pPr>
        <w:spacing w:line="240" w:lineRule="auto"/>
        <w:jc w:val="center"/>
        <w:rPr>
          <w:rFonts w:cs="Arial"/>
          <w:b/>
          <w:sz w:val="18"/>
          <w:szCs w:val="18"/>
        </w:rPr>
      </w:pPr>
      <w:r>
        <w:rPr>
          <w:rFonts w:cs="Arial"/>
          <w:b/>
          <w:sz w:val="18"/>
          <w:szCs w:val="18"/>
        </w:rPr>
        <w:t xml:space="preserve">a közbeszerzésekről szóló 2015. évi CXLIII. törvény (Kbt.) </w:t>
      </w:r>
    </w:p>
    <w:p w14:paraId="22484941" w14:textId="77777777" w:rsidR="001C523C" w:rsidRDefault="001C523C" w:rsidP="001C523C">
      <w:pPr>
        <w:spacing w:line="240" w:lineRule="auto"/>
        <w:jc w:val="center"/>
        <w:rPr>
          <w:rFonts w:cs="Arial"/>
          <w:b/>
          <w:sz w:val="18"/>
          <w:szCs w:val="18"/>
        </w:rPr>
      </w:pPr>
      <w:r>
        <w:rPr>
          <w:rFonts w:cs="Arial"/>
          <w:b/>
          <w:sz w:val="18"/>
          <w:szCs w:val="18"/>
        </w:rPr>
        <w:t>66. § (6) bekezdés a) pontja alapján</w:t>
      </w:r>
    </w:p>
    <w:p w14:paraId="4A2EFBA2" w14:textId="77777777" w:rsidR="009708EB" w:rsidRDefault="009708EB" w:rsidP="007A29EE">
      <w:pPr>
        <w:spacing w:line="240" w:lineRule="auto"/>
        <w:rPr>
          <w:rFonts w:cs="Arial"/>
          <w:b/>
          <w:sz w:val="18"/>
          <w:szCs w:val="18"/>
        </w:rPr>
      </w:pPr>
    </w:p>
    <w:p w14:paraId="07785876" w14:textId="77777777" w:rsidR="007A29EE" w:rsidRDefault="007A29EE" w:rsidP="007A29EE">
      <w:pPr>
        <w:spacing w:line="240" w:lineRule="auto"/>
        <w:rPr>
          <w:rFonts w:cs="Arial"/>
          <w:b/>
          <w:sz w:val="18"/>
          <w:szCs w:val="18"/>
        </w:rPr>
      </w:pPr>
    </w:p>
    <w:p w14:paraId="2EE65BD8" w14:textId="77777777" w:rsidR="001C523C" w:rsidRDefault="001C523C" w:rsidP="001C523C">
      <w:pPr>
        <w:spacing w:line="240" w:lineRule="auto"/>
        <w:rPr>
          <w:rFonts w:cs="Arial"/>
          <w:sz w:val="18"/>
          <w:szCs w:val="18"/>
        </w:rPr>
      </w:pPr>
    </w:p>
    <w:p w14:paraId="565E310E" w14:textId="083FDDEC" w:rsidR="001C523C" w:rsidRDefault="001C523C" w:rsidP="001C523C">
      <w:pPr>
        <w:spacing w:line="240" w:lineRule="auto"/>
        <w:rPr>
          <w:rFonts w:cs="Arial"/>
          <w:b/>
          <w:sz w:val="18"/>
          <w:szCs w:val="18"/>
        </w:rPr>
      </w:pPr>
      <w:proofErr w:type="gramStart"/>
      <w:r>
        <w:rPr>
          <w:rFonts w:cs="Arial"/>
          <w:sz w:val="18"/>
          <w:szCs w:val="18"/>
        </w:rPr>
        <w:t xml:space="preserve">Alulírott </w:t>
      </w:r>
      <w:r>
        <w:rPr>
          <w:rFonts w:cs="Arial"/>
          <w:sz w:val="18"/>
          <w:szCs w:val="18"/>
          <w:shd w:val="clear" w:color="auto" w:fill="C0C0C0"/>
        </w:rPr>
        <w:t>…</w:t>
      </w:r>
      <w:proofErr w:type="gramEnd"/>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sidR="007A151D">
        <w:rPr>
          <w:rFonts w:cs="Arial"/>
          <w:sz w:val="18"/>
          <w:szCs w:val="18"/>
        </w:rPr>
        <w:t xml:space="preserve">) </w:t>
      </w:r>
      <w:r w:rsidR="00CA5030" w:rsidRPr="00734357">
        <w:rPr>
          <w:rFonts w:cs="Arial"/>
          <w:sz w:val="18"/>
          <w:szCs w:val="18"/>
        </w:rPr>
        <w:t>ajánlattevő</w:t>
      </w:r>
      <w:r w:rsidR="00CA5030" w:rsidRPr="00734357">
        <w:rPr>
          <w:rFonts w:cs="Arial"/>
          <w:sz w:val="18"/>
          <w:szCs w:val="18"/>
          <w:vertAlign w:val="superscript"/>
        </w:rPr>
        <w:footnoteReference w:id="7"/>
      </w:r>
      <w:r w:rsidR="00CA5030" w:rsidRPr="00EC375B">
        <w:rPr>
          <w:rFonts w:cs="Arial"/>
          <w:sz w:val="18"/>
          <w:szCs w:val="18"/>
        </w:rPr>
        <w:t xml:space="preserve"> </w:t>
      </w:r>
      <w:r w:rsidR="007A151D">
        <w:rPr>
          <w:rFonts w:cs="Arial"/>
          <w:sz w:val="18"/>
          <w:szCs w:val="18"/>
        </w:rPr>
        <w:t>képviselője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sidR="00476C0D">
        <w:rPr>
          <w:rFonts w:cs="Arial"/>
          <w:b/>
          <w:sz w:val="18"/>
          <w:szCs w:val="18"/>
        </w:rPr>
        <w:t xml:space="preserve">” </w:t>
      </w:r>
      <w:r>
        <w:rPr>
          <w:rFonts w:cs="Arial"/>
          <w:sz w:val="18"/>
          <w:szCs w:val="18"/>
        </w:rPr>
        <w:t>tárgyú közbesze</w:t>
      </w:r>
      <w:r w:rsidR="007A29EE">
        <w:rPr>
          <w:rFonts w:cs="Arial"/>
          <w:sz w:val="18"/>
          <w:szCs w:val="18"/>
        </w:rPr>
        <w:t xml:space="preserve">rzési eljárásban </w:t>
      </w:r>
      <w:r>
        <w:rPr>
          <w:rFonts w:cs="Arial"/>
          <w:sz w:val="18"/>
          <w:szCs w:val="18"/>
        </w:rPr>
        <w:t xml:space="preserve">a Kbt. 66. § (6) bekezdés a) pontja alapján nyilatkozom, hogy az ajánlattevő a közbeszerzés alábbi </w:t>
      </w:r>
      <w:proofErr w:type="gramStart"/>
      <w:r>
        <w:rPr>
          <w:rFonts w:cs="Arial"/>
          <w:sz w:val="18"/>
          <w:szCs w:val="18"/>
        </w:rPr>
        <w:t>része(</w:t>
      </w:r>
      <w:proofErr w:type="gramEnd"/>
      <w:r>
        <w:rPr>
          <w:rFonts w:cs="Arial"/>
          <w:sz w:val="18"/>
          <w:szCs w:val="18"/>
        </w:rPr>
        <w:t>i) tekintetében vesz igénybe alvállalkozót a szerződés teljesítéséhez:</w:t>
      </w:r>
    </w:p>
    <w:p w14:paraId="768CB9C7" w14:textId="77777777" w:rsidR="001C523C" w:rsidRDefault="001C523C" w:rsidP="001C523C">
      <w:pPr>
        <w:autoSpaceDE w:val="0"/>
        <w:autoSpaceDN w:val="0"/>
        <w:adjustRightInd w:val="0"/>
        <w:spacing w:line="240" w:lineRule="auto"/>
        <w:jc w:val="left"/>
        <w:rPr>
          <w:rFonts w:cs="Arial"/>
          <w:color w:val="000000"/>
          <w:sz w:val="18"/>
          <w:szCs w:val="18"/>
        </w:rPr>
      </w:pPr>
    </w:p>
    <w:p w14:paraId="0FC00361" w14:textId="77777777" w:rsidR="001C523C" w:rsidRDefault="001C523C" w:rsidP="001C523C">
      <w:pPr>
        <w:numPr>
          <w:ilvl w:val="0"/>
          <w:numId w:val="31"/>
        </w:numPr>
        <w:autoSpaceDE w:val="0"/>
        <w:autoSpaceDN w:val="0"/>
        <w:adjustRightInd w:val="0"/>
        <w:spacing w:line="240" w:lineRule="auto"/>
        <w:jc w:val="left"/>
        <w:rPr>
          <w:rFonts w:cs="Arial"/>
          <w:color w:val="000000"/>
          <w:sz w:val="18"/>
          <w:szCs w:val="18"/>
        </w:rPr>
      </w:pPr>
      <w:r>
        <w:rPr>
          <w:rFonts w:cs="Arial"/>
          <w:sz w:val="18"/>
          <w:szCs w:val="18"/>
          <w:shd w:val="clear" w:color="auto" w:fill="C0C0C0"/>
        </w:rPr>
        <w:t>…………………………</w:t>
      </w:r>
    </w:p>
    <w:p w14:paraId="544E4BEC" w14:textId="77777777" w:rsidR="001C523C" w:rsidRDefault="001C523C" w:rsidP="001C523C">
      <w:pPr>
        <w:numPr>
          <w:ilvl w:val="0"/>
          <w:numId w:val="31"/>
        </w:numPr>
        <w:autoSpaceDE w:val="0"/>
        <w:autoSpaceDN w:val="0"/>
        <w:adjustRightInd w:val="0"/>
        <w:spacing w:line="240" w:lineRule="auto"/>
        <w:jc w:val="left"/>
        <w:rPr>
          <w:rFonts w:cs="Arial"/>
          <w:color w:val="000000"/>
          <w:sz w:val="18"/>
          <w:szCs w:val="18"/>
        </w:rPr>
      </w:pPr>
      <w:r>
        <w:rPr>
          <w:rFonts w:cs="Arial"/>
          <w:sz w:val="18"/>
          <w:szCs w:val="18"/>
          <w:shd w:val="clear" w:color="auto" w:fill="C0C0C0"/>
        </w:rPr>
        <w:t>…………………………</w:t>
      </w:r>
    </w:p>
    <w:p w14:paraId="5AC3729A" w14:textId="77777777" w:rsidR="001C523C" w:rsidRDefault="001C523C" w:rsidP="001C523C">
      <w:pPr>
        <w:numPr>
          <w:ilvl w:val="0"/>
          <w:numId w:val="31"/>
        </w:numPr>
        <w:autoSpaceDE w:val="0"/>
        <w:autoSpaceDN w:val="0"/>
        <w:adjustRightInd w:val="0"/>
        <w:spacing w:line="240" w:lineRule="auto"/>
        <w:jc w:val="left"/>
        <w:rPr>
          <w:rFonts w:cs="Arial"/>
          <w:color w:val="000000"/>
          <w:sz w:val="18"/>
          <w:szCs w:val="18"/>
        </w:rPr>
      </w:pPr>
      <w:r>
        <w:rPr>
          <w:rFonts w:cs="Arial"/>
          <w:sz w:val="18"/>
          <w:szCs w:val="18"/>
          <w:shd w:val="clear" w:color="auto" w:fill="C0C0C0"/>
        </w:rPr>
        <w:t>…………………………</w:t>
      </w:r>
    </w:p>
    <w:p w14:paraId="17105DEE" w14:textId="77777777" w:rsidR="001C523C" w:rsidRDefault="001C523C" w:rsidP="001C523C">
      <w:pPr>
        <w:numPr>
          <w:ilvl w:val="0"/>
          <w:numId w:val="31"/>
        </w:numPr>
        <w:autoSpaceDE w:val="0"/>
        <w:autoSpaceDN w:val="0"/>
        <w:adjustRightInd w:val="0"/>
        <w:spacing w:line="240" w:lineRule="auto"/>
        <w:jc w:val="left"/>
        <w:rPr>
          <w:rFonts w:cs="Arial"/>
          <w:color w:val="000000"/>
          <w:sz w:val="18"/>
          <w:szCs w:val="18"/>
        </w:rPr>
      </w:pPr>
      <w:r>
        <w:rPr>
          <w:rFonts w:cs="Arial"/>
          <w:sz w:val="18"/>
          <w:szCs w:val="18"/>
          <w:shd w:val="clear" w:color="auto" w:fill="C0C0C0"/>
        </w:rPr>
        <w:t>…………………………</w:t>
      </w:r>
    </w:p>
    <w:p w14:paraId="69F04116" w14:textId="77777777" w:rsidR="001C523C" w:rsidRDefault="001C523C" w:rsidP="001C523C">
      <w:pPr>
        <w:numPr>
          <w:ilvl w:val="0"/>
          <w:numId w:val="31"/>
        </w:numPr>
        <w:autoSpaceDE w:val="0"/>
        <w:autoSpaceDN w:val="0"/>
        <w:adjustRightInd w:val="0"/>
        <w:spacing w:line="240" w:lineRule="auto"/>
        <w:jc w:val="left"/>
        <w:rPr>
          <w:rFonts w:cs="Arial"/>
          <w:color w:val="000000"/>
          <w:sz w:val="18"/>
          <w:szCs w:val="18"/>
        </w:rPr>
      </w:pPr>
      <w:r>
        <w:rPr>
          <w:rFonts w:cs="Arial"/>
          <w:sz w:val="18"/>
          <w:szCs w:val="18"/>
          <w:shd w:val="clear" w:color="auto" w:fill="C0C0C0"/>
        </w:rPr>
        <w:t>…………………………</w:t>
      </w:r>
    </w:p>
    <w:p w14:paraId="40FDC9BA" w14:textId="77777777" w:rsidR="001C523C" w:rsidRDefault="001C523C" w:rsidP="001C523C">
      <w:pPr>
        <w:spacing w:line="240" w:lineRule="auto"/>
        <w:rPr>
          <w:rFonts w:cs="Arial"/>
          <w:color w:val="000000"/>
          <w:sz w:val="18"/>
          <w:szCs w:val="18"/>
        </w:rPr>
      </w:pPr>
    </w:p>
    <w:p w14:paraId="6330AB27"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5D22D50D" w14:textId="77777777" w:rsidR="001C523C" w:rsidRDefault="001C523C" w:rsidP="001C523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67D1778A" w14:textId="77777777" w:rsidTr="001C523C">
        <w:tc>
          <w:tcPr>
            <w:tcW w:w="4819" w:type="dxa"/>
            <w:hideMark/>
          </w:tcPr>
          <w:p w14:paraId="1C54446B" w14:textId="77777777" w:rsidR="001C523C" w:rsidRDefault="001C523C">
            <w:pPr>
              <w:spacing w:line="240" w:lineRule="auto"/>
              <w:jc w:val="center"/>
              <w:rPr>
                <w:rFonts w:cs="Arial"/>
                <w:sz w:val="18"/>
                <w:szCs w:val="18"/>
              </w:rPr>
            </w:pPr>
            <w:r>
              <w:rPr>
                <w:rFonts w:cs="Arial"/>
                <w:sz w:val="18"/>
                <w:szCs w:val="18"/>
              </w:rPr>
              <w:t>………………………………</w:t>
            </w:r>
          </w:p>
        </w:tc>
      </w:tr>
      <w:tr w:rsidR="001C523C" w14:paraId="63062D41" w14:textId="77777777" w:rsidTr="001C523C">
        <w:tc>
          <w:tcPr>
            <w:tcW w:w="4819" w:type="dxa"/>
            <w:hideMark/>
          </w:tcPr>
          <w:p w14:paraId="69E3CB96" w14:textId="77777777" w:rsidR="001C523C" w:rsidRDefault="001C523C">
            <w:pPr>
              <w:spacing w:line="240" w:lineRule="auto"/>
              <w:jc w:val="center"/>
              <w:rPr>
                <w:rFonts w:cs="Arial"/>
                <w:sz w:val="18"/>
                <w:szCs w:val="18"/>
              </w:rPr>
            </w:pPr>
            <w:r>
              <w:rPr>
                <w:rFonts w:cs="Arial"/>
                <w:sz w:val="18"/>
                <w:szCs w:val="18"/>
              </w:rPr>
              <w:t>&lt;cégszerű aláírás&gt;</w:t>
            </w:r>
          </w:p>
        </w:tc>
      </w:tr>
    </w:tbl>
    <w:p w14:paraId="7F0308CD" w14:textId="77777777" w:rsidR="001C523C" w:rsidRDefault="001C523C" w:rsidP="001C523C">
      <w:pPr>
        <w:pStyle w:val="oddl-nadpis"/>
        <w:widowControl/>
        <w:spacing w:before="0" w:line="240" w:lineRule="auto"/>
        <w:jc w:val="right"/>
        <w:rPr>
          <w:rFonts w:cs="Arial"/>
          <w:sz w:val="18"/>
          <w:szCs w:val="18"/>
        </w:rPr>
      </w:pPr>
    </w:p>
    <w:p w14:paraId="327599C8" w14:textId="77777777" w:rsidR="001C523C" w:rsidRDefault="001C523C" w:rsidP="007A29EE">
      <w:pPr>
        <w:spacing w:line="240" w:lineRule="auto"/>
        <w:jc w:val="right"/>
        <w:rPr>
          <w:rFonts w:cs="Arial"/>
          <w:sz w:val="18"/>
          <w:szCs w:val="18"/>
        </w:rPr>
      </w:pPr>
      <w:r>
        <w:rPr>
          <w:rFonts w:cs="Arial"/>
          <w:sz w:val="18"/>
          <w:szCs w:val="18"/>
        </w:rPr>
        <w:br w:type="page"/>
      </w:r>
    </w:p>
    <w:p w14:paraId="289391C6" w14:textId="175AF379" w:rsidR="002C31AC" w:rsidRDefault="002C31AC" w:rsidP="002C31AC">
      <w:pPr>
        <w:spacing w:line="240" w:lineRule="auto"/>
        <w:jc w:val="right"/>
        <w:rPr>
          <w:rFonts w:cs="Arial"/>
          <w:b/>
          <w:sz w:val="18"/>
          <w:szCs w:val="18"/>
        </w:rPr>
      </w:pPr>
      <w:r>
        <w:rPr>
          <w:rFonts w:cs="Arial"/>
          <w:b/>
          <w:sz w:val="18"/>
          <w:szCs w:val="18"/>
        </w:rPr>
        <w:lastRenderedPageBreak/>
        <w:t>5/B. sz. nyilatkozatminta</w:t>
      </w:r>
    </w:p>
    <w:p w14:paraId="404C2D60" w14:textId="77777777" w:rsidR="002C31AC" w:rsidRDefault="002C31AC" w:rsidP="002C31AC">
      <w:pPr>
        <w:pStyle w:val="Cmsor8"/>
        <w:keepNext/>
        <w:spacing w:before="0" w:after="0" w:line="240" w:lineRule="auto"/>
        <w:jc w:val="center"/>
        <w:rPr>
          <w:rFonts w:ascii="Arial" w:hAnsi="Arial" w:cs="Arial"/>
          <w:b/>
          <w:bCs/>
          <w:i w:val="0"/>
          <w:iCs w:val="0"/>
          <w:caps/>
          <w:spacing w:val="40"/>
          <w:sz w:val="18"/>
          <w:szCs w:val="18"/>
        </w:rPr>
      </w:pPr>
    </w:p>
    <w:p w14:paraId="45758A8D" w14:textId="77777777" w:rsidR="002C31AC" w:rsidRDefault="002C31AC" w:rsidP="002C31A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4951126C" w14:textId="77777777" w:rsidR="002C31AC" w:rsidRDefault="002C31AC" w:rsidP="002C31AC">
      <w:pPr>
        <w:spacing w:line="240" w:lineRule="auto"/>
        <w:rPr>
          <w:rFonts w:cs="Arial"/>
          <w:sz w:val="18"/>
          <w:szCs w:val="18"/>
        </w:rPr>
      </w:pPr>
    </w:p>
    <w:p w14:paraId="463C92D9" w14:textId="77777777" w:rsidR="002C31AC" w:rsidRDefault="002C31AC" w:rsidP="002C31AC">
      <w:pPr>
        <w:spacing w:line="240" w:lineRule="auto"/>
        <w:jc w:val="center"/>
        <w:rPr>
          <w:rFonts w:cs="Arial"/>
          <w:b/>
          <w:sz w:val="18"/>
          <w:szCs w:val="18"/>
        </w:rPr>
      </w:pPr>
      <w:proofErr w:type="gramStart"/>
      <w:r>
        <w:rPr>
          <w:rFonts w:cs="Arial"/>
          <w:b/>
          <w:sz w:val="18"/>
          <w:szCs w:val="18"/>
        </w:rPr>
        <w:t>a</w:t>
      </w:r>
      <w:proofErr w:type="gramEnd"/>
      <w:r>
        <w:rPr>
          <w:rFonts w:cs="Arial"/>
          <w:b/>
          <w:sz w:val="18"/>
          <w:szCs w:val="18"/>
        </w:rPr>
        <w:t xml:space="preserve"> közbeszerzésekről szóló 2015. évi CXLIII. törvény (Kbt.) </w:t>
      </w:r>
    </w:p>
    <w:p w14:paraId="1CDA71F7" w14:textId="6B1E49A1" w:rsidR="002C31AC" w:rsidRDefault="002C31AC" w:rsidP="002C31AC">
      <w:pPr>
        <w:spacing w:line="240" w:lineRule="auto"/>
        <w:jc w:val="center"/>
        <w:rPr>
          <w:rFonts w:cs="Arial"/>
          <w:b/>
          <w:sz w:val="18"/>
          <w:szCs w:val="18"/>
        </w:rPr>
      </w:pPr>
      <w:r>
        <w:rPr>
          <w:rFonts w:cs="Arial"/>
          <w:b/>
          <w:sz w:val="18"/>
          <w:szCs w:val="18"/>
        </w:rPr>
        <w:t>66. § (6) bekezdés b) pontja alapján</w:t>
      </w:r>
    </w:p>
    <w:p w14:paraId="0352D020" w14:textId="77777777" w:rsidR="002C31AC" w:rsidRDefault="002C31AC" w:rsidP="002C31AC">
      <w:pPr>
        <w:spacing w:line="240" w:lineRule="auto"/>
        <w:rPr>
          <w:rFonts w:cs="Arial"/>
          <w:b/>
          <w:sz w:val="18"/>
          <w:szCs w:val="18"/>
        </w:rPr>
      </w:pPr>
    </w:p>
    <w:p w14:paraId="1B07025E" w14:textId="77777777" w:rsidR="002C31AC" w:rsidRDefault="002C31AC" w:rsidP="002C31AC">
      <w:pPr>
        <w:spacing w:line="240" w:lineRule="auto"/>
        <w:rPr>
          <w:rFonts w:cs="Arial"/>
          <w:b/>
          <w:sz w:val="18"/>
          <w:szCs w:val="18"/>
        </w:rPr>
      </w:pPr>
    </w:p>
    <w:p w14:paraId="76F2801A" w14:textId="77777777" w:rsidR="002C31AC" w:rsidRDefault="002C31AC" w:rsidP="002C31AC">
      <w:pPr>
        <w:spacing w:line="240" w:lineRule="auto"/>
        <w:rPr>
          <w:rFonts w:cs="Arial"/>
          <w:sz w:val="18"/>
          <w:szCs w:val="18"/>
        </w:rPr>
      </w:pPr>
    </w:p>
    <w:p w14:paraId="3927D031" w14:textId="641156E8" w:rsidR="002C31AC" w:rsidRDefault="002C31AC" w:rsidP="002C31AC">
      <w:pPr>
        <w:pStyle w:val="Alcm"/>
        <w:spacing w:before="0"/>
        <w:jc w:val="both"/>
        <w:rPr>
          <w:sz w:val="18"/>
          <w:szCs w:val="18"/>
        </w:rPr>
      </w:pPr>
      <w:proofErr w:type="gramStart"/>
      <w:r>
        <w:rPr>
          <w:sz w:val="18"/>
          <w:szCs w:val="18"/>
        </w:rPr>
        <w:t xml:space="preserve">Alulírott </w:t>
      </w:r>
      <w:r>
        <w:rPr>
          <w:sz w:val="18"/>
          <w:szCs w:val="18"/>
          <w:shd w:val="clear" w:color="auto" w:fill="C0C0C0"/>
        </w:rPr>
        <w:t>…………………………</w:t>
      </w:r>
      <w:r>
        <w:rPr>
          <w:sz w:val="18"/>
          <w:szCs w:val="18"/>
        </w:rPr>
        <w:t xml:space="preserve"> mint a(z) </w:t>
      </w:r>
      <w:r>
        <w:rPr>
          <w:sz w:val="18"/>
          <w:szCs w:val="18"/>
          <w:shd w:val="clear" w:color="auto" w:fill="C0C0C0"/>
        </w:rPr>
        <w:t>…………………………</w:t>
      </w:r>
      <w:r>
        <w:rPr>
          <w:sz w:val="18"/>
          <w:szCs w:val="18"/>
        </w:rPr>
        <w:t xml:space="preserve"> (cím/székhely: </w:t>
      </w:r>
      <w:r>
        <w:rPr>
          <w:sz w:val="18"/>
          <w:szCs w:val="18"/>
          <w:shd w:val="clear" w:color="auto" w:fill="C0C0C0"/>
        </w:rPr>
        <w:t>…………………………</w:t>
      </w:r>
      <w:r>
        <w:rPr>
          <w:sz w:val="18"/>
          <w:szCs w:val="18"/>
        </w:rPr>
        <w:t xml:space="preserve">) </w:t>
      </w:r>
      <w:r w:rsidRPr="00734357">
        <w:rPr>
          <w:sz w:val="18"/>
          <w:szCs w:val="18"/>
        </w:rPr>
        <w:t>ajánlattevő</w:t>
      </w:r>
      <w:r w:rsidRPr="00734357">
        <w:rPr>
          <w:sz w:val="18"/>
          <w:szCs w:val="18"/>
          <w:vertAlign w:val="superscript"/>
        </w:rPr>
        <w:footnoteReference w:id="8"/>
      </w:r>
      <w:r w:rsidRPr="00EC375B">
        <w:rPr>
          <w:sz w:val="18"/>
          <w:szCs w:val="18"/>
        </w:rPr>
        <w:t xml:space="preserve"> </w:t>
      </w:r>
      <w:r>
        <w:rPr>
          <w:sz w:val="18"/>
          <w:szCs w:val="18"/>
        </w:rPr>
        <w:t xml:space="preserve">képviselője a </w:t>
      </w:r>
      <w:r w:rsidRPr="00043895">
        <w:rPr>
          <w:b/>
          <w:sz w:val="18"/>
          <w:szCs w:val="18"/>
        </w:rPr>
        <w:t>Vasi Hegyhát Önkormányzati Társulás</w:t>
      </w:r>
      <w:r>
        <w:rPr>
          <w:sz w:val="18"/>
          <w:szCs w:val="18"/>
        </w:rPr>
        <w:t xml:space="preserve">, mint ajánlatkérő által indított </w:t>
      </w:r>
      <w:r>
        <w:rPr>
          <w:b/>
          <w:sz w:val="18"/>
          <w:szCs w:val="18"/>
        </w:rPr>
        <w:t>„</w:t>
      </w:r>
      <w:r w:rsidRPr="009D09A7">
        <w:rPr>
          <w:b/>
          <w:sz w:val="18"/>
          <w:szCs w:val="18"/>
          <w:lang w:eastAsia="ar-SA"/>
        </w:rPr>
        <w:t>Központi háziorvosi ügyeleti szolgáltatás ellátása a Vasvári kistérségben</w:t>
      </w:r>
      <w:r>
        <w:rPr>
          <w:b/>
          <w:sz w:val="18"/>
          <w:szCs w:val="18"/>
        </w:rPr>
        <w:t xml:space="preserve">” </w:t>
      </w:r>
      <w:r>
        <w:rPr>
          <w:sz w:val="18"/>
          <w:szCs w:val="18"/>
        </w:rPr>
        <w:t>tárgyú közbeszerzési eljárásban a Kbt. 66. § (6) bekezdés b) pontja alapján nyilatkozom, hogy az ajánlattevő a Kbt. 66. § (6) bekezdés a) pontja alapján megjelölt részek tekintetében az ajánlat benyújtásakor már ismert alvállalkozók az alábbiak:</w:t>
      </w:r>
      <w:proofErr w:type="gramEnd"/>
    </w:p>
    <w:p w14:paraId="476AAC83" w14:textId="77777777" w:rsidR="002C31AC" w:rsidRDefault="002C31AC" w:rsidP="002C31AC">
      <w:pPr>
        <w:spacing w:line="240" w:lineRule="auto"/>
        <w:rPr>
          <w:rFonts w:cs="Arial"/>
          <w:sz w:val="18"/>
          <w:szCs w:val="18"/>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4"/>
        <w:gridCol w:w="4679"/>
      </w:tblGrid>
      <w:tr w:rsidR="002C31AC" w14:paraId="4AA6CA9F" w14:textId="77777777" w:rsidTr="00C14A8B">
        <w:tc>
          <w:tcPr>
            <w:tcW w:w="244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268E6B8" w14:textId="77777777" w:rsidR="002C31AC" w:rsidRDefault="002C31AC" w:rsidP="00C14A8B">
            <w:pPr>
              <w:snapToGrid w:val="0"/>
              <w:spacing w:before="120" w:after="120" w:line="240" w:lineRule="auto"/>
              <w:ind w:left="-164"/>
              <w:jc w:val="center"/>
              <w:rPr>
                <w:rFonts w:cs="Arial"/>
                <w:b/>
                <w:sz w:val="18"/>
                <w:szCs w:val="18"/>
              </w:rPr>
            </w:pPr>
            <w:r>
              <w:rPr>
                <w:rFonts w:cs="Arial"/>
                <w:b/>
                <w:sz w:val="18"/>
                <w:szCs w:val="18"/>
              </w:rPr>
              <w:t xml:space="preserve">Közbeszerzés </w:t>
            </w:r>
            <w:proofErr w:type="gramStart"/>
            <w:r>
              <w:rPr>
                <w:rFonts w:cs="Arial"/>
                <w:b/>
                <w:sz w:val="18"/>
                <w:szCs w:val="18"/>
              </w:rPr>
              <w:t>része(</w:t>
            </w:r>
            <w:proofErr w:type="gramEnd"/>
            <w:r>
              <w:rPr>
                <w:rFonts w:cs="Arial"/>
                <w:b/>
                <w:sz w:val="18"/>
                <w:szCs w:val="18"/>
              </w:rPr>
              <w:t>i)</w:t>
            </w:r>
          </w:p>
        </w:tc>
        <w:tc>
          <w:tcPr>
            <w:tcW w:w="2559"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D680578" w14:textId="77777777" w:rsidR="002C31AC" w:rsidRDefault="002C31AC" w:rsidP="00C14A8B">
            <w:pPr>
              <w:snapToGrid w:val="0"/>
              <w:spacing w:before="120" w:after="120" w:line="240" w:lineRule="auto"/>
              <w:ind w:left="-164"/>
              <w:jc w:val="center"/>
              <w:rPr>
                <w:rFonts w:cs="Arial"/>
                <w:b/>
                <w:sz w:val="18"/>
                <w:szCs w:val="18"/>
              </w:rPr>
            </w:pPr>
            <w:r>
              <w:rPr>
                <w:rFonts w:cs="Arial"/>
                <w:b/>
                <w:sz w:val="18"/>
                <w:szCs w:val="18"/>
              </w:rPr>
              <w:t>Alvállalkozó neve, székhelye és adószáma</w:t>
            </w:r>
          </w:p>
        </w:tc>
      </w:tr>
      <w:tr w:rsidR="002C31AC" w14:paraId="17ED85B5" w14:textId="77777777" w:rsidTr="00C14A8B">
        <w:tc>
          <w:tcPr>
            <w:tcW w:w="2441" w:type="pct"/>
            <w:tcBorders>
              <w:top w:val="single" w:sz="4" w:space="0" w:color="auto"/>
              <w:left w:val="single" w:sz="4" w:space="0" w:color="auto"/>
              <w:bottom w:val="single" w:sz="4" w:space="0" w:color="auto"/>
              <w:right w:val="single" w:sz="4" w:space="0" w:color="auto"/>
            </w:tcBorders>
          </w:tcPr>
          <w:p w14:paraId="7BB82387" w14:textId="77777777" w:rsidR="002C31AC" w:rsidRDefault="002C31AC" w:rsidP="00C14A8B">
            <w:pPr>
              <w:pStyle w:val="Alcm"/>
              <w:suppressAutoHyphens/>
              <w:spacing w:before="0"/>
              <w:ind w:left="-165"/>
              <w:jc w:val="both"/>
              <w:rPr>
                <w:sz w:val="18"/>
                <w:szCs w:val="18"/>
                <w:shd w:val="clear" w:color="auto" w:fill="C0C0C0"/>
              </w:rPr>
            </w:pPr>
          </w:p>
        </w:tc>
        <w:tc>
          <w:tcPr>
            <w:tcW w:w="2559" w:type="pct"/>
            <w:tcBorders>
              <w:top w:val="single" w:sz="4" w:space="0" w:color="auto"/>
              <w:left w:val="single" w:sz="4" w:space="0" w:color="auto"/>
              <w:bottom w:val="single" w:sz="4" w:space="0" w:color="auto"/>
              <w:right w:val="single" w:sz="4" w:space="0" w:color="auto"/>
            </w:tcBorders>
          </w:tcPr>
          <w:p w14:paraId="6237F637" w14:textId="77777777" w:rsidR="002C31AC" w:rsidRDefault="002C31AC" w:rsidP="00C14A8B">
            <w:pPr>
              <w:pStyle w:val="Alcm"/>
              <w:suppressAutoHyphens/>
              <w:spacing w:before="0"/>
              <w:ind w:left="-165"/>
              <w:jc w:val="both"/>
              <w:rPr>
                <w:sz w:val="18"/>
                <w:szCs w:val="18"/>
                <w:shd w:val="clear" w:color="auto" w:fill="C0C0C0"/>
              </w:rPr>
            </w:pPr>
          </w:p>
        </w:tc>
      </w:tr>
      <w:tr w:rsidR="002C31AC" w14:paraId="012503B1" w14:textId="77777777" w:rsidTr="00C14A8B">
        <w:tc>
          <w:tcPr>
            <w:tcW w:w="2441" w:type="pct"/>
            <w:tcBorders>
              <w:top w:val="single" w:sz="4" w:space="0" w:color="auto"/>
              <w:left w:val="single" w:sz="4" w:space="0" w:color="auto"/>
              <w:bottom w:val="single" w:sz="4" w:space="0" w:color="auto"/>
              <w:right w:val="single" w:sz="4" w:space="0" w:color="auto"/>
            </w:tcBorders>
          </w:tcPr>
          <w:p w14:paraId="0E2F2F8C" w14:textId="77777777" w:rsidR="002C31AC" w:rsidRDefault="002C31AC" w:rsidP="00C14A8B">
            <w:pPr>
              <w:pStyle w:val="Alcm"/>
              <w:suppressAutoHyphens/>
              <w:snapToGrid w:val="0"/>
              <w:spacing w:before="0"/>
              <w:ind w:left="-165"/>
              <w:jc w:val="both"/>
              <w:rPr>
                <w:sz w:val="18"/>
                <w:szCs w:val="18"/>
                <w:shd w:val="clear" w:color="auto" w:fill="C0C0C0"/>
              </w:rPr>
            </w:pPr>
          </w:p>
        </w:tc>
        <w:tc>
          <w:tcPr>
            <w:tcW w:w="2559" w:type="pct"/>
            <w:tcBorders>
              <w:top w:val="single" w:sz="4" w:space="0" w:color="auto"/>
              <w:left w:val="single" w:sz="4" w:space="0" w:color="auto"/>
              <w:bottom w:val="single" w:sz="4" w:space="0" w:color="auto"/>
              <w:right w:val="single" w:sz="4" w:space="0" w:color="auto"/>
            </w:tcBorders>
          </w:tcPr>
          <w:p w14:paraId="433FC994" w14:textId="77777777" w:rsidR="002C31AC" w:rsidRDefault="002C31AC" w:rsidP="00C14A8B">
            <w:pPr>
              <w:pStyle w:val="Alcm"/>
              <w:suppressAutoHyphens/>
              <w:snapToGrid w:val="0"/>
              <w:spacing w:before="0"/>
              <w:ind w:left="-165"/>
              <w:jc w:val="both"/>
              <w:rPr>
                <w:sz w:val="18"/>
                <w:szCs w:val="18"/>
                <w:shd w:val="clear" w:color="auto" w:fill="C0C0C0"/>
              </w:rPr>
            </w:pPr>
          </w:p>
        </w:tc>
      </w:tr>
      <w:tr w:rsidR="002C31AC" w14:paraId="6D0755FF" w14:textId="77777777" w:rsidTr="00C14A8B">
        <w:tc>
          <w:tcPr>
            <w:tcW w:w="2441" w:type="pct"/>
            <w:tcBorders>
              <w:top w:val="single" w:sz="4" w:space="0" w:color="auto"/>
              <w:left w:val="single" w:sz="4" w:space="0" w:color="auto"/>
              <w:bottom w:val="single" w:sz="4" w:space="0" w:color="auto"/>
              <w:right w:val="single" w:sz="4" w:space="0" w:color="auto"/>
            </w:tcBorders>
          </w:tcPr>
          <w:p w14:paraId="040B5760" w14:textId="77777777" w:rsidR="002C31AC" w:rsidRDefault="002C31AC" w:rsidP="00C14A8B">
            <w:pPr>
              <w:pStyle w:val="Alcm"/>
              <w:suppressAutoHyphens/>
              <w:snapToGrid w:val="0"/>
              <w:spacing w:before="0"/>
              <w:ind w:left="-165"/>
              <w:jc w:val="both"/>
              <w:rPr>
                <w:sz w:val="18"/>
                <w:szCs w:val="18"/>
                <w:shd w:val="clear" w:color="auto" w:fill="C0C0C0"/>
              </w:rPr>
            </w:pPr>
          </w:p>
        </w:tc>
        <w:tc>
          <w:tcPr>
            <w:tcW w:w="2559" w:type="pct"/>
            <w:tcBorders>
              <w:top w:val="single" w:sz="4" w:space="0" w:color="auto"/>
              <w:left w:val="single" w:sz="4" w:space="0" w:color="auto"/>
              <w:bottom w:val="single" w:sz="4" w:space="0" w:color="auto"/>
              <w:right w:val="single" w:sz="4" w:space="0" w:color="auto"/>
            </w:tcBorders>
          </w:tcPr>
          <w:p w14:paraId="4223A896" w14:textId="77777777" w:rsidR="002C31AC" w:rsidRDefault="002C31AC" w:rsidP="00C14A8B">
            <w:pPr>
              <w:pStyle w:val="Alcm"/>
              <w:suppressAutoHyphens/>
              <w:snapToGrid w:val="0"/>
              <w:spacing w:before="0"/>
              <w:ind w:left="-165"/>
              <w:jc w:val="both"/>
              <w:rPr>
                <w:sz w:val="18"/>
                <w:szCs w:val="18"/>
                <w:shd w:val="clear" w:color="auto" w:fill="C0C0C0"/>
              </w:rPr>
            </w:pPr>
          </w:p>
        </w:tc>
      </w:tr>
    </w:tbl>
    <w:p w14:paraId="08FCBAF3" w14:textId="68404FA0" w:rsidR="002C31AC" w:rsidRDefault="002C31AC" w:rsidP="002C31AC">
      <w:pPr>
        <w:spacing w:line="240" w:lineRule="auto"/>
        <w:rPr>
          <w:rFonts w:cs="Arial"/>
          <w:color w:val="000000"/>
          <w:sz w:val="18"/>
          <w:szCs w:val="18"/>
        </w:rPr>
      </w:pPr>
    </w:p>
    <w:p w14:paraId="629CA363" w14:textId="77777777" w:rsidR="002C31AC" w:rsidRDefault="002C31AC" w:rsidP="002C31AC">
      <w:pPr>
        <w:spacing w:line="240" w:lineRule="auto"/>
        <w:rPr>
          <w:rFonts w:cs="Arial"/>
          <w:sz w:val="18"/>
          <w:szCs w:val="18"/>
        </w:rPr>
      </w:pPr>
      <w:r>
        <w:rPr>
          <w:rFonts w:cs="Arial"/>
          <w:sz w:val="18"/>
          <w:szCs w:val="18"/>
        </w:rPr>
        <w:t>Kelt</w:t>
      </w:r>
      <w:proofErr w:type="gramStart"/>
      <w:r>
        <w:rPr>
          <w:rFonts w:cs="Arial"/>
          <w:sz w:val="18"/>
          <w:szCs w:val="18"/>
        </w:rPr>
        <w:t xml:space="preserve">: </w:t>
      </w:r>
      <w:r>
        <w:rPr>
          <w:rFonts w:cs="Arial"/>
          <w:sz w:val="18"/>
          <w:szCs w:val="18"/>
          <w:shd w:val="clear" w:color="auto" w:fill="C0C0C0"/>
        </w:rPr>
        <w:t>…</w:t>
      </w:r>
      <w:proofErr w:type="gramEnd"/>
      <w:r>
        <w:rPr>
          <w:rFonts w:cs="Arial"/>
          <w:sz w:val="18"/>
          <w:szCs w:val="18"/>
          <w:shd w:val="clear" w:color="auto" w:fill="C0C0C0"/>
        </w:rPr>
        <w:t>………………………</w:t>
      </w:r>
    </w:p>
    <w:p w14:paraId="2E350620" w14:textId="77777777" w:rsidR="002C31AC" w:rsidRDefault="002C31AC" w:rsidP="002C31AC">
      <w:pPr>
        <w:spacing w:line="240" w:lineRule="auto"/>
        <w:rPr>
          <w:rFonts w:cs="Arial"/>
          <w:sz w:val="18"/>
          <w:szCs w:val="18"/>
        </w:rPr>
      </w:pPr>
    </w:p>
    <w:p w14:paraId="05F548CA" w14:textId="77777777" w:rsidR="002C31AC" w:rsidRDefault="002C31AC" w:rsidP="002C31A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2C31AC" w14:paraId="746EC0E9" w14:textId="77777777" w:rsidTr="00C14A8B">
        <w:tc>
          <w:tcPr>
            <w:tcW w:w="4819" w:type="dxa"/>
            <w:hideMark/>
          </w:tcPr>
          <w:p w14:paraId="4338C873" w14:textId="77777777" w:rsidR="002C31AC" w:rsidRDefault="002C31AC" w:rsidP="00C14A8B">
            <w:pPr>
              <w:spacing w:line="240" w:lineRule="auto"/>
              <w:jc w:val="center"/>
              <w:rPr>
                <w:rFonts w:cs="Arial"/>
                <w:sz w:val="18"/>
                <w:szCs w:val="18"/>
              </w:rPr>
            </w:pPr>
            <w:r>
              <w:rPr>
                <w:rFonts w:cs="Arial"/>
                <w:sz w:val="18"/>
                <w:szCs w:val="18"/>
              </w:rPr>
              <w:t>………………………………</w:t>
            </w:r>
          </w:p>
        </w:tc>
      </w:tr>
      <w:tr w:rsidR="002C31AC" w14:paraId="05C1471F" w14:textId="77777777" w:rsidTr="00C14A8B">
        <w:tc>
          <w:tcPr>
            <w:tcW w:w="4819" w:type="dxa"/>
            <w:hideMark/>
          </w:tcPr>
          <w:p w14:paraId="57EBA261" w14:textId="77777777" w:rsidR="002C31AC" w:rsidRDefault="002C31AC" w:rsidP="00C14A8B">
            <w:pPr>
              <w:spacing w:line="240" w:lineRule="auto"/>
              <w:jc w:val="center"/>
              <w:rPr>
                <w:rFonts w:cs="Arial"/>
                <w:sz w:val="18"/>
                <w:szCs w:val="18"/>
              </w:rPr>
            </w:pPr>
            <w:r>
              <w:rPr>
                <w:rFonts w:cs="Arial"/>
                <w:sz w:val="18"/>
                <w:szCs w:val="18"/>
              </w:rPr>
              <w:t>&lt;cégszerű aláírás&gt;</w:t>
            </w:r>
          </w:p>
        </w:tc>
      </w:tr>
    </w:tbl>
    <w:p w14:paraId="40E38798" w14:textId="77777777" w:rsidR="002C31AC" w:rsidRDefault="002C31AC" w:rsidP="009708EB">
      <w:pPr>
        <w:pStyle w:val="oddl-nadpis"/>
        <w:widowControl/>
        <w:spacing w:before="0" w:line="240" w:lineRule="auto"/>
        <w:jc w:val="right"/>
        <w:rPr>
          <w:rFonts w:cs="Arial"/>
          <w:sz w:val="18"/>
          <w:szCs w:val="18"/>
        </w:rPr>
      </w:pPr>
    </w:p>
    <w:p w14:paraId="73D5A6E3" w14:textId="6670360B" w:rsidR="002C31AC" w:rsidRDefault="002C31AC">
      <w:pPr>
        <w:spacing w:after="200" w:line="276" w:lineRule="auto"/>
        <w:jc w:val="left"/>
        <w:rPr>
          <w:rFonts w:cs="Arial"/>
          <w:b/>
          <w:sz w:val="18"/>
          <w:szCs w:val="18"/>
          <w:lang w:val="cs-CZ"/>
        </w:rPr>
      </w:pPr>
      <w:r>
        <w:rPr>
          <w:rFonts w:cs="Arial"/>
          <w:sz w:val="18"/>
          <w:szCs w:val="18"/>
        </w:rPr>
        <w:br w:type="page"/>
      </w:r>
    </w:p>
    <w:p w14:paraId="79D62D44" w14:textId="77777777" w:rsidR="002C31AC" w:rsidRDefault="002C31AC" w:rsidP="009708EB">
      <w:pPr>
        <w:pStyle w:val="oddl-nadpis"/>
        <w:widowControl/>
        <w:spacing w:before="0" w:line="240" w:lineRule="auto"/>
        <w:jc w:val="right"/>
        <w:rPr>
          <w:rFonts w:cs="Arial"/>
          <w:sz w:val="18"/>
          <w:szCs w:val="18"/>
        </w:rPr>
      </w:pPr>
    </w:p>
    <w:p w14:paraId="64996A7E" w14:textId="77777777" w:rsidR="001C523C" w:rsidRDefault="00AB47FD" w:rsidP="009708EB">
      <w:pPr>
        <w:pStyle w:val="oddl-nadpis"/>
        <w:widowControl/>
        <w:spacing w:before="0" w:line="240" w:lineRule="auto"/>
        <w:jc w:val="right"/>
        <w:rPr>
          <w:rFonts w:cs="Arial"/>
          <w:sz w:val="18"/>
          <w:szCs w:val="18"/>
        </w:rPr>
      </w:pPr>
      <w:r>
        <w:rPr>
          <w:rFonts w:cs="Arial"/>
          <w:sz w:val="18"/>
          <w:szCs w:val="18"/>
        </w:rPr>
        <w:t>6</w:t>
      </w:r>
      <w:r w:rsidR="001C523C">
        <w:rPr>
          <w:rFonts w:cs="Arial"/>
          <w:sz w:val="18"/>
          <w:szCs w:val="18"/>
        </w:rPr>
        <w:t>. sz. nyilatkozatminta</w:t>
      </w:r>
    </w:p>
    <w:p w14:paraId="6C973FA2"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p>
    <w:p w14:paraId="01711E38"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6BA10144" w14:textId="77777777" w:rsidR="001C523C" w:rsidRDefault="001C523C" w:rsidP="001C523C">
      <w:pPr>
        <w:spacing w:line="240" w:lineRule="auto"/>
        <w:rPr>
          <w:rFonts w:cs="Arial"/>
          <w:sz w:val="18"/>
          <w:szCs w:val="18"/>
        </w:rPr>
      </w:pPr>
    </w:p>
    <w:p w14:paraId="1ABA6D04" w14:textId="77777777" w:rsidR="001C523C" w:rsidRDefault="001C523C" w:rsidP="001C523C">
      <w:pPr>
        <w:spacing w:line="240" w:lineRule="auto"/>
        <w:jc w:val="center"/>
        <w:rPr>
          <w:rFonts w:cs="Arial"/>
          <w:b/>
          <w:sz w:val="18"/>
          <w:szCs w:val="18"/>
        </w:rPr>
      </w:pPr>
      <w:r>
        <w:rPr>
          <w:rFonts w:cs="Arial"/>
          <w:b/>
          <w:sz w:val="18"/>
          <w:szCs w:val="18"/>
        </w:rPr>
        <w:t xml:space="preserve">a közbeszerzésekről szóló 2015. évi CXLIII. törvény (Kbt.) </w:t>
      </w:r>
    </w:p>
    <w:p w14:paraId="7CF4F343" w14:textId="77777777" w:rsidR="001C523C" w:rsidRDefault="001C523C" w:rsidP="001C523C">
      <w:pPr>
        <w:spacing w:line="240" w:lineRule="auto"/>
        <w:jc w:val="center"/>
        <w:rPr>
          <w:rFonts w:cs="Arial"/>
          <w:b/>
          <w:sz w:val="18"/>
          <w:szCs w:val="18"/>
        </w:rPr>
      </w:pPr>
      <w:r>
        <w:rPr>
          <w:rFonts w:cs="Arial"/>
          <w:b/>
          <w:sz w:val="18"/>
          <w:szCs w:val="18"/>
        </w:rPr>
        <w:t>65. § (7) bekezdése alapján</w:t>
      </w:r>
    </w:p>
    <w:p w14:paraId="5C25561D" w14:textId="77777777" w:rsidR="001C523C" w:rsidRDefault="001C523C" w:rsidP="001C523C">
      <w:pPr>
        <w:spacing w:line="240" w:lineRule="auto"/>
        <w:rPr>
          <w:rFonts w:cs="Arial"/>
          <w:sz w:val="18"/>
          <w:szCs w:val="18"/>
        </w:rPr>
      </w:pPr>
    </w:p>
    <w:p w14:paraId="1F656B48" w14:textId="77777777" w:rsidR="009708EB" w:rsidRDefault="009708EB" w:rsidP="001C523C">
      <w:pPr>
        <w:spacing w:line="240" w:lineRule="auto"/>
        <w:rPr>
          <w:rFonts w:cs="Arial"/>
          <w:sz w:val="18"/>
          <w:szCs w:val="18"/>
        </w:rPr>
      </w:pPr>
    </w:p>
    <w:p w14:paraId="10D16D58" w14:textId="77777777" w:rsidR="009708EB" w:rsidRDefault="009708EB" w:rsidP="001C523C">
      <w:pPr>
        <w:spacing w:line="240" w:lineRule="auto"/>
        <w:rPr>
          <w:rFonts w:cs="Arial"/>
          <w:sz w:val="18"/>
          <w:szCs w:val="18"/>
        </w:rPr>
      </w:pPr>
    </w:p>
    <w:p w14:paraId="4D5C87AF" w14:textId="77777777" w:rsidR="001C523C" w:rsidRDefault="001C523C" w:rsidP="001C523C">
      <w:pPr>
        <w:pStyle w:val="Alcm"/>
        <w:spacing w:before="0"/>
        <w:jc w:val="both"/>
        <w:rPr>
          <w:sz w:val="18"/>
          <w:szCs w:val="18"/>
        </w:rPr>
      </w:pPr>
      <w:r>
        <w:rPr>
          <w:sz w:val="18"/>
          <w:szCs w:val="18"/>
        </w:rPr>
        <w:t xml:space="preserve">Alulírott </w:t>
      </w:r>
      <w:r>
        <w:rPr>
          <w:sz w:val="18"/>
          <w:szCs w:val="18"/>
          <w:shd w:val="clear" w:color="auto" w:fill="C0C0C0"/>
        </w:rPr>
        <w:t>…………………………</w:t>
      </w:r>
      <w:r>
        <w:rPr>
          <w:sz w:val="18"/>
          <w:szCs w:val="18"/>
        </w:rPr>
        <w:t xml:space="preserve"> mint a(z) </w:t>
      </w:r>
      <w:r>
        <w:rPr>
          <w:sz w:val="18"/>
          <w:szCs w:val="18"/>
          <w:shd w:val="clear" w:color="auto" w:fill="C0C0C0"/>
        </w:rPr>
        <w:t>…………………………</w:t>
      </w:r>
      <w:r>
        <w:rPr>
          <w:sz w:val="18"/>
          <w:szCs w:val="18"/>
        </w:rPr>
        <w:t xml:space="preserve"> (cím/székhely: </w:t>
      </w:r>
      <w:r>
        <w:rPr>
          <w:sz w:val="18"/>
          <w:szCs w:val="18"/>
          <w:shd w:val="clear" w:color="auto" w:fill="C0C0C0"/>
        </w:rPr>
        <w:t>…………………………</w:t>
      </w:r>
      <w:r>
        <w:rPr>
          <w:sz w:val="18"/>
          <w:szCs w:val="18"/>
        </w:rPr>
        <w:t>) ajánlattevő</w:t>
      </w:r>
      <w:r>
        <w:rPr>
          <w:sz w:val="18"/>
          <w:szCs w:val="18"/>
          <w:vertAlign w:val="superscript"/>
        </w:rPr>
        <w:footnoteReference w:id="9"/>
      </w:r>
      <w:r w:rsidR="007A151D">
        <w:rPr>
          <w:sz w:val="18"/>
          <w:szCs w:val="18"/>
        </w:rPr>
        <w:t xml:space="preserve"> képviselője a</w:t>
      </w:r>
      <w:r>
        <w:rPr>
          <w:sz w:val="18"/>
          <w:szCs w:val="18"/>
        </w:rPr>
        <w:t xml:space="preserve"> </w:t>
      </w:r>
      <w:r w:rsidR="00043895" w:rsidRPr="00043895">
        <w:rPr>
          <w:b/>
          <w:sz w:val="18"/>
          <w:szCs w:val="18"/>
        </w:rPr>
        <w:t>Vasi Hegyhát Önkormányzati Társulás</w:t>
      </w:r>
      <w:r>
        <w:rPr>
          <w:sz w:val="18"/>
          <w:szCs w:val="18"/>
        </w:rPr>
        <w:t xml:space="preserve">, mint ajánlatkérő által indított </w:t>
      </w:r>
      <w:r>
        <w:rPr>
          <w:b/>
          <w:sz w:val="18"/>
          <w:szCs w:val="18"/>
        </w:rPr>
        <w:t>„</w:t>
      </w:r>
      <w:r w:rsidR="009D09A7" w:rsidRPr="009D09A7">
        <w:rPr>
          <w:b/>
          <w:sz w:val="18"/>
          <w:szCs w:val="18"/>
          <w:lang w:eastAsia="ar-SA"/>
        </w:rPr>
        <w:t>Központi háziorvosi ügyeleti szolgáltatás ellátása a Vasvári kistérségben</w:t>
      </w:r>
      <w:r w:rsidR="00476C0D">
        <w:rPr>
          <w:b/>
          <w:sz w:val="18"/>
          <w:szCs w:val="18"/>
        </w:rPr>
        <w:t>”</w:t>
      </w:r>
      <w:r w:rsidR="007A29EE">
        <w:rPr>
          <w:sz w:val="18"/>
          <w:szCs w:val="18"/>
        </w:rPr>
        <w:t xml:space="preserve"> tárgyú közbeszerzési eljárásban </w:t>
      </w:r>
      <w:r>
        <w:rPr>
          <w:sz w:val="18"/>
          <w:szCs w:val="18"/>
        </w:rPr>
        <w:t>a Kbt. 65. § (7) bekezdés alapján nyilatkozom, hogy azon szervezetek (személyek), melyek kapacitásaira az ajánlattevő támaszkodik alkalmassági előírás(ok) igazolására:</w:t>
      </w:r>
    </w:p>
    <w:p w14:paraId="71CE1FAF" w14:textId="77777777" w:rsidR="001C523C" w:rsidRDefault="001C523C" w:rsidP="001C523C">
      <w:pPr>
        <w:pStyle w:val="Alcm"/>
        <w:spacing w:before="0"/>
        <w:jc w:val="both"/>
        <w:rPr>
          <w:b/>
          <w:sz w:val="18"/>
          <w:szCs w:val="18"/>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3970"/>
      </w:tblGrid>
      <w:tr w:rsidR="001C523C" w14:paraId="490C808D" w14:textId="77777777" w:rsidTr="001C523C">
        <w:tc>
          <w:tcPr>
            <w:tcW w:w="2829"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BA277FC" w14:textId="77777777" w:rsidR="001C523C" w:rsidRDefault="001C523C">
            <w:pPr>
              <w:snapToGrid w:val="0"/>
              <w:spacing w:line="240" w:lineRule="auto"/>
              <w:jc w:val="center"/>
              <w:rPr>
                <w:rFonts w:cs="Arial"/>
                <w:b/>
                <w:sz w:val="18"/>
                <w:szCs w:val="18"/>
              </w:rPr>
            </w:pPr>
            <w:r>
              <w:rPr>
                <w:rFonts w:cs="Arial"/>
                <w:b/>
                <w:sz w:val="18"/>
                <w:szCs w:val="18"/>
              </w:rPr>
              <w:t>Kapacitásait rendelkezésre bocsátó szervezet (személy) neve és székhelye</w:t>
            </w:r>
          </w:p>
        </w:tc>
        <w:tc>
          <w:tcPr>
            <w:tcW w:w="21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2E1B850" w14:textId="77777777" w:rsidR="001C523C" w:rsidRDefault="001C523C">
            <w:pPr>
              <w:snapToGrid w:val="0"/>
              <w:spacing w:line="240" w:lineRule="auto"/>
              <w:jc w:val="center"/>
              <w:rPr>
                <w:rFonts w:cs="Arial"/>
                <w:b/>
                <w:sz w:val="18"/>
                <w:szCs w:val="18"/>
              </w:rPr>
            </w:pPr>
            <w:r>
              <w:rPr>
                <w:rFonts w:cs="Arial"/>
                <w:b/>
                <w:sz w:val="18"/>
                <w:szCs w:val="18"/>
              </w:rPr>
              <w:t>Alkalmassági feltétel megjelölése</w:t>
            </w:r>
          </w:p>
          <w:p w14:paraId="5868D6FD" w14:textId="77777777" w:rsidR="001C523C" w:rsidRDefault="00753AC7">
            <w:pPr>
              <w:snapToGrid w:val="0"/>
              <w:spacing w:line="240" w:lineRule="auto"/>
              <w:jc w:val="center"/>
              <w:rPr>
                <w:rFonts w:cs="Arial"/>
                <w:b/>
                <w:sz w:val="18"/>
                <w:szCs w:val="18"/>
              </w:rPr>
            </w:pPr>
            <w:r>
              <w:rPr>
                <w:rFonts w:cs="Arial"/>
                <w:b/>
                <w:sz w:val="18"/>
                <w:szCs w:val="18"/>
              </w:rPr>
              <w:t>(</w:t>
            </w:r>
            <w:r w:rsidR="006A371F" w:rsidRPr="006A371F">
              <w:rPr>
                <w:rFonts w:cs="Arial"/>
                <w:b/>
                <w:sz w:val="18"/>
                <w:szCs w:val="18"/>
              </w:rPr>
              <w:t>ajánlattételi</w:t>
            </w:r>
            <w:r w:rsidR="006A371F">
              <w:rPr>
                <w:rFonts w:cs="Arial"/>
                <w:b/>
                <w:sz w:val="18"/>
                <w:szCs w:val="18"/>
              </w:rPr>
              <w:t xml:space="preserve"> </w:t>
            </w:r>
            <w:r w:rsidR="001C523C">
              <w:rPr>
                <w:rFonts w:cs="Arial"/>
                <w:b/>
                <w:sz w:val="18"/>
                <w:szCs w:val="18"/>
              </w:rPr>
              <w:t>felhívás megfelelő pontja)</w:t>
            </w:r>
          </w:p>
        </w:tc>
      </w:tr>
      <w:tr w:rsidR="001C523C" w14:paraId="4544C12E" w14:textId="77777777" w:rsidTr="001C523C">
        <w:tc>
          <w:tcPr>
            <w:tcW w:w="2829" w:type="pct"/>
            <w:tcBorders>
              <w:top w:val="single" w:sz="4" w:space="0" w:color="auto"/>
              <w:left w:val="single" w:sz="4" w:space="0" w:color="auto"/>
              <w:bottom w:val="single" w:sz="4" w:space="0" w:color="auto"/>
              <w:right w:val="single" w:sz="4" w:space="0" w:color="auto"/>
            </w:tcBorders>
          </w:tcPr>
          <w:p w14:paraId="7FAC767D" w14:textId="77777777" w:rsidR="001C523C" w:rsidRDefault="001C523C">
            <w:pPr>
              <w:pStyle w:val="Alcm"/>
              <w:suppressAutoHyphens/>
              <w:spacing w:before="0"/>
              <w:jc w:val="both"/>
              <w:rPr>
                <w:sz w:val="18"/>
                <w:szCs w:val="18"/>
                <w:shd w:val="clear" w:color="auto" w:fill="C0C0C0"/>
              </w:rPr>
            </w:pPr>
          </w:p>
        </w:tc>
        <w:tc>
          <w:tcPr>
            <w:tcW w:w="2171" w:type="pct"/>
            <w:tcBorders>
              <w:top w:val="single" w:sz="4" w:space="0" w:color="auto"/>
              <w:left w:val="single" w:sz="4" w:space="0" w:color="auto"/>
              <w:bottom w:val="single" w:sz="4" w:space="0" w:color="auto"/>
              <w:right w:val="single" w:sz="4" w:space="0" w:color="auto"/>
            </w:tcBorders>
          </w:tcPr>
          <w:p w14:paraId="164A8E60" w14:textId="77777777" w:rsidR="001C523C" w:rsidRDefault="001C523C">
            <w:pPr>
              <w:pStyle w:val="Alcm"/>
              <w:suppressAutoHyphens/>
              <w:spacing w:before="0"/>
              <w:jc w:val="both"/>
              <w:rPr>
                <w:sz w:val="18"/>
                <w:szCs w:val="18"/>
                <w:shd w:val="clear" w:color="auto" w:fill="C0C0C0"/>
              </w:rPr>
            </w:pPr>
          </w:p>
        </w:tc>
      </w:tr>
      <w:tr w:rsidR="001C523C" w14:paraId="323801CE" w14:textId="77777777" w:rsidTr="001C523C">
        <w:tc>
          <w:tcPr>
            <w:tcW w:w="2829" w:type="pct"/>
            <w:tcBorders>
              <w:top w:val="single" w:sz="4" w:space="0" w:color="auto"/>
              <w:left w:val="single" w:sz="4" w:space="0" w:color="auto"/>
              <w:bottom w:val="single" w:sz="4" w:space="0" w:color="auto"/>
              <w:right w:val="single" w:sz="4" w:space="0" w:color="auto"/>
            </w:tcBorders>
          </w:tcPr>
          <w:p w14:paraId="79B3E669" w14:textId="77777777" w:rsidR="001C523C" w:rsidRDefault="001C523C">
            <w:pPr>
              <w:pStyle w:val="Alcm"/>
              <w:suppressAutoHyphens/>
              <w:snapToGrid w:val="0"/>
              <w:spacing w:before="0"/>
              <w:jc w:val="both"/>
              <w:rPr>
                <w:sz w:val="18"/>
                <w:szCs w:val="18"/>
                <w:shd w:val="clear" w:color="auto" w:fill="C0C0C0"/>
              </w:rPr>
            </w:pPr>
          </w:p>
        </w:tc>
        <w:tc>
          <w:tcPr>
            <w:tcW w:w="2171" w:type="pct"/>
            <w:tcBorders>
              <w:top w:val="single" w:sz="4" w:space="0" w:color="auto"/>
              <w:left w:val="single" w:sz="4" w:space="0" w:color="auto"/>
              <w:bottom w:val="single" w:sz="4" w:space="0" w:color="auto"/>
              <w:right w:val="single" w:sz="4" w:space="0" w:color="auto"/>
            </w:tcBorders>
          </w:tcPr>
          <w:p w14:paraId="059B4F25" w14:textId="77777777" w:rsidR="001C523C" w:rsidRDefault="001C523C">
            <w:pPr>
              <w:pStyle w:val="Alcm"/>
              <w:suppressAutoHyphens/>
              <w:snapToGrid w:val="0"/>
              <w:spacing w:before="0"/>
              <w:jc w:val="both"/>
              <w:rPr>
                <w:sz w:val="18"/>
                <w:szCs w:val="18"/>
                <w:shd w:val="clear" w:color="auto" w:fill="C0C0C0"/>
              </w:rPr>
            </w:pPr>
          </w:p>
        </w:tc>
      </w:tr>
      <w:tr w:rsidR="007A29EE" w14:paraId="2A27F82E" w14:textId="77777777" w:rsidTr="001C523C">
        <w:tc>
          <w:tcPr>
            <w:tcW w:w="2829" w:type="pct"/>
            <w:tcBorders>
              <w:top w:val="single" w:sz="4" w:space="0" w:color="auto"/>
              <w:left w:val="single" w:sz="4" w:space="0" w:color="auto"/>
              <w:bottom w:val="single" w:sz="4" w:space="0" w:color="auto"/>
              <w:right w:val="single" w:sz="4" w:space="0" w:color="auto"/>
            </w:tcBorders>
          </w:tcPr>
          <w:p w14:paraId="29A9FAA1" w14:textId="77777777" w:rsidR="007A29EE" w:rsidRDefault="007A29EE">
            <w:pPr>
              <w:pStyle w:val="Alcm"/>
              <w:suppressAutoHyphens/>
              <w:snapToGrid w:val="0"/>
              <w:spacing w:before="0"/>
              <w:jc w:val="both"/>
              <w:rPr>
                <w:sz w:val="18"/>
                <w:szCs w:val="18"/>
                <w:shd w:val="clear" w:color="auto" w:fill="C0C0C0"/>
              </w:rPr>
            </w:pPr>
          </w:p>
        </w:tc>
        <w:tc>
          <w:tcPr>
            <w:tcW w:w="2171" w:type="pct"/>
            <w:tcBorders>
              <w:top w:val="single" w:sz="4" w:space="0" w:color="auto"/>
              <w:left w:val="single" w:sz="4" w:space="0" w:color="auto"/>
              <w:bottom w:val="single" w:sz="4" w:space="0" w:color="auto"/>
              <w:right w:val="single" w:sz="4" w:space="0" w:color="auto"/>
            </w:tcBorders>
          </w:tcPr>
          <w:p w14:paraId="7900AE34" w14:textId="77777777" w:rsidR="007A29EE" w:rsidRDefault="007A29EE">
            <w:pPr>
              <w:pStyle w:val="Alcm"/>
              <w:suppressAutoHyphens/>
              <w:snapToGrid w:val="0"/>
              <w:spacing w:before="0"/>
              <w:jc w:val="both"/>
              <w:rPr>
                <w:sz w:val="18"/>
                <w:szCs w:val="18"/>
                <w:shd w:val="clear" w:color="auto" w:fill="C0C0C0"/>
              </w:rPr>
            </w:pPr>
          </w:p>
        </w:tc>
      </w:tr>
    </w:tbl>
    <w:p w14:paraId="5A68B6C7" w14:textId="77777777" w:rsidR="001C523C" w:rsidRDefault="001C523C" w:rsidP="001C523C">
      <w:pPr>
        <w:spacing w:line="240" w:lineRule="auto"/>
        <w:rPr>
          <w:rFonts w:cs="Arial"/>
          <w:color w:val="000000"/>
          <w:sz w:val="18"/>
          <w:szCs w:val="18"/>
        </w:rPr>
      </w:pPr>
    </w:p>
    <w:p w14:paraId="7E38E7BA"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681EB8F0" w14:textId="77777777" w:rsidR="001C523C" w:rsidRDefault="001C523C" w:rsidP="001C523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73FC5E3A" w14:textId="77777777" w:rsidTr="001C523C">
        <w:tc>
          <w:tcPr>
            <w:tcW w:w="4819" w:type="dxa"/>
            <w:hideMark/>
          </w:tcPr>
          <w:p w14:paraId="7DA9BE74" w14:textId="77777777" w:rsidR="001C523C" w:rsidRDefault="001C523C">
            <w:pPr>
              <w:spacing w:line="240" w:lineRule="auto"/>
              <w:jc w:val="center"/>
              <w:rPr>
                <w:rFonts w:cs="Arial"/>
                <w:sz w:val="18"/>
                <w:szCs w:val="18"/>
              </w:rPr>
            </w:pPr>
            <w:r>
              <w:rPr>
                <w:rFonts w:cs="Arial"/>
                <w:sz w:val="18"/>
                <w:szCs w:val="18"/>
              </w:rPr>
              <w:t>………………………………</w:t>
            </w:r>
          </w:p>
        </w:tc>
      </w:tr>
      <w:tr w:rsidR="001C523C" w14:paraId="2A919ACE" w14:textId="77777777" w:rsidTr="001C523C">
        <w:tc>
          <w:tcPr>
            <w:tcW w:w="4819" w:type="dxa"/>
            <w:hideMark/>
          </w:tcPr>
          <w:p w14:paraId="33B7BB1A" w14:textId="77777777" w:rsidR="001C523C" w:rsidRDefault="001C523C">
            <w:pPr>
              <w:spacing w:line="240" w:lineRule="auto"/>
              <w:jc w:val="center"/>
              <w:rPr>
                <w:rFonts w:cs="Arial"/>
                <w:sz w:val="18"/>
                <w:szCs w:val="18"/>
              </w:rPr>
            </w:pPr>
            <w:r>
              <w:rPr>
                <w:rFonts w:cs="Arial"/>
                <w:sz w:val="18"/>
                <w:szCs w:val="18"/>
              </w:rPr>
              <w:t>&lt;cégszerű aláírás&gt;</w:t>
            </w:r>
          </w:p>
        </w:tc>
      </w:tr>
    </w:tbl>
    <w:p w14:paraId="2EEC99D1" w14:textId="77777777" w:rsidR="001C523C" w:rsidRDefault="001C523C" w:rsidP="001C523C">
      <w:pPr>
        <w:pStyle w:val="oddl-nadpis"/>
        <w:widowControl/>
        <w:spacing w:before="0" w:line="240" w:lineRule="auto"/>
        <w:jc w:val="right"/>
        <w:rPr>
          <w:rFonts w:cs="Arial"/>
          <w:sz w:val="18"/>
          <w:szCs w:val="18"/>
        </w:rPr>
      </w:pPr>
    </w:p>
    <w:p w14:paraId="45D5BD9E" w14:textId="77777777" w:rsidR="001C523C" w:rsidRDefault="001C523C" w:rsidP="007A29EE">
      <w:pPr>
        <w:pStyle w:val="oddl-nadpis"/>
        <w:widowControl/>
        <w:spacing w:before="0" w:line="240" w:lineRule="auto"/>
        <w:jc w:val="right"/>
        <w:rPr>
          <w:rFonts w:cs="Arial"/>
          <w:sz w:val="18"/>
          <w:szCs w:val="18"/>
        </w:rPr>
      </w:pPr>
      <w:r>
        <w:rPr>
          <w:rFonts w:cs="Arial"/>
          <w:b w:val="0"/>
          <w:snapToGrid w:val="0"/>
          <w:sz w:val="18"/>
          <w:szCs w:val="18"/>
        </w:rPr>
        <w:br w:type="page"/>
      </w:r>
    </w:p>
    <w:p w14:paraId="33D8364F" w14:textId="77777777" w:rsidR="009F4D3B" w:rsidRPr="00A70A94" w:rsidRDefault="00AB47FD" w:rsidP="009F4D3B">
      <w:pPr>
        <w:pStyle w:val="oddl-nadpis"/>
        <w:widowControl/>
        <w:spacing w:before="0" w:line="240" w:lineRule="auto"/>
        <w:jc w:val="right"/>
        <w:rPr>
          <w:rFonts w:cs="Arial"/>
          <w:sz w:val="18"/>
          <w:szCs w:val="18"/>
        </w:rPr>
      </w:pPr>
      <w:r>
        <w:rPr>
          <w:rFonts w:cs="Arial"/>
          <w:sz w:val="18"/>
          <w:szCs w:val="18"/>
          <w:lang w:val="hu-HU"/>
        </w:rPr>
        <w:lastRenderedPageBreak/>
        <w:t>7</w:t>
      </w:r>
      <w:r w:rsidR="009F4D3B" w:rsidRPr="00A70A94">
        <w:rPr>
          <w:rFonts w:cs="Arial"/>
          <w:sz w:val="18"/>
          <w:szCs w:val="18"/>
        </w:rPr>
        <w:t>. sz. nyilatkozatminta</w:t>
      </w:r>
    </w:p>
    <w:p w14:paraId="08A83B5C" w14:textId="77777777" w:rsidR="009F4D3B" w:rsidRPr="00A70A94" w:rsidRDefault="009F4D3B" w:rsidP="009F4D3B">
      <w:pPr>
        <w:pStyle w:val="Cmsor8"/>
        <w:keepNext/>
        <w:spacing w:before="0" w:after="0" w:line="240" w:lineRule="auto"/>
        <w:jc w:val="center"/>
        <w:rPr>
          <w:rFonts w:ascii="Arial" w:hAnsi="Arial" w:cs="Arial"/>
          <w:b/>
          <w:bCs/>
          <w:i w:val="0"/>
          <w:iCs w:val="0"/>
          <w:caps/>
          <w:spacing w:val="40"/>
          <w:sz w:val="18"/>
          <w:szCs w:val="18"/>
        </w:rPr>
      </w:pPr>
    </w:p>
    <w:p w14:paraId="38F9F6EA" w14:textId="77777777" w:rsidR="009F4D3B" w:rsidRPr="00BE6977" w:rsidRDefault="009F4D3B" w:rsidP="009F4D3B">
      <w:pPr>
        <w:tabs>
          <w:tab w:val="left" w:pos="5103"/>
          <w:tab w:val="left" w:pos="5954"/>
        </w:tabs>
        <w:spacing w:line="240" w:lineRule="auto"/>
        <w:rPr>
          <w:rFonts w:cs="Arial"/>
          <w:b/>
          <w:sz w:val="18"/>
          <w:szCs w:val="18"/>
        </w:rPr>
      </w:pPr>
    </w:p>
    <w:p w14:paraId="68823537" w14:textId="77777777" w:rsidR="009F4D3B" w:rsidRPr="00BE6977" w:rsidRDefault="009F4D3B" w:rsidP="009F4D3B">
      <w:pPr>
        <w:tabs>
          <w:tab w:val="center" w:pos="7655"/>
        </w:tabs>
        <w:spacing w:line="240" w:lineRule="auto"/>
        <w:jc w:val="center"/>
        <w:rPr>
          <w:rFonts w:cs="Arial"/>
          <w:b/>
          <w:caps/>
          <w:spacing w:val="20"/>
          <w:sz w:val="18"/>
          <w:szCs w:val="18"/>
        </w:rPr>
      </w:pPr>
      <w:r w:rsidRPr="00BE6977">
        <w:rPr>
          <w:rFonts w:cs="Arial"/>
          <w:b/>
          <w:caps/>
          <w:spacing w:val="20"/>
          <w:sz w:val="18"/>
          <w:szCs w:val="18"/>
        </w:rPr>
        <w:t>nyilatkozat</w:t>
      </w:r>
    </w:p>
    <w:p w14:paraId="66406063" w14:textId="77777777" w:rsidR="009F4D3B" w:rsidRPr="00BE6977" w:rsidRDefault="009F4D3B" w:rsidP="009F4D3B">
      <w:pPr>
        <w:spacing w:line="240" w:lineRule="auto"/>
        <w:jc w:val="center"/>
        <w:rPr>
          <w:rFonts w:cs="Arial"/>
          <w:b/>
          <w:sz w:val="18"/>
          <w:szCs w:val="18"/>
        </w:rPr>
      </w:pPr>
    </w:p>
    <w:p w14:paraId="4EBE94E6" w14:textId="77777777" w:rsidR="009F4D3B" w:rsidRPr="00BE6977" w:rsidRDefault="009F4D3B" w:rsidP="009F4D3B">
      <w:pPr>
        <w:spacing w:line="240" w:lineRule="auto"/>
        <w:jc w:val="center"/>
        <w:rPr>
          <w:rFonts w:cs="Arial"/>
          <w:b/>
          <w:sz w:val="18"/>
          <w:szCs w:val="18"/>
        </w:rPr>
      </w:pPr>
      <w:r>
        <w:rPr>
          <w:rFonts w:cs="Arial"/>
          <w:b/>
          <w:sz w:val="18"/>
          <w:szCs w:val="18"/>
        </w:rPr>
        <w:t>a közbeszerzésekről szóló 2015. évi CXLIII</w:t>
      </w:r>
      <w:r w:rsidRPr="00BE6977">
        <w:rPr>
          <w:rFonts w:cs="Arial"/>
          <w:b/>
          <w:sz w:val="18"/>
          <w:szCs w:val="18"/>
        </w:rPr>
        <w:t xml:space="preserve">. törvény (Kbt.) </w:t>
      </w:r>
    </w:p>
    <w:p w14:paraId="00631AB8" w14:textId="77777777" w:rsidR="009F4D3B" w:rsidRPr="00BE6977" w:rsidRDefault="009F4D3B" w:rsidP="009F4D3B">
      <w:pPr>
        <w:spacing w:line="240" w:lineRule="auto"/>
        <w:jc w:val="center"/>
        <w:rPr>
          <w:rFonts w:cs="Arial"/>
          <w:b/>
          <w:sz w:val="18"/>
          <w:szCs w:val="18"/>
        </w:rPr>
      </w:pPr>
      <w:r>
        <w:rPr>
          <w:rFonts w:cs="Arial"/>
          <w:b/>
          <w:sz w:val="18"/>
          <w:szCs w:val="18"/>
        </w:rPr>
        <w:t>62</w:t>
      </w:r>
      <w:r w:rsidRPr="00BE6977">
        <w:rPr>
          <w:rFonts w:cs="Arial"/>
          <w:b/>
          <w:sz w:val="18"/>
          <w:szCs w:val="18"/>
        </w:rPr>
        <w:t>. § (1)-(2) bekezdés</w:t>
      </w:r>
      <w:r>
        <w:rPr>
          <w:rFonts w:cs="Arial"/>
          <w:b/>
          <w:sz w:val="18"/>
          <w:szCs w:val="18"/>
        </w:rPr>
        <w:t>e</w:t>
      </w:r>
      <w:r w:rsidRPr="00BE6977">
        <w:rPr>
          <w:rFonts w:cs="Arial"/>
          <w:b/>
          <w:sz w:val="18"/>
          <w:szCs w:val="18"/>
        </w:rPr>
        <w:t xml:space="preserve"> tekintetében</w:t>
      </w:r>
    </w:p>
    <w:p w14:paraId="7504AC2E" w14:textId="77777777" w:rsidR="009F4D3B" w:rsidRDefault="009F4D3B" w:rsidP="009F4D3B">
      <w:pPr>
        <w:spacing w:line="240" w:lineRule="auto"/>
        <w:jc w:val="left"/>
        <w:rPr>
          <w:rFonts w:cs="Arial"/>
          <w:sz w:val="18"/>
          <w:szCs w:val="18"/>
        </w:rPr>
      </w:pPr>
    </w:p>
    <w:p w14:paraId="4F4E486A" w14:textId="77777777" w:rsidR="009F4D3B" w:rsidRPr="00BE6977" w:rsidRDefault="009F4D3B" w:rsidP="009F4D3B">
      <w:pPr>
        <w:spacing w:line="240" w:lineRule="auto"/>
        <w:rPr>
          <w:rFonts w:cs="Arial"/>
          <w:sz w:val="18"/>
          <w:szCs w:val="18"/>
        </w:rPr>
      </w:pPr>
    </w:p>
    <w:p w14:paraId="093CDB5C" w14:textId="14194513" w:rsidR="009F4D3B" w:rsidRPr="00BE6977" w:rsidRDefault="009F4D3B" w:rsidP="009F4D3B">
      <w:pPr>
        <w:spacing w:line="240" w:lineRule="auto"/>
        <w:rPr>
          <w:rFonts w:cs="Arial"/>
          <w:sz w:val="18"/>
          <w:szCs w:val="18"/>
        </w:rPr>
      </w:pPr>
      <w:proofErr w:type="gramStart"/>
      <w:r w:rsidRPr="00BE6977">
        <w:rPr>
          <w:rFonts w:cs="Arial"/>
          <w:sz w:val="18"/>
          <w:szCs w:val="18"/>
        </w:rPr>
        <w:t xml:space="preserve">Alulírott </w:t>
      </w:r>
      <w:r w:rsidRPr="00BE6977">
        <w:rPr>
          <w:rFonts w:cs="Arial"/>
          <w:sz w:val="18"/>
          <w:szCs w:val="18"/>
          <w:shd w:val="clear" w:color="auto" w:fill="C0C0C0"/>
        </w:rPr>
        <w:t>…………………………</w:t>
      </w:r>
      <w:r w:rsidRPr="00BE6977">
        <w:rPr>
          <w:rFonts w:cs="Arial"/>
          <w:sz w:val="18"/>
          <w:szCs w:val="18"/>
        </w:rPr>
        <w:t xml:space="preserve"> mint a(z) </w:t>
      </w:r>
      <w:r w:rsidRPr="00BE6977">
        <w:rPr>
          <w:rFonts w:cs="Arial"/>
          <w:sz w:val="18"/>
          <w:szCs w:val="18"/>
          <w:shd w:val="clear" w:color="auto" w:fill="C0C0C0"/>
        </w:rPr>
        <w:t>…………………………</w:t>
      </w:r>
      <w:r w:rsidRPr="00BE6977">
        <w:rPr>
          <w:rFonts w:cs="Arial"/>
          <w:sz w:val="18"/>
          <w:szCs w:val="18"/>
        </w:rPr>
        <w:t xml:space="preserve"> (cím/székhely: </w:t>
      </w:r>
      <w:r w:rsidRPr="00BE6977">
        <w:rPr>
          <w:rFonts w:cs="Arial"/>
          <w:sz w:val="18"/>
          <w:szCs w:val="18"/>
          <w:shd w:val="clear" w:color="auto" w:fill="C0C0C0"/>
        </w:rPr>
        <w:t>…………………………</w:t>
      </w:r>
      <w:r w:rsidRPr="00BE6977">
        <w:rPr>
          <w:rFonts w:cs="Arial"/>
          <w:sz w:val="18"/>
          <w:szCs w:val="18"/>
        </w:rPr>
        <w:t xml:space="preserve">) </w:t>
      </w:r>
      <w:r w:rsidR="00CA5030" w:rsidRPr="00734357">
        <w:rPr>
          <w:rFonts w:cs="Arial"/>
          <w:sz w:val="18"/>
          <w:szCs w:val="18"/>
        </w:rPr>
        <w:t>ajánlattevő</w:t>
      </w:r>
      <w:r w:rsidR="00CA5030" w:rsidRPr="00734357">
        <w:rPr>
          <w:rFonts w:cs="Arial"/>
          <w:sz w:val="18"/>
          <w:szCs w:val="18"/>
          <w:vertAlign w:val="superscript"/>
        </w:rPr>
        <w:footnoteReference w:id="10"/>
      </w:r>
      <w:r w:rsidR="00CA5030" w:rsidRPr="00EC375B">
        <w:rPr>
          <w:rFonts w:cs="Arial"/>
          <w:sz w:val="18"/>
          <w:szCs w:val="18"/>
        </w:rPr>
        <w:t xml:space="preserve"> </w:t>
      </w:r>
      <w:r w:rsidRPr="00BE6977">
        <w:rPr>
          <w:rFonts w:cs="Arial"/>
          <w:sz w:val="18"/>
          <w:szCs w:val="18"/>
        </w:rPr>
        <w:t xml:space="preserve">képviselője </w:t>
      </w:r>
      <w:r>
        <w:rPr>
          <w:rFonts w:cs="Arial"/>
          <w:sz w:val="18"/>
          <w:szCs w:val="18"/>
        </w:rPr>
        <w:t xml:space="preserve">a </w:t>
      </w:r>
      <w:r w:rsidR="00043895" w:rsidRPr="00043895">
        <w:rPr>
          <w:rFonts w:cs="Arial"/>
          <w:b/>
          <w:sz w:val="18"/>
          <w:szCs w:val="18"/>
        </w:rPr>
        <w:t>Vasi Hegyhát Önkormányzati Társulás</w:t>
      </w:r>
      <w:r>
        <w:rPr>
          <w:sz w:val="18"/>
          <w:szCs w:val="18"/>
        </w:rPr>
        <w:t xml:space="preserve">, mint ajánlatkérő által indított </w:t>
      </w:r>
      <w:r>
        <w:rPr>
          <w:b/>
          <w:sz w:val="18"/>
          <w:szCs w:val="18"/>
        </w:rPr>
        <w:t>„</w:t>
      </w:r>
      <w:r w:rsidR="009D09A7" w:rsidRPr="009D09A7">
        <w:rPr>
          <w:rFonts w:cs="Arial"/>
          <w:b/>
          <w:sz w:val="18"/>
          <w:szCs w:val="18"/>
          <w:lang w:eastAsia="ar-SA"/>
        </w:rPr>
        <w:t>Központi háziorvosi ügyeleti szolgáltatás ellátása a Vasvári kistérségben</w:t>
      </w:r>
      <w:r>
        <w:rPr>
          <w:b/>
          <w:sz w:val="18"/>
          <w:szCs w:val="18"/>
        </w:rPr>
        <w:t>”</w:t>
      </w:r>
      <w:r>
        <w:rPr>
          <w:rFonts w:cs="Arial"/>
          <w:b/>
          <w:i/>
          <w:sz w:val="18"/>
          <w:szCs w:val="18"/>
        </w:rPr>
        <w:t xml:space="preserve"> </w:t>
      </w:r>
      <w:r w:rsidRPr="00BE6977">
        <w:rPr>
          <w:rFonts w:cs="Arial"/>
          <w:sz w:val="18"/>
          <w:szCs w:val="18"/>
        </w:rPr>
        <w:t xml:space="preserve">tárgyú közbeszerzési eljárásban nyilatkozom, hogy nem állnak fenn az </w:t>
      </w:r>
      <w:r>
        <w:rPr>
          <w:rFonts w:cs="Arial"/>
          <w:sz w:val="18"/>
          <w:szCs w:val="18"/>
        </w:rPr>
        <w:t>ajánlattevővel szemben a Kbt. 62</w:t>
      </w:r>
      <w:r w:rsidRPr="00BE6977">
        <w:rPr>
          <w:rFonts w:cs="Arial"/>
          <w:sz w:val="18"/>
          <w:szCs w:val="18"/>
        </w:rPr>
        <w:t>.</w:t>
      </w:r>
      <w:proofErr w:type="gramEnd"/>
      <w:r w:rsidRPr="00BE6977">
        <w:rPr>
          <w:rFonts w:cs="Arial"/>
          <w:sz w:val="18"/>
          <w:szCs w:val="18"/>
        </w:rPr>
        <w:t xml:space="preserve"> § (1)-(2) bekezdésében </w:t>
      </w:r>
      <w:r>
        <w:rPr>
          <w:rFonts w:cs="Arial"/>
          <w:sz w:val="18"/>
          <w:szCs w:val="18"/>
        </w:rPr>
        <w:t>foglalt kizáró okok.</w:t>
      </w:r>
    </w:p>
    <w:p w14:paraId="7EB80B85" w14:textId="77777777" w:rsidR="009F4D3B" w:rsidRDefault="009F4D3B" w:rsidP="009F4D3B">
      <w:pPr>
        <w:spacing w:line="240" w:lineRule="auto"/>
        <w:rPr>
          <w:rFonts w:cs="Arial"/>
          <w:sz w:val="18"/>
          <w:szCs w:val="18"/>
        </w:rPr>
      </w:pPr>
    </w:p>
    <w:p w14:paraId="759EE8DF" w14:textId="77777777" w:rsidR="009F4D3B" w:rsidRPr="00BE6977" w:rsidRDefault="009F4D3B" w:rsidP="009F4D3B">
      <w:pPr>
        <w:spacing w:line="240" w:lineRule="auto"/>
        <w:rPr>
          <w:rFonts w:cs="Arial"/>
          <w:sz w:val="18"/>
          <w:szCs w:val="18"/>
        </w:rPr>
      </w:pPr>
    </w:p>
    <w:p w14:paraId="6C58A114" w14:textId="77777777" w:rsidR="009F4D3B" w:rsidRPr="00BE6977" w:rsidRDefault="009F4D3B" w:rsidP="009F4D3B">
      <w:pPr>
        <w:spacing w:line="240" w:lineRule="auto"/>
        <w:rPr>
          <w:rFonts w:cs="Arial"/>
          <w:sz w:val="18"/>
          <w:szCs w:val="18"/>
        </w:rPr>
      </w:pPr>
      <w:r w:rsidRPr="00BE6977">
        <w:rPr>
          <w:rFonts w:cs="Arial"/>
          <w:sz w:val="18"/>
          <w:szCs w:val="18"/>
        </w:rPr>
        <w:t xml:space="preserve">Kelt: </w:t>
      </w:r>
      <w:r w:rsidRPr="00BE6977">
        <w:rPr>
          <w:rFonts w:cs="Arial"/>
          <w:sz w:val="18"/>
          <w:szCs w:val="18"/>
          <w:shd w:val="clear" w:color="auto" w:fill="C0C0C0"/>
        </w:rPr>
        <w:t>…………………………</w:t>
      </w:r>
      <w:r w:rsidRPr="00BE6977">
        <w:rPr>
          <w:rFonts w:cs="Arial"/>
          <w:sz w:val="18"/>
          <w:szCs w:val="18"/>
        </w:rPr>
        <w:t xml:space="preserve"> </w:t>
      </w:r>
    </w:p>
    <w:p w14:paraId="1F287607" w14:textId="77777777" w:rsidR="009F4D3B" w:rsidRPr="00BE6977" w:rsidRDefault="009F4D3B" w:rsidP="009F4D3B">
      <w:pPr>
        <w:spacing w:line="240" w:lineRule="auto"/>
        <w:rPr>
          <w:rFonts w:cs="Arial"/>
          <w:sz w:val="18"/>
          <w:szCs w:val="18"/>
        </w:rPr>
      </w:pPr>
    </w:p>
    <w:p w14:paraId="6E44A476" w14:textId="77777777" w:rsidR="009F4D3B" w:rsidRPr="00BE6977" w:rsidRDefault="009F4D3B" w:rsidP="009F4D3B">
      <w:pPr>
        <w:spacing w:line="240" w:lineRule="auto"/>
        <w:rPr>
          <w:rFonts w:cs="Arial"/>
          <w:sz w:val="18"/>
          <w:szCs w:val="18"/>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F4D3B" w:rsidRPr="00BE6977" w14:paraId="1CC0E266" w14:textId="77777777" w:rsidTr="00CD46B8">
        <w:tc>
          <w:tcPr>
            <w:tcW w:w="4819" w:type="dxa"/>
          </w:tcPr>
          <w:p w14:paraId="5A662C5D" w14:textId="77777777" w:rsidR="009F4D3B" w:rsidRPr="00BE6977" w:rsidRDefault="009F4D3B" w:rsidP="00CD46B8">
            <w:pPr>
              <w:spacing w:line="240" w:lineRule="auto"/>
              <w:jc w:val="center"/>
              <w:rPr>
                <w:rFonts w:cs="Arial"/>
                <w:sz w:val="18"/>
                <w:szCs w:val="18"/>
              </w:rPr>
            </w:pPr>
            <w:r w:rsidRPr="00BE6977">
              <w:rPr>
                <w:rFonts w:cs="Arial"/>
                <w:sz w:val="18"/>
                <w:szCs w:val="18"/>
              </w:rPr>
              <w:t>………………………………</w:t>
            </w:r>
          </w:p>
        </w:tc>
      </w:tr>
      <w:tr w:rsidR="009F4D3B" w:rsidRPr="00BE6977" w14:paraId="3715AD84" w14:textId="77777777" w:rsidTr="00CD46B8">
        <w:tc>
          <w:tcPr>
            <w:tcW w:w="4819" w:type="dxa"/>
          </w:tcPr>
          <w:p w14:paraId="2EBA2B23" w14:textId="77777777" w:rsidR="009F4D3B" w:rsidRPr="00BE6977" w:rsidRDefault="009F4D3B" w:rsidP="00CD46B8">
            <w:pPr>
              <w:spacing w:line="240" w:lineRule="auto"/>
              <w:jc w:val="center"/>
              <w:rPr>
                <w:rFonts w:cs="Arial"/>
                <w:sz w:val="18"/>
                <w:szCs w:val="18"/>
              </w:rPr>
            </w:pPr>
            <w:r w:rsidRPr="00BE6977">
              <w:rPr>
                <w:rFonts w:cs="Arial"/>
                <w:sz w:val="18"/>
                <w:szCs w:val="18"/>
              </w:rPr>
              <w:t>&lt;cégszerű aláírás&gt;</w:t>
            </w:r>
          </w:p>
        </w:tc>
      </w:tr>
    </w:tbl>
    <w:p w14:paraId="55AE6596" w14:textId="77777777" w:rsidR="009F4D3B" w:rsidRDefault="009F4D3B" w:rsidP="002B00C3">
      <w:pPr>
        <w:tabs>
          <w:tab w:val="left" w:pos="5103"/>
          <w:tab w:val="left" w:pos="5954"/>
        </w:tabs>
        <w:spacing w:line="240" w:lineRule="auto"/>
        <w:jc w:val="right"/>
        <w:rPr>
          <w:rFonts w:cs="Arial"/>
          <w:b/>
          <w:sz w:val="18"/>
          <w:szCs w:val="18"/>
        </w:rPr>
      </w:pPr>
    </w:p>
    <w:p w14:paraId="1E7C1405" w14:textId="77777777" w:rsidR="009F4D3B" w:rsidRDefault="009F4D3B" w:rsidP="009F4D3B">
      <w:r>
        <w:br w:type="page"/>
      </w:r>
    </w:p>
    <w:p w14:paraId="1918C635" w14:textId="77777777" w:rsidR="001C523C" w:rsidRDefault="00AB47FD" w:rsidP="009F4D3B">
      <w:pPr>
        <w:tabs>
          <w:tab w:val="left" w:pos="5103"/>
          <w:tab w:val="left" w:pos="5954"/>
        </w:tabs>
        <w:spacing w:line="240" w:lineRule="auto"/>
        <w:jc w:val="right"/>
        <w:rPr>
          <w:rFonts w:cs="Arial"/>
          <w:b/>
          <w:sz w:val="18"/>
          <w:szCs w:val="18"/>
        </w:rPr>
      </w:pPr>
      <w:r>
        <w:rPr>
          <w:rFonts w:cs="Arial"/>
          <w:b/>
          <w:sz w:val="18"/>
          <w:szCs w:val="18"/>
        </w:rPr>
        <w:lastRenderedPageBreak/>
        <w:t>8</w:t>
      </w:r>
      <w:r w:rsidR="001C523C">
        <w:rPr>
          <w:rFonts w:cs="Arial"/>
          <w:b/>
          <w:sz w:val="18"/>
          <w:szCs w:val="18"/>
        </w:rPr>
        <w:t>/A. sz. nyilatkozatminta</w:t>
      </w:r>
    </w:p>
    <w:p w14:paraId="6678902E" w14:textId="77777777" w:rsidR="001C523C" w:rsidRDefault="001C523C" w:rsidP="001C523C">
      <w:pPr>
        <w:tabs>
          <w:tab w:val="left" w:pos="5103"/>
          <w:tab w:val="left" w:pos="5954"/>
        </w:tabs>
        <w:spacing w:line="240" w:lineRule="auto"/>
        <w:jc w:val="right"/>
        <w:rPr>
          <w:rFonts w:cs="Arial"/>
          <w:b/>
          <w:sz w:val="18"/>
          <w:szCs w:val="18"/>
        </w:rPr>
      </w:pPr>
    </w:p>
    <w:p w14:paraId="3A402601"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49FEC06A" w14:textId="77777777" w:rsidR="001C523C" w:rsidRDefault="001C523C" w:rsidP="001C523C">
      <w:pPr>
        <w:spacing w:line="240" w:lineRule="auto"/>
        <w:jc w:val="center"/>
        <w:rPr>
          <w:rFonts w:cs="Arial"/>
          <w:b/>
          <w:sz w:val="18"/>
          <w:szCs w:val="18"/>
        </w:rPr>
      </w:pPr>
    </w:p>
    <w:p w14:paraId="4D288A5C" w14:textId="77777777" w:rsidR="001C523C" w:rsidRDefault="001C523C" w:rsidP="001C523C">
      <w:pPr>
        <w:spacing w:line="240" w:lineRule="auto"/>
        <w:jc w:val="center"/>
        <w:rPr>
          <w:rFonts w:cs="Arial"/>
          <w:b/>
          <w:sz w:val="18"/>
          <w:szCs w:val="18"/>
        </w:rPr>
      </w:pPr>
      <w:r>
        <w:rPr>
          <w:rFonts w:cs="Arial"/>
          <w:b/>
          <w:sz w:val="18"/>
          <w:szCs w:val="18"/>
        </w:rPr>
        <w:t>a 321/2015. (X. 30.) Korm. rendelet</w:t>
      </w:r>
    </w:p>
    <w:p w14:paraId="2750BBD2" w14:textId="77777777" w:rsidR="001C523C" w:rsidRDefault="001C523C" w:rsidP="001C523C">
      <w:pPr>
        <w:spacing w:line="240" w:lineRule="auto"/>
        <w:jc w:val="center"/>
        <w:rPr>
          <w:rFonts w:cs="Arial"/>
          <w:b/>
          <w:sz w:val="18"/>
          <w:szCs w:val="18"/>
        </w:rPr>
      </w:pPr>
      <w:r>
        <w:rPr>
          <w:rFonts w:cs="Arial"/>
          <w:b/>
          <w:sz w:val="18"/>
          <w:szCs w:val="18"/>
        </w:rPr>
        <w:t xml:space="preserve">8. § i) pont ib) alpontja / 10. § g) pont </w:t>
      </w:r>
      <w:proofErr w:type="spellStart"/>
      <w:r>
        <w:rPr>
          <w:rFonts w:cs="Arial"/>
          <w:b/>
          <w:sz w:val="18"/>
          <w:szCs w:val="18"/>
        </w:rPr>
        <w:t>gb</w:t>
      </w:r>
      <w:proofErr w:type="spellEnd"/>
      <w:r>
        <w:rPr>
          <w:rFonts w:cs="Arial"/>
          <w:b/>
          <w:sz w:val="18"/>
          <w:szCs w:val="18"/>
        </w:rPr>
        <w:t>) alpontja alapján</w:t>
      </w:r>
    </w:p>
    <w:p w14:paraId="5F423D4E" w14:textId="77777777" w:rsidR="001C523C" w:rsidRDefault="001C523C" w:rsidP="001C523C">
      <w:pPr>
        <w:spacing w:line="240" w:lineRule="auto"/>
        <w:jc w:val="center"/>
        <w:rPr>
          <w:rFonts w:cs="Arial"/>
          <w:b/>
          <w:sz w:val="18"/>
          <w:szCs w:val="18"/>
        </w:rPr>
      </w:pPr>
    </w:p>
    <w:p w14:paraId="0B36C742" w14:textId="77777777" w:rsidR="001C523C" w:rsidRDefault="001C523C" w:rsidP="001C523C">
      <w:pPr>
        <w:spacing w:line="240" w:lineRule="auto"/>
        <w:jc w:val="center"/>
        <w:rPr>
          <w:rFonts w:cs="Arial"/>
          <w:b/>
          <w:sz w:val="18"/>
          <w:szCs w:val="18"/>
        </w:rPr>
      </w:pPr>
    </w:p>
    <w:p w14:paraId="4F86F45C" w14:textId="77777777" w:rsidR="001C523C" w:rsidRDefault="001C523C" w:rsidP="001C523C">
      <w:pPr>
        <w:spacing w:line="240" w:lineRule="auto"/>
        <w:rPr>
          <w:rFonts w:cs="Arial"/>
          <w:sz w:val="18"/>
          <w:szCs w:val="18"/>
        </w:rPr>
      </w:pPr>
      <w:proofErr w:type="gramStart"/>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ajánlattevő</w:t>
      </w:r>
      <w:r>
        <w:rPr>
          <w:rFonts w:cs="Arial"/>
          <w:sz w:val="18"/>
          <w:szCs w:val="18"/>
          <w:vertAlign w:val="superscript"/>
        </w:rPr>
        <w:footnoteReference w:id="11"/>
      </w:r>
      <w:r w:rsidR="007A151D">
        <w:rPr>
          <w:rFonts w:cs="Arial"/>
          <w:sz w:val="18"/>
          <w:szCs w:val="18"/>
        </w:rPr>
        <w:t xml:space="preserve"> képviselője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Pr>
          <w:rFonts w:cs="Arial"/>
          <w:b/>
          <w:sz w:val="18"/>
          <w:szCs w:val="18"/>
        </w:rPr>
        <w:t xml:space="preserve">” </w:t>
      </w:r>
      <w:r>
        <w:rPr>
          <w:rFonts w:cs="Arial"/>
          <w:sz w:val="18"/>
          <w:szCs w:val="18"/>
        </w:rPr>
        <w:t xml:space="preserve">tárgyú közbeszerzési eljárásban nyilatkozom, hogy az ajánlattevő olyan társaságnak minősül, melyet </w:t>
      </w:r>
      <w:r w:rsidRPr="009B2ED7">
        <w:rPr>
          <w:rFonts w:cs="Arial"/>
          <w:sz w:val="18"/>
          <w:szCs w:val="18"/>
          <w:u w:val="single"/>
        </w:rPr>
        <w:t>szabályozott tőzsdén jegyeznek</w:t>
      </w:r>
      <w:r>
        <w:rPr>
          <w:rFonts w:cs="Arial"/>
          <w:sz w:val="18"/>
          <w:szCs w:val="18"/>
        </w:rPr>
        <w:t>.</w:t>
      </w:r>
      <w:proofErr w:type="gramEnd"/>
      <w:r>
        <w:rPr>
          <w:rStyle w:val="Lbjegyzet-hivatkozs"/>
          <w:rFonts w:cs="Arial"/>
          <w:sz w:val="18"/>
          <w:szCs w:val="18"/>
        </w:rPr>
        <w:t xml:space="preserve"> </w:t>
      </w:r>
    </w:p>
    <w:p w14:paraId="07594EE8" w14:textId="77777777" w:rsidR="001C523C" w:rsidRDefault="001C523C" w:rsidP="001C523C">
      <w:pPr>
        <w:spacing w:line="240" w:lineRule="auto"/>
        <w:rPr>
          <w:rFonts w:cs="Arial"/>
          <w:sz w:val="18"/>
          <w:szCs w:val="18"/>
        </w:rPr>
      </w:pPr>
    </w:p>
    <w:p w14:paraId="0834D9D3"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r>
        <w:rPr>
          <w:rFonts w:cs="Arial"/>
          <w:sz w:val="18"/>
          <w:szCs w:val="18"/>
        </w:rPr>
        <w:t xml:space="preserve"> </w:t>
      </w:r>
    </w:p>
    <w:p w14:paraId="6E952853" w14:textId="77777777" w:rsidR="001C523C" w:rsidRDefault="001C523C" w:rsidP="001C523C">
      <w:pPr>
        <w:spacing w:line="240" w:lineRule="auto"/>
        <w:rPr>
          <w:rFonts w:cs="Arial"/>
          <w:sz w:val="18"/>
          <w:szCs w:val="18"/>
        </w:rPr>
      </w:pPr>
    </w:p>
    <w:p w14:paraId="6B38EC97" w14:textId="77777777" w:rsidR="001C523C" w:rsidRDefault="001C523C" w:rsidP="001C523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06A68A4F" w14:textId="77777777" w:rsidTr="001C523C">
        <w:tc>
          <w:tcPr>
            <w:tcW w:w="4819" w:type="dxa"/>
            <w:hideMark/>
          </w:tcPr>
          <w:p w14:paraId="01D94130" w14:textId="77777777" w:rsidR="001C523C" w:rsidRDefault="001C523C">
            <w:pPr>
              <w:spacing w:line="240" w:lineRule="auto"/>
              <w:jc w:val="center"/>
              <w:rPr>
                <w:rFonts w:cs="Arial"/>
                <w:sz w:val="18"/>
                <w:szCs w:val="18"/>
              </w:rPr>
            </w:pPr>
            <w:r>
              <w:rPr>
                <w:rFonts w:cs="Arial"/>
                <w:sz w:val="18"/>
                <w:szCs w:val="18"/>
              </w:rPr>
              <w:t>………………………………</w:t>
            </w:r>
          </w:p>
        </w:tc>
      </w:tr>
      <w:tr w:rsidR="001C523C" w14:paraId="3ADEBA59" w14:textId="77777777" w:rsidTr="001C523C">
        <w:tc>
          <w:tcPr>
            <w:tcW w:w="4819" w:type="dxa"/>
            <w:hideMark/>
          </w:tcPr>
          <w:p w14:paraId="3E14B133" w14:textId="77777777" w:rsidR="001C523C" w:rsidRDefault="001C523C">
            <w:pPr>
              <w:spacing w:line="240" w:lineRule="auto"/>
              <w:jc w:val="center"/>
              <w:rPr>
                <w:rFonts w:cs="Arial"/>
                <w:sz w:val="18"/>
                <w:szCs w:val="18"/>
              </w:rPr>
            </w:pPr>
            <w:r>
              <w:rPr>
                <w:rFonts w:cs="Arial"/>
                <w:sz w:val="18"/>
                <w:szCs w:val="18"/>
              </w:rPr>
              <w:t>&lt;cégszerű aláírás&gt;</w:t>
            </w:r>
          </w:p>
        </w:tc>
      </w:tr>
    </w:tbl>
    <w:p w14:paraId="0D9FC82B" w14:textId="77777777" w:rsidR="001C523C" w:rsidRDefault="001C523C" w:rsidP="001C523C">
      <w:pPr>
        <w:tabs>
          <w:tab w:val="left" w:pos="5103"/>
          <w:tab w:val="left" w:pos="5954"/>
        </w:tabs>
        <w:spacing w:line="240" w:lineRule="auto"/>
        <w:jc w:val="right"/>
        <w:rPr>
          <w:rFonts w:cs="Arial"/>
          <w:b/>
          <w:sz w:val="18"/>
          <w:szCs w:val="18"/>
        </w:rPr>
      </w:pPr>
      <w:r>
        <w:rPr>
          <w:rFonts w:cs="Arial"/>
          <w:b/>
          <w:sz w:val="18"/>
          <w:szCs w:val="18"/>
        </w:rPr>
        <w:br w:type="page"/>
      </w:r>
      <w:r w:rsidR="00AB47FD">
        <w:rPr>
          <w:rFonts w:cs="Arial"/>
          <w:b/>
          <w:sz w:val="18"/>
          <w:szCs w:val="18"/>
        </w:rPr>
        <w:lastRenderedPageBreak/>
        <w:t>8</w:t>
      </w:r>
      <w:r>
        <w:rPr>
          <w:rFonts w:cs="Arial"/>
          <w:b/>
          <w:sz w:val="18"/>
          <w:szCs w:val="18"/>
        </w:rPr>
        <w:t>/B. sz. nyilatkozatminta</w:t>
      </w:r>
    </w:p>
    <w:p w14:paraId="45CED94F" w14:textId="77777777" w:rsidR="001C523C" w:rsidRDefault="001C523C" w:rsidP="001C523C">
      <w:pPr>
        <w:tabs>
          <w:tab w:val="left" w:pos="5103"/>
          <w:tab w:val="left" w:pos="5954"/>
        </w:tabs>
        <w:spacing w:line="240" w:lineRule="auto"/>
        <w:jc w:val="right"/>
        <w:rPr>
          <w:rFonts w:cs="Arial"/>
          <w:b/>
          <w:sz w:val="18"/>
          <w:szCs w:val="18"/>
        </w:rPr>
      </w:pPr>
    </w:p>
    <w:p w14:paraId="2B7394AD"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0C1B76AF" w14:textId="77777777" w:rsidR="001C523C" w:rsidRDefault="001C523C" w:rsidP="001C523C">
      <w:pPr>
        <w:spacing w:line="240" w:lineRule="auto"/>
        <w:jc w:val="center"/>
        <w:rPr>
          <w:rFonts w:cs="Arial"/>
          <w:b/>
          <w:sz w:val="18"/>
          <w:szCs w:val="18"/>
        </w:rPr>
      </w:pPr>
    </w:p>
    <w:p w14:paraId="14A4D624" w14:textId="77777777" w:rsidR="001C523C" w:rsidRDefault="001C523C" w:rsidP="001C523C">
      <w:pPr>
        <w:spacing w:line="240" w:lineRule="auto"/>
        <w:jc w:val="center"/>
        <w:rPr>
          <w:rFonts w:cs="Arial"/>
          <w:b/>
          <w:sz w:val="18"/>
          <w:szCs w:val="18"/>
        </w:rPr>
      </w:pPr>
      <w:r>
        <w:rPr>
          <w:rFonts w:cs="Arial"/>
          <w:b/>
          <w:sz w:val="18"/>
          <w:szCs w:val="18"/>
        </w:rPr>
        <w:t>a 321/2015. (X. 30.) Korm. rendelet</w:t>
      </w:r>
    </w:p>
    <w:p w14:paraId="12B7F042" w14:textId="77777777" w:rsidR="001C523C" w:rsidRDefault="001C523C" w:rsidP="001C523C">
      <w:pPr>
        <w:spacing w:line="240" w:lineRule="auto"/>
        <w:jc w:val="center"/>
        <w:rPr>
          <w:rFonts w:cs="Arial"/>
          <w:b/>
          <w:sz w:val="18"/>
          <w:szCs w:val="18"/>
        </w:rPr>
      </w:pPr>
      <w:r>
        <w:rPr>
          <w:rFonts w:cs="Arial"/>
          <w:b/>
          <w:sz w:val="18"/>
          <w:szCs w:val="18"/>
        </w:rPr>
        <w:t xml:space="preserve">8. § i) pont ib) alpontja / 10. § g) pont </w:t>
      </w:r>
      <w:proofErr w:type="spellStart"/>
      <w:r>
        <w:rPr>
          <w:rFonts w:cs="Arial"/>
          <w:b/>
          <w:sz w:val="18"/>
          <w:szCs w:val="18"/>
        </w:rPr>
        <w:t>gb</w:t>
      </w:r>
      <w:proofErr w:type="spellEnd"/>
      <w:r>
        <w:rPr>
          <w:rFonts w:cs="Arial"/>
          <w:b/>
          <w:sz w:val="18"/>
          <w:szCs w:val="18"/>
        </w:rPr>
        <w:t>) alpontja alapján</w:t>
      </w:r>
    </w:p>
    <w:p w14:paraId="3588CAE6" w14:textId="77777777" w:rsidR="001C523C" w:rsidRDefault="001C523C" w:rsidP="001C523C">
      <w:pPr>
        <w:spacing w:line="240" w:lineRule="auto"/>
        <w:jc w:val="center"/>
        <w:rPr>
          <w:rFonts w:cs="Arial"/>
          <w:b/>
          <w:sz w:val="18"/>
          <w:szCs w:val="18"/>
        </w:rPr>
      </w:pPr>
    </w:p>
    <w:p w14:paraId="5BDCB8DD" w14:textId="77777777" w:rsidR="001C523C" w:rsidRDefault="001C523C" w:rsidP="001C523C">
      <w:pPr>
        <w:spacing w:line="240" w:lineRule="auto"/>
        <w:jc w:val="center"/>
        <w:rPr>
          <w:rFonts w:cs="Arial"/>
          <w:b/>
          <w:sz w:val="18"/>
          <w:szCs w:val="18"/>
        </w:rPr>
      </w:pPr>
    </w:p>
    <w:p w14:paraId="3DACD1EC" w14:textId="77777777" w:rsidR="001C523C" w:rsidRDefault="001C523C" w:rsidP="001C523C">
      <w:pPr>
        <w:spacing w:line="240" w:lineRule="auto"/>
        <w:rPr>
          <w:rFonts w:cs="Arial"/>
          <w:sz w:val="18"/>
          <w:szCs w:val="18"/>
        </w:rPr>
      </w:pPr>
      <w:proofErr w:type="gramStart"/>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ajánlattevő</w:t>
      </w:r>
      <w:r>
        <w:rPr>
          <w:rFonts w:cs="Arial"/>
          <w:sz w:val="18"/>
          <w:szCs w:val="18"/>
          <w:vertAlign w:val="superscript"/>
        </w:rPr>
        <w:footnoteReference w:id="12"/>
      </w:r>
      <w:r w:rsidR="007A151D">
        <w:rPr>
          <w:rFonts w:cs="Arial"/>
          <w:sz w:val="18"/>
          <w:szCs w:val="18"/>
        </w:rPr>
        <w:t xml:space="preserve"> képviselője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sidR="00476C0D">
        <w:rPr>
          <w:rFonts w:cs="Arial"/>
          <w:b/>
          <w:sz w:val="18"/>
          <w:szCs w:val="18"/>
        </w:rPr>
        <w:t>”</w:t>
      </w:r>
      <w:r>
        <w:rPr>
          <w:rFonts w:cs="Arial"/>
          <w:sz w:val="18"/>
          <w:szCs w:val="18"/>
        </w:rPr>
        <w:t xml:space="preserve"> tárgyú közbeszerzési eljárásban nyilatkozom, hogy az ajánlattevő olyan társaságnak minősül, melyet </w:t>
      </w:r>
      <w:r w:rsidRPr="009B2ED7">
        <w:rPr>
          <w:rFonts w:cs="Arial"/>
          <w:sz w:val="18"/>
          <w:szCs w:val="18"/>
          <w:u w:val="single"/>
        </w:rPr>
        <w:t>nem jegyeznek szabályozott tőzsdén</w:t>
      </w:r>
      <w:r>
        <w:rPr>
          <w:rFonts w:cs="Arial"/>
          <w:sz w:val="18"/>
          <w:szCs w:val="18"/>
        </w:rPr>
        <w:t>.</w:t>
      </w:r>
      <w:proofErr w:type="gramEnd"/>
    </w:p>
    <w:p w14:paraId="29FE2A32" w14:textId="77777777" w:rsidR="001C523C" w:rsidRDefault="001C523C" w:rsidP="001C523C">
      <w:pPr>
        <w:spacing w:line="240" w:lineRule="auto"/>
        <w:rPr>
          <w:rFonts w:cs="Arial"/>
          <w:sz w:val="18"/>
          <w:szCs w:val="18"/>
        </w:rPr>
      </w:pPr>
    </w:p>
    <w:p w14:paraId="16A58361" w14:textId="77777777" w:rsidR="001C523C" w:rsidRDefault="001C523C" w:rsidP="001C523C">
      <w:pPr>
        <w:spacing w:line="240" w:lineRule="auto"/>
        <w:rPr>
          <w:rFonts w:cs="Arial"/>
          <w:sz w:val="18"/>
          <w:szCs w:val="18"/>
        </w:rPr>
      </w:pPr>
      <w:r>
        <w:rPr>
          <w:rFonts w:cs="Arial"/>
          <w:sz w:val="18"/>
          <w:szCs w:val="18"/>
        </w:rPr>
        <w:t>A pénzmosás és a terrorizmus finanszírozása megelőzéséről és megakadályozásáról szóló 2007. évi CXXXVI. törvény 3. § r) pont ra)</w:t>
      </w:r>
      <w:proofErr w:type="spellStart"/>
      <w:r>
        <w:rPr>
          <w:rFonts w:cs="Arial"/>
          <w:sz w:val="18"/>
          <w:szCs w:val="18"/>
        </w:rPr>
        <w:t>-rb</w:t>
      </w:r>
      <w:proofErr w:type="spellEnd"/>
      <w:r>
        <w:rPr>
          <w:rFonts w:cs="Arial"/>
          <w:sz w:val="18"/>
          <w:szCs w:val="18"/>
        </w:rPr>
        <w:t xml:space="preserve">) vagy </w:t>
      </w:r>
      <w:proofErr w:type="spellStart"/>
      <w:r>
        <w:rPr>
          <w:rFonts w:cs="Arial"/>
          <w:sz w:val="18"/>
          <w:szCs w:val="18"/>
        </w:rPr>
        <w:t>rc</w:t>
      </w:r>
      <w:proofErr w:type="spellEnd"/>
      <w:r>
        <w:rPr>
          <w:rFonts w:cs="Arial"/>
          <w:sz w:val="18"/>
          <w:szCs w:val="18"/>
        </w:rPr>
        <w:t>)</w:t>
      </w:r>
      <w:proofErr w:type="spellStart"/>
      <w:r>
        <w:rPr>
          <w:rFonts w:cs="Arial"/>
          <w:sz w:val="18"/>
          <w:szCs w:val="18"/>
        </w:rPr>
        <w:t>-rd</w:t>
      </w:r>
      <w:proofErr w:type="spellEnd"/>
      <w:r>
        <w:rPr>
          <w:rFonts w:cs="Arial"/>
          <w:sz w:val="18"/>
          <w:szCs w:val="18"/>
        </w:rPr>
        <w:t>) pontjaiban foglalt definícióra</w:t>
      </w:r>
      <w:r>
        <w:rPr>
          <w:rFonts w:cs="Arial"/>
          <w:sz w:val="18"/>
          <w:szCs w:val="18"/>
          <w:vertAlign w:val="superscript"/>
        </w:rPr>
        <w:footnoteReference w:id="13"/>
      </w:r>
      <w:r>
        <w:rPr>
          <w:rFonts w:cs="Arial"/>
          <w:sz w:val="18"/>
          <w:szCs w:val="18"/>
        </w:rPr>
        <w:t xml:space="preserve"> tekintettel, az ott definiált valamennyi </w:t>
      </w:r>
      <w:r w:rsidRPr="009B2ED7">
        <w:rPr>
          <w:rFonts w:cs="Arial"/>
          <w:sz w:val="18"/>
          <w:szCs w:val="18"/>
          <w:u w:val="single"/>
        </w:rPr>
        <w:t>tényleges tulajdonos neve és állandó lakóhelye az alábbi</w:t>
      </w:r>
      <w:r>
        <w:rPr>
          <w:rFonts w:cs="Arial"/>
          <w:sz w:val="18"/>
          <w:szCs w:val="18"/>
        </w:rPr>
        <w:t>:</w:t>
      </w:r>
      <w:r>
        <w:rPr>
          <w:rStyle w:val="Lbjegyzet-hivatkozs"/>
          <w:rFonts w:cs="Arial"/>
          <w:sz w:val="18"/>
          <w:szCs w:val="18"/>
        </w:rPr>
        <w:t xml:space="preserve"> </w:t>
      </w:r>
      <w:bookmarkStart w:id="12" w:name="_GoBack"/>
      <w:bookmarkEnd w:id="12"/>
    </w:p>
    <w:p w14:paraId="66ADD117" w14:textId="77777777" w:rsidR="001C523C" w:rsidRDefault="001C523C" w:rsidP="001C523C">
      <w:pPr>
        <w:spacing w:line="240" w:lineRule="auto"/>
        <w:rPr>
          <w:rFonts w:cs="Arial"/>
          <w:sz w:val="18"/>
          <w:szCs w:val="1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5"/>
        <w:gridCol w:w="4448"/>
      </w:tblGrid>
      <w:tr w:rsidR="001C523C" w14:paraId="455F5F14" w14:textId="77777777" w:rsidTr="00753AC7">
        <w:tc>
          <w:tcPr>
            <w:tcW w:w="2549" w:type="pct"/>
            <w:shd w:val="pct20" w:color="auto" w:fill="auto"/>
            <w:tcMar>
              <w:top w:w="0" w:type="dxa"/>
              <w:left w:w="108" w:type="dxa"/>
              <w:bottom w:w="0" w:type="dxa"/>
              <w:right w:w="108" w:type="dxa"/>
            </w:tcMar>
            <w:hideMark/>
          </w:tcPr>
          <w:p w14:paraId="353B49AE" w14:textId="77777777" w:rsidR="001C523C" w:rsidRDefault="001C523C">
            <w:pPr>
              <w:spacing w:line="240" w:lineRule="auto"/>
              <w:jc w:val="center"/>
              <w:rPr>
                <w:rFonts w:cs="Arial"/>
                <w:b/>
                <w:sz w:val="18"/>
                <w:szCs w:val="18"/>
              </w:rPr>
            </w:pPr>
            <w:r>
              <w:rPr>
                <w:rFonts w:cs="Arial"/>
                <w:b/>
                <w:sz w:val="18"/>
                <w:szCs w:val="18"/>
              </w:rPr>
              <w:t>Tényleges tulajdonos neve</w:t>
            </w:r>
          </w:p>
        </w:tc>
        <w:tc>
          <w:tcPr>
            <w:tcW w:w="2451" w:type="pct"/>
            <w:shd w:val="pct20" w:color="auto" w:fill="auto"/>
            <w:tcMar>
              <w:top w:w="0" w:type="dxa"/>
              <w:left w:w="108" w:type="dxa"/>
              <w:bottom w:w="0" w:type="dxa"/>
              <w:right w:w="108" w:type="dxa"/>
            </w:tcMar>
            <w:hideMark/>
          </w:tcPr>
          <w:p w14:paraId="3E866862" w14:textId="77777777" w:rsidR="001C523C" w:rsidRDefault="001C523C">
            <w:pPr>
              <w:spacing w:line="240" w:lineRule="auto"/>
              <w:jc w:val="center"/>
              <w:rPr>
                <w:rFonts w:cs="Arial"/>
                <w:b/>
                <w:sz w:val="18"/>
                <w:szCs w:val="18"/>
              </w:rPr>
            </w:pPr>
            <w:r>
              <w:rPr>
                <w:rFonts w:cs="Arial"/>
                <w:b/>
                <w:sz w:val="18"/>
                <w:szCs w:val="18"/>
              </w:rPr>
              <w:t>Tényleges tulajdonos állandó lakóhelye</w:t>
            </w:r>
          </w:p>
        </w:tc>
      </w:tr>
      <w:tr w:rsidR="001C523C" w14:paraId="6D0E1FC8" w14:textId="77777777" w:rsidTr="00753AC7">
        <w:tc>
          <w:tcPr>
            <w:tcW w:w="2549" w:type="pct"/>
            <w:tcMar>
              <w:top w:w="0" w:type="dxa"/>
              <w:left w:w="108" w:type="dxa"/>
              <w:bottom w:w="0" w:type="dxa"/>
              <w:right w:w="108" w:type="dxa"/>
            </w:tcMar>
          </w:tcPr>
          <w:p w14:paraId="76CF562F" w14:textId="77777777" w:rsidR="001C523C" w:rsidRDefault="001C523C">
            <w:pPr>
              <w:spacing w:line="240" w:lineRule="auto"/>
              <w:rPr>
                <w:rFonts w:cs="Arial"/>
                <w:sz w:val="18"/>
                <w:szCs w:val="18"/>
              </w:rPr>
            </w:pPr>
          </w:p>
        </w:tc>
        <w:tc>
          <w:tcPr>
            <w:tcW w:w="2451" w:type="pct"/>
            <w:tcMar>
              <w:top w:w="0" w:type="dxa"/>
              <w:left w:w="108" w:type="dxa"/>
              <w:bottom w:w="0" w:type="dxa"/>
              <w:right w:w="108" w:type="dxa"/>
            </w:tcMar>
          </w:tcPr>
          <w:p w14:paraId="0B2A33B3" w14:textId="77777777" w:rsidR="001C523C" w:rsidRDefault="001C523C">
            <w:pPr>
              <w:spacing w:line="240" w:lineRule="auto"/>
              <w:rPr>
                <w:rFonts w:cs="Arial"/>
                <w:sz w:val="18"/>
                <w:szCs w:val="18"/>
              </w:rPr>
            </w:pPr>
          </w:p>
        </w:tc>
      </w:tr>
      <w:tr w:rsidR="001C523C" w14:paraId="44157856" w14:textId="77777777" w:rsidTr="00753AC7">
        <w:tc>
          <w:tcPr>
            <w:tcW w:w="2549" w:type="pct"/>
            <w:tcMar>
              <w:top w:w="0" w:type="dxa"/>
              <w:left w:w="108" w:type="dxa"/>
              <w:bottom w:w="0" w:type="dxa"/>
              <w:right w:w="108" w:type="dxa"/>
            </w:tcMar>
          </w:tcPr>
          <w:p w14:paraId="51E63FFB" w14:textId="77777777" w:rsidR="001C523C" w:rsidRDefault="001C523C">
            <w:pPr>
              <w:spacing w:line="240" w:lineRule="auto"/>
              <w:rPr>
                <w:rFonts w:cs="Arial"/>
                <w:sz w:val="18"/>
                <w:szCs w:val="18"/>
              </w:rPr>
            </w:pPr>
          </w:p>
        </w:tc>
        <w:tc>
          <w:tcPr>
            <w:tcW w:w="2451" w:type="pct"/>
            <w:tcMar>
              <w:top w:w="0" w:type="dxa"/>
              <w:left w:w="108" w:type="dxa"/>
              <w:bottom w:w="0" w:type="dxa"/>
              <w:right w:w="108" w:type="dxa"/>
            </w:tcMar>
          </w:tcPr>
          <w:p w14:paraId="093151A2" w14:textId="77777777" w:rsidR="001C523C" w:rsidRDefault="001C523C">
            <w:pPr>
              <w:spacing w:line="240" w:lineRule="auto"/>
              <w:rPr>
                <w:rFonts w:cs="Arial"/>
                <w:sz w:val="18"/>
                <w:szCs w:val="18"/>
              </w:rPr>
            </w:pPr>
          </w:p>
        </w:tc>
      </w:tr>
      <w:tr w:rsidR="001C523C" w14:paraId="6A38FE44" w14:textId="77777777" w:rsidTr="00753AC7">
        <w:tc>
          <w:tcPr>
            <w:tcW w:w="2549" w:type="pct"/>
            <w:tcMar>
              <w:top w:w="0" w:type="dxa"/>
              <w:left w:w="108" w:type="dxa"/>
              <w:bottom w:w="0" w:type="dxa"/>
              <w:right w:w="108" w:type="dxa"/>
            </w:tcMar>
          </w:tcPr>
          <w:p w14:paraId="06B655D6" w14:textId="77777777" w:rsidR="001C523C" w:rsidRDefault="001C523C">
            <w:pPr>
              <w:spacing w:line="240" w:lineRule="auto"/>
              <w:rPr>
                <w:rFonts w:cs="Arial"/>
                <w:sz w:val="18"/>
                <w:szCs w:val="18"/>
              </w:rPr>
            </w:pPr>
          </w:p>
        </w:tc>
        <w:tc>
          <w:tcPr>
            <w:tcW w:w="2451" w:type="pct"/>
            <w:tcMar>
              <w:top w:w="0" w:type="dxa"/>
              <w:left w:w="108" w:type="dxa"/>
              <w:bottom w:w="0" w:type="dxa"/>
              <w:right w:w="108" w:type="dxa"/>
            </w:tcMar>
          </w:tcPr>
          <w:p w14:paraId="1C079703" w14:textId="77777777" w:rsidR="001C523C" w:rsidRDefault="001C523C">
            <w:pPr>
              <w:spacing w:line="240" w:lineRule="auto"/>
              <w:rPr>
                <w:rFonts w:cs="Arial"/>
                <w:sz w:val="18"/>
                <w:szCs w:val="18"/>
              </w:rPr>
            </w:pPr>
          </w:p>
        </w:tc>
      </w:tr>
      <w:tr w:rsidR="001C523C" w14:paraId="77E8C282" w14:textId="77777777" w:rsidTr="00753AC7">
        <w:tc>
          <w:tcPr>
            <w:tcW w:w="2549" w:type="pct"/>
            <w:tcMar>
              <w:top w:w="0" w:type="dxa"/>
              <w:left w:w="108" w:type="dxa"/>
              <w:bottom w:w="0" w:type="dxa"/>
              <w:right w:w="108" w:type="dxa"/>
            </w:tcMar>
          </w:tcPr>
          <w:p w14:paraId="277F6F0A" w14:textId="77777777" w:rsidR="001C523C" w:rsidRDefault="001C523C">
            <w:pPr>
              <w:spacing w:line="240" w:lineRule="auto"/>
              <w:rPr>
                <w:rFonts w:cs="Arial"/>
                <w:sz w:val="18"/>
                <w:szCs w:val="18"/>
              </w:rPr>
            </w:pPr>
          </w:p>
        </w:tc>
        <w:tc>
          <w:tcPr>
            <w:tcW w:w="2451" w:type="pct"/>
            <w:tcMar>
              <w:top w:w="0" w:type="dxa"/>
              <w:left w:w="108" w:type="dxa"/>
              <w:bottom w:w="0" w:type="dxa"/>
              <w:right w:w="108" w:type="dxa"/>
            </w:tcMar>
          </w:tcPr>
          <w:p w14:paraId="5ED3A188" w14:textId="77777777" w:rsidR="001C523C" w:rsidRDefault="001C523C">
            <w:pPr>
              <w:spacing w:line="240" w:lineRule="auto"/>
              <w:rPr>
                <w:rFonts w:cs="Arial"/>
                <w:sz w:val="18"/>
                <w:szCs w:val="18"/>
              </w:rPr>
            </w:pPr>
          </w:p>
        </w:tc>
      </w:tr>
    </w:tbl>
    <w:p w14:paraId="377AE8D7" w14:textId="77777777" w:rsidR="001C523C" w:rsidRDefault="001C523C" w:rsidP="001C523C">
      <w:pPr>
        <w:spacing w:line="240" w:lineRule="auto"/>
        <w:rPr>
          <w:rFonts w:cs="Arial"/>
          <w:sz w:val="18"/>
          <w:szCs w:val="18"/>
        </w:rPr>
      </w:pPr>
    </w:p>
    <w:p w14:paraId="01436470"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r>
        <w:rPr>
          <w:rFonts w:cs="Arial"/>
          <w:sz w:val="18"/>
          <w:szCs w:val="18"/>
        </w:rPr>
        <w:t xml:space="preserve"> </w:t>
      </w:r>
    </w:p>
    <w:p w14:paraId="1170D87C" w14:textId="77777777" w:rsidR="001C523C" w:rsidRDefault="001C523C" w:rsidP="001C523C">
      <w:pPr>
        <w:spacing w:line="240" w:lineRule="auto"/>
        <w:rPr>
          <w:rFonts w:cs="Arial"/>
          <w:sz w:val="18"/>
          <w:szCs w:val="18"/>
        </w:rPr>
      </w:pPr>
    </w:p>
    <w:p w14:paraId="312DBE94" w14:textId="77777777" w:rsidR="001C523C" w:rsidRDefault="001C523C" w:rsidP="001C523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4A701F13" w14:textId="77777777" w:rsidTr="001C523C">
        <w:tc>
          <w:tcPr>
            <w:tcW w:w="4819" w:type="dxa"/>
            <w:hideMark/>
          </w:tcPr>
          <w:p w14:paraId="42F4F537" w14:textId="77777777" w:rsidR="001C523C" w:rsidRDefault="001C523C">
            <w:pPr>
              <w:spacing w:line="240" w:lineRule="auto"/>
              <w:jc w:val="center"/>
              <w:rPr>
                <w:rFonts w:cs="Arial"/>
                <w:sz w:val="18"/>
                <w:szCs w:val="18"/>
              </w:rPr>
            </w:pPr>
            <w:r>
              <w:rPr>
                <w:rFonts w:cs="Arial"/>
                <w:sz w:val="18"/>
                <w:szCs w:val="18"/>
              </w:rPr>
              <w:t>………………………………</w:t>
            </w:r>
          </w:p>
        </w:tc>
      </w:tr>
      <w:tr w:rsidR="001C523C" w14:paraId="20D20D91" w14:textId="77777777" w:rsidTr="001C523C">
        <w:tc>
          <w:tcPr>
            <w:tcW w:w="4819" w:type="dxa"/>
            <w:hideMark/>
          </w:tcPr>
          <w:p w14:paraId="4A650733" w14:textId="77777777" w:rsidR="001C523C" w:rsidRDefault="001C523C">
            <w:pPr>
              <w:spacing w:line="240" w:lineRule="auto"/>
              <w:jc w:val="center"/>
              <w:rPr>
                <w:rFonts w:cs="Arial"/>
                <w:sz w:val="18"/>
                <w:szCs w:val="18"/>
              </w:rPr>
            </w:pPr>
            <w:r>
              <w:rPr>
                <w:rFonts w:cs="Arial"/>
                <w:sz w:val="18"/>
                <w:szCs w:val="18"/>
              </w:rPr>
              <w:t>&lt;cégszerű aláírás&gt;</w:t>
            </w:r>
          </w:p>
        </w:tc>
      </w:tr>
    </w:tbl>
    <w:p w14:paraId="355F2594" w14:textId="77777777" w:rsidR="001C523C" w:rsidRDefault="001C523C" w:rsidP="00753AC7">
      <w:pPr>
        <w:tabs>
          <w:tab w:val="left" w:pos="5103"/>
          <w:tab w:val="left" w:pos="5954"/>
        </w:tabs>
        <w:spacing w:line="240" w:lineRule="auto"/>
        <w:jc w:val="right"/>
        <w:rPr>
          <w:rFonts w:cs="Arial"/>
          <w:b/>
          <w:sz w:val="18"/>
          <w:szCs w:val="18"/>
        </w:rPr>
      </w:pPr>
      <w:r>
        <w:rPr>
          <w:rFonts w:cs="Arial"/>
          <w:b/>
          <w:sz w:val="18"/>
          <w:szCs w:val="18"/>
        </w:rPr>
        <w:br w:type="page"/>
      </w:r>
      <w:r w:rsidR="00AB47FD">
        <w:rPr>
          <w:rFonts w:cs="Arial"/>
          <w:b/>
          <w:sz w:val="18"/>
          <w:szCs w:val="18"/>
        </w:rPr>
        <w:lastRenderedPageBreak/>
        <w:t>8</w:t>
      </w:r>
      <w:r>
        <w:rPr>
          <w:rFonts w:cs="Arial"/>
          <w:b/>
          <w:sz w:val="18"/>
          <w:szCs w:val="18"/>
        </w:rPr>
        <w:t>/C. sz. nyilatkozatminta</w:t>
      </w:r>
    </w:p>
    <w:p w14:paraId="1E31778F" w14:textId="77777777" w:rsidR="001C523C" w:rsidRDefault="001C523C" w:rsidP="001C523C">
      <w:pPr>
        <w:tabs>
          <w:tab w:val="left" w:pos="5103"/>
          <w:tab w:val="left" w:pos="5954"/>
        </w:tabs>
        <w:spacing w:line="240" w:lineRule="auto"/>
        <w:jc w:val="right"/>
        <w:rPr>
          <w:rFonts w:cs="Arial"/>
          <w:b/>
          <w:sz w:val="18"/>
          <w:szCs w:val="18"/>
        </w:rPr>
      </w:pPr>
    </w:p>
    <w:p w14:paraId="6AC465CA" w14:textId="77777777" w:rsidR="001C523C" w:rsidRDefault="001C523C" w:rsidP="001C523C">
      <w:pPr>
        <w:pStyle w:val="Cmsor8"/>
        <w:keepNext/>
        <w:spacing w:before="0" w:after="0" w:line="240" w:lineRule="auto"/>
        <w:jc w:val="center"/>
        <w:rPr>
          <w:rFonts w:ascii="Arial" w:hAnsi="Arial" w:cs="Arial"/>
          <w:b/>
          <w:bCs/>
          <w:i w:val="0"/>
          <w:iCs w:val="0"/>
          <w:caps/>
          <w:spacing w:val="40"/>
          <w:sz w:val="18"/>
          <w:szCs w:val="18"/>
        </w:rPr>
      </w:pPr>
      <w:r>
        <w:rPr>
          <w:rFonts w:ascii="Arial" w:hAnsi="Arial" w:cs="Arial"/>
          <w:b/>
          <w:bCs/>
          <w:i w:val="0"/>
          <w:iCs w:val="0"/>
          <w:caps/>
          <w:spacing w:val="40"/>
          <w:sz w:val="18"/>
          <w:szCs w:val="18"/>
        </w:rPr>
        <w:t>nyilatkozat</w:t>
      </w:r>
    </w:p>
    <w:p w14:paraId="0B81E31B" w14:textId="77777777" w:rsidR="001C523C" w:rsidRDefault="001C523C" w:rsidP="001C523C">
      <w:pPr>
        <w:spacing w:line="240" w:lineRule="auto"/>
        <w:jc w:val="center"/>
        <w:rPr>
          <w:rFonts w:cs="Arial"/>
          <w:b/>
          <w:sz w:val="18"/>
          <w:szCs w:val="18"/>
        </w:rPr>
      </w:pPr>
    </w:p>
    <w:p w14:paraId="10F24BDE" w14:textId="77777777" w:rsidR="001C523C" w:rsidRDefault="001C523C" w:rsidP="001C523C">
      <w:pPr>
        <w:spacing w:line="240" w:lineRule="auto"/>
        <w:jc w:val="center"/>
        <w:rPr>
          <w:rFonts w:cs="Arial"/>
          <w:b/>
          <w:sz w:val="18"/>
          <w:szCs w:val="18"/>
        </w:rPr>
      </w:pPr>
      <w:r>
        <w:rPr>
          <w:rFonts w:cs="Arial"/>
          <w:b/>
          <w:sz w:val="18"/>
          <w:szCs w:val="18"/>
        </w:rPr>
        <w:t>a 321/2015. (X. 30.) Korm. rendelet</w:t>
      </w:r>
    </w:p>
    <w:p w14:paraId="3A553AF2" w14:textId="77777777" w:rsidR="001C523C" w:rsidRDefault="001C523C" w:rsidP="001C523C">
      <w:pPr>
        <w:spacing w:line="240" w:lineRule="auto"/>
        <w:jc w:val="center"/>
        <w:rPr>
          <w:rFonts w:cs="Arial"/>
          <w:b/>
          <w:sz w:val="18"/>
          <w:szCs w:val="18"/>
        </w:rPr>
      </w:pPr>
      <w:r>
        <w:rPr>
          <w:rFonts w:cs="Arial"/>
          <w:b/>
          <w:sz w:val="18"/>
          <w:szCs w:val="18"/>
        </w:rPr>
        <w:t xml:space="preserve">8. § i) pont ib) alpontja / 10. § g) pont </w:t>
      </w:r>
      <w:proofErr w:type="spellStart"/>
      <w:r>
        <w:rPr>
          <w:rFonts w:cs="Arial"/>
          <w:b/>
          <w:sz w:val="18"/>
          <w:szCs w:val="18"/>
        </w:rPr>
        <w:t>gb</w:t>
      </w:r>
      <w:proofErr w:type="spellEnd"/>
      <w:r>
        <w:rPr>
          <w:rFonts w:cs="Arial"/>
          <w:b/>
          <w:sz w:val="18"/>
          <w:szCs w:val="18"/>
        </w:rPr>
        <w:t>) alpontja alapján</w:t>
      </w:r>
    </w:p>
    <w:p w14:paraId="72C331B3" w14:textId="77777777" w:rsidR="001C523C" w:rsidRDefault="001C523C" w:rsidP="001C523C">
      <w:pPr>
        <w:spacing w:line="240" w:lineRule="auto"/>
        <w:jc w:val="center"/>
        <w:rPr>
          <w:rFonts w:cs="Arial"/>
          <w:b/>
          <w:sz w:val="18"/>
          <w:szCs w:val="18"/>
        </w:rPr>
      </w:pPr>
    </w:p>
    <w:p w14:paraId="45568D6C" w14:textId="77777777" w:rsidR="001C523C" w:rsidRDefault="001C523C" w:rsidP="001C523C">
      <w:pPr>
        <w:spacing w:line="240" w:lineRule="auto"/>
        <w:jc w:val="center"/>
        <w:rPr>
          <w:rFonts w:cs="Arial"/>
          <w:b/>
          <w:sz w:val="18"/>
          <w:szCs w:val="18"/>
        </w:rPr>
      </w:pPr>
    </w:p>
    <w:p w14:paraId="247C4991" w14:textId="77777777" w:rsidR="001C523C" w:rsidRDefault="001C523C" w:rsidP="001C523C">
      <w:pPr>
        <w:spacing w:line="240" w:lineRule="auto"/>
        <w:rPr>
          <w:rFonts w:cs="Arial"/>
          <w:sz w:val="18"/>
          <w:szCs w:val="18"/>
        </w:rPr>
      </w:pPr>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ajánlattevő</w:t>
      </w:r>
      <w:r>
        <w:rPr>
          <w:rFonts w:cs="Arial"/>
          <w:sz w:val="18"/>
          <w:szCs w:val="18"/>
          <w:vertAlign w:val="superscript"/>
        </w:rPr>
        <w:footnoteReference w:id="14"/>
      </w:r>
      <w:r w:rsidR="007A151D">
        <w:rPr>
          <w:rFonts w:cs="Arial"/>
          <w:sz w:val="18"/>
          <w:szCs w:val="18"/>
        </w:rPr>
        <w:t xml:space="preserve"> képviselője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Pr>
          <w:rFonts w:cs="Arial"/>
          <w:b/>
          <w:sz w:val="18"/>
          <w:szCs w:val="18"/>
        </w:rPr>
        <w:t xml:space="preserve">” </w:t>
      </w:r>
      <w:r>
        <w:rPr>
          <w:rFonts w:cs="Arial"/>
          <w:sz w:val="18"/>
          <w:szCs w:val="18"/>
        </w:rPr>
        <w:t>tárgyú közbeszerzési eljárásban nyilatkozom, hogy az ajánlattevő olyan társaságnak minősül, melyet nem jegyeznek szabályozott tőzsdén és a pénzmosás és a terrorizmus finanszírozása megelőzéséről és megakadályozásáról szóló 2007. évi CXXXVI. törvény 3. § r) pont ra)</w:t>
      </w:r>
      <w:proofErr w:type="spellStart"/>
      <w:r>
        <w:rPr>
          <w:rFonts w:cs="Arial"/>
          <w:sz w:val="18"/>
          <w:szCs w:val="18"/>
        </w:rPr>
        <w:t>-rb</w:t>
      </w:r>
      <w:proofErr w:type="spellEnd"/>
      <w:r>
        <w:rPr>
          <w:rFonts w:cs="Arial"/>
          <w:sz w:val="18"/>
          <w:szCs w:val="18"/>
        </w:rPr>
        <w:t xml:space="preserve">) vagy </w:t>
      </w:r>
      <w:proofErr w:type="spellStart"/>
      <w:r>
        <w:rPr>
          <w:rFonts w:cs="Arial"/>
          <w:sz w:val="18"/>
          <w:szCs w:val="18"/>
        </w:rPr>
        <w:t>rc</w:t>
      </w:r>
      <w:proofErr w:type="spellEnd"/>
      <w:r>
        <w:rPr>
          <w:rFonts w:cs="Arial"/>
          <w:sz w:val="18"/>
          <w:szCs w:val="18"/>
        </w:rPr>
        <w:t>)</w:t>
      </w:r>
      <w:proofErr w:type="spellStart"/>
      <w:r>
        <w:rPr>
          <w:rFonts w:cs="Arial"/>
          <w:sz w:val="18"/>
          <w:szCs w:val="18"/>
        </w:rPr>
        <w:t>-rd</w:t>
      </w:r>
      <w:proofErr w:type="spellEnd"/>
      <w:r>
        <w:rPr>
          <w:rFonts w:cs="Arial"/>
          <w:sz w:val="18"/>
          <w:szCs w:val="18"/>
        </w:rPr>
        <w:t xml:space="preserve">) pontjaiban foglalt definícióra tekintettel </w:t>
      </w:r>
      <w:r>
        <w:rPr>
          <w:rFonts w:cs="Arial"/>
          <w:sz w:val="18"/>
          <w:szCs w:val="18"/>
          <w:u w:val="single"/>
        </w:rPr>
        <w:t>nincs tényleges tulajdonosa</w:t>
      </w:r>
      <w:r>
        <w:rPr>
          <w:rFonts w:cs="Arial"/>
          <w:sz w:val="18"/>
          <w:szCs w:val="18"/>
        </w:rPr>
        <w:t>.</w:t>
      </w:r>
    </w:p>
    <w:p w14:paraId="4F1F17A4" w14:textId="77777777" w:rsidR="001C523C" w:rsidRDefault="001C523C" w:rsidP="001C523C">
      <w:pPr>
        <w:spacing w:line="240" w:lineRule="auto"/>
        <w:rPr>
          <w:rFonts w:cs="Arial"/>
          <w:sz w:val="18"/>
          <w:szCs w:val="18"/>
        </w:rPr>
      </w:pPr>
    </w:p>
    <w:p w14:paraId="76DAD1DB" w14:textId="77777777" w:rsidR="001C523C" w:rsidRDefault="001C523C" w:rsidP="001C523C">
      <w:pPr>
        <w:spacing w:line="240" w:lineRule="auto"/>
        <w:rPr>
          <w:rFonts w:cs="Arial"/>
          <w:sz w:val="18"/>
          <w:szCs w:val="18"/>
        </w:rPr>
      </w:pPr>
    </w:p>
    <w:p w14:paraId="43B1B23F"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r>
        <w:rPr>
          <w:rFonts w:cs="Arial"/>
          <w:sz w:val="18"/>
          <w:szCs w:val="18"/>
        </w:rPr>
        <w:t xml:space="preserve"> </w:t>
      </w:r>
    </w:p>
    <w:p w14:paraId="1310061D" w14:textId="77777777" w:rsidR="001C523C" w:rsidRDefault="001C523C" w:rsidP="001C523C">
      <w:pPr>
        <w:spacing w:line="240" w:lineRule="auto"/>
        <w:rPr>
          <w:rFonts w:cs="Arial"/>
          <w:sz w:val="18"/>
          <w:szCs w:val="18"/>
        </w:rPr>
      </w:pPr>
    </w:p>
    <w:p w14:paraId="68C7373D" w14:textId="77777777" w:rsidR="001C523C" w:rsidRDefault="001C523C" w:rsidP="001C523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17250247" w14:textId="77777777" w:rsidTr="001C523C">
        <w:tc>
          <w:tcPr>
            <w:tcW w:w="4819" w:type="dxa"/>
            <w:hideMark/>
          </w:tcPr>
          <w:p w14:paraId="3D9EFB8C" w14:textId="77777777" w:rsidR="001C523C" w:rsidRDefault="001C523C">
            <w:pPr>
              <w:spacing w:line="240" w:lineRule="auto"/>
              <w:jc w:val="center"/>
              <w:rPr>
                <w:rFonts w:cs="Arial"/>
                <w:sz w:val="18"/>
                <w:szCs w:val="18"/>
              </w:rPr>
            </w:pPr>
            <w:r>
              <w:rPr>
                <w:rFonts w:cs="Arial"/>
                <w:sz w:val="18"/>
                <w:szCs w:val="18"/>
              </w:rPr>
              <w:t>………………………………</w:t>
            </w:r>
          </w:p>
        </w:tc>
      </w:tr>
      <w:tr w:rsidR="001C523C" w14:paraId="67F2BF7E" w14:textId="77777777" w:rsidTr="001C523C">
        <w:tc>
          <w:tcPr>
            <w:tcW w:w="4819" w:type="dxa"/>
            <w:hideMark/>
          </w:tcPr>
          <w:p w14:paraId="01D51E29" w14:textId="77777777" w:rsidR="001C523C" w:rsidRDefault="001C523C">
            <w:pPr>
              <w:spacing w:line="240" w:lineRule="auto"/>
              <w:jc w:val="center"/>
              <w:rPr>
                <w:rFonts w:cs="Arial"/>
                <w:sz w:val="18"/>
                <w:szCs w:val="18"/>
              </w:rPr>
            </w:pPr>
            <w:r>
              <w:rPr>
                <w:rFonts w:cs="Arial"/>
                <w:sz w:val="18"/>
                <w:szCs w:val="18"/>
              </w:rPr>
              <w:t>&lt;cégszerű aláírás&gt;</w:t>
            </w:r>
          </w:p>
        </w:tc>
      </w:tr>
    </w:tbl>
    <w:p w14:paraId="66A9323E" w14:textId="77777777" w:rsidR="001C523C" w:rsidRDefault="001C523C" w:rsidP="001C523C">
      <w:pPr>
        <w:tabs>
          <w:tab w:val="left" w:pos="5103"/>
          <w:tab w:val="left" w:pos="5954"/>
        </w:tabs>
        <w:spacing w:line="240" w:lineRule="auto"/>
        <w:jc w:val="right"/>
        <w:rPr>
          <w:rFonts w:cs="Arial"/>
          <w:b/>
          <w:sz w:val="18"/>
          <w:szCs w:val="18"/>
        </w:rPr>
      </w:pPr>
    </w:p>
    <w:p w14:paraId="03F973D5" w14:textId="77777777" w:rsidR="001C523C" w:rsidRDefault="001C523C" w:rsidP="001C523C">
      <w:pPr>
        <w:tabs>
          <w:tab w:val="left" w:pos="5103"/>
          <w:tab w:val="left" w:pos="5954"/>
        </w:tabs>
        <w:spacing w:line="240" w:lineRule="auto"/>
        <w:jc w:val="right"/>
        <w:rPr>
          <w:rFonts w:cs="Arial"/>
          <w:b/>
          <w:sz w:val="18"/>
          <w:szCs w:val="18"/>
        </w:rPr>
      </w:pPr>
      <w:r>
        <w:rPr>
          <w:rFonts w:cs="Arial"/>
          <w:b/>
          <w:sz w:val="18"/>
          <w:szCs w:val="18"/>
        </w:rPr>
        <w:br w:type="page"/>
      </w:r>
      <w:r w:rsidR="00AB47FD">
        <w:rPr>
          <w:rFonts w:cs="Arial"/>
          <w:b/>
          <w:sz w:val="18"/>
          <w:szCs w:val="18"/>
        </w:rPr>
        <w:lastRenderedPageBreak/>
        <w:t>9</w:t>
      </w:r>
      <w:r>
        <w:rPr>
          <w:rFonts w:cs="Arial"/>
          <w:b/>
          <w:sz w:val="18"/>
          <w:szCs w:val="18"/>
        </w:rPr>
        <w:t>. sz. nyilatkozatminta</w:t>
      </w:r>
    </w:p>
    <w:p w14:paraId="13DD56CC" w14:textId="77777777" w:rsidR="001C523C" w:rsidRDefault="001C523C" w:rsidP="001C523C">
      <w:pPr>
        <w:pStyle w:val="Cmsor8"/>
        <w:spacing w:before="0" w:after="0" w:line="240" w:lineRule="auto"/>
        <w:rPr>
          <w:rFonts w:ascii="Arial" w:hAnsi="Arial" w:cs="Arial"/>
          <w:sz w:val="18"/>
          <w:szCs w:val="18"/>
        </w:rPr>
      </w:pPr>
    </w:p>
    <w:p w14:paraId="2D578E3A" w14:textId="77777777" w:rsidR="001C523C" w:rsidRDefault="001C523C" w:rsidP="001C523C">
      <w:pPr>
        <w:tabs>
          <w:tab w:val="center" w:pos="7655"/>
        </w:tabs>
        <w:spacing w:line="240" w:lineRule="auto"/>
        <w:jc w:val="center"/>
        <w:rPr>
          <w:rFonts w:cs="Arial"/>
          <w:b/>
          <w:caps/>
          <w:spacing w:val="20"/>
          <w:sz w:val="18"/>
          <w:szCs w:val="18"/>
        </w:rPr>
      </w:pPr>
      <w:r>
        <w:rPr>
          <w:rFonts w:cs="Arial"/>
          <w:b/>
          <w:caps/>
          <w:spacing w:val="20"/>
          <w:sz w:val="18"/>
          <w:szCs w:val="18"/>
        </w:rPr>
        <w:t>nyilatkozat</w:t>
      </w:r>
    </w:p>
    <w:p w14:paraId="12F810CE" w14:textId="77777777" w:rsidR="001C523C" w:rsidRDefault="001C523C" w:rsidP="001C523C">
      <w:pPr>
        <w:spacing w:line="240" w:lineRule="auto"/>
        <w:rPr>
          <w:rFonts w:cs="Arial"/>
          <w:sz w:val="18"/>
          <w:szCs w:val="18"/>
        </w:rPr>
      </w:pPr>
    </w:p>
    <w:p w14:paraId="51A9581F" w14:textId="77777777" w:rsidR="001C523C" w:rsidRDefault="001C523C" w:rsidP="001C523C">
      <w:pPr>
        <w:spacing w:line="240" w:lineRule="auto"/>
        <w:jc w:val="center"/>
        <w:rPr>
          <w:rFonts w:cs="Arial"/>
          <w:b/>
          <w:sz w:val="18"/>
          <w:szCs w:val="18"/>
        </w:rPr>
      </w:pPr>
      <w:r>
        <w:rPr>
          <w:rFonts w:cs="Arial"/>
          <w:b/>
          <w:sz w:val="18"/>
          <w:szCs w:val="18"/>
        </w:rPr>
        <w:t xml:space="preserve">a közbeszerzésekről szóló 2015. évi CXLIII. törvény (Kbt.) </w:t>
      </w:r>
    </w:p>
    <w:p w14:paraId="68A67A52" w14:textId="77777777" w:rsidR="001C523C" w:rsidRDefault="001C523C" w:rsidP="001C523C">
      <w:pPr>
        <w:spacing w:line="240" w:lineRule="auto"/>
        <w:jc w:val="center"/>
        <w:rPr>
          <w:rFonts w:cs="Arial"/>
          <w:b/>
          <w:sz w:val="18"/>
          <w:szCs w:val="18"/>
        </w:rPr>
      </w:pPr>
      <w:r>
        <w:rPr>
          <w:rFonts w:cs="Arial"/>
          <w:b/>
          <w:sz w:val="18"/>
          <w:szCs w:val="18"/>
        </w:rPr>
        <w:t>67. § (4) bekezdése alapján</w:t>
      </w:r>
    </w:p>
    <w:p w14:paraId="55AF8C8E" w14:textId="77777777" w:rsidR="001C523C" w:rsidRDefault="001C523C" w:rsidP="001C523C">
      <w:pPr>
        <w:spacing w:line="240" w:lineRule="auto"/>
        <w:rPr>
          <w:rFonts w:cs="Arial"/>
          <w:sz w:val="18"/>
          <w:szCs w:val="18"/>
        </w:rPr>
      </w:pPr>
    </w:p>
    <w:p w14:paraId="4AB00B96" w14:textId="77777777" w:rsidR="001C523C" w:rsidRDefault="001C523C" w:rsidP="001C523C">
      <w:pPr>
        <w:spacing w:line="240" w:lineRule="auto"/>
        <w:rPr>
          <w:rFonts w:cs="Arial"/>
          <w:sz w:val="18"/>
          <w:szCs w:val="18"/>
        </w:rPr>
      </w:pPr>
    </w:p>
    <w:p w14:paraId="5EB957D3" w14:textId="77777777" w:rsidR="001C523C" w:rsidRDefault="001C523C" w:rsidP="001C523C">
      <w:pPr>
        <w:spacing w:line="240" w:lineRule="auto"/>
        <w:rPr>
          <w:rFonts w:cs="Arial"/>
          <w:sz w:val="18"/>
          <w:szCs w:val="18"/>
        </w:rPr>
      </w:pPr>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ajánlattevő</w:t>
      </w:r>
      <w:r>
        <w:rPr>
          <w:rFonts w:cs="Arial"/>
          <w:sz w:val="18"/>
          <w:szCs w:val="18"/>
          <w:vertAlign w:val="superscript"/>
        </w:rPr>
        <w:footnoteReference w:id="15"/>
      </w:r>
      <w:r w:rsidR="007A151D">
        <w:rPr>
          <w:rFonts w:cs="Arial"/>
          <w:sz w:val="18"/>
          <w:szCs w:val="18"/>
        </w:rPr>
        <w:t xml:space="preserve"> képviselője a</w:t>
      </w:r>
      <w:r>
        <w:rPr>
          <w:rFonts w:cs="Arial"/>
          <w:sz w:val="18"/>
          <w:szCs w:val="18"/>
        </w:rPr>
        <w:t xml:space="preserve">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sidR="00476C0D">
        <w:rPr>
          <w:rFonts w:cs="Arial"/>
          <w:b/>
          <w:sz w:val="18"/>
          <w:szCs w:val="18"/>
        </w:rPr>
        <w:t>”</w:t>
      </w:r>
      <w:r>
        <w:rPr>
          <w:rFonts w:cs="Arial"/>
          <w:sz w:val="18"/>
          <w:szCs w:val="18"/>
        </w:rPr>
        <w:t xml:space="preserve"> tárgyú közbeszerzési eljárásban nyilatkozom, hogy az ajánlattevő a szerződés teljesítéséhez nem vesz igénybe a Kbt. 62. § szerinti kizáró okok hatálya alá eső alvállalkozót.</w:t>
      </w:r>
    </w:p>
    <w:p w14:paraId="076B2DCC" w14:textId="77777777" w:rsidR="001C523C" w:rsidRDefault="001C523C" w:rsidP="001C523C">
      <w:pPr>
        <w:spacing w:line="240" w:lineRule="auto"/>
        <w:rPr>
          <w:rFonts w:cs="Arial"/>
          <w:sz w:val="18"/>
          <w:szCs w:val="18"/>
        </w:rPr>
      </w:pPr>
    </w:p>
    <w:p w14:paraId="35C88D0E" w14:textId="77777777" w:rsidR="001C523C" w:rsidRDefault="001C523C" w:rsidP="001C523C">
      <w:pPr>
        <w:spacing w:line="240" w:lineRule="auto"/>
        <w:rPr>
          <w:rFonts w:cs="Arial"/>
          <w:sz w:val="18"/>
          <w:szCs w:val="18"/>
        </w:rPr>
      </w:pPr>
    </w:p>
    <w:p w14:paraId="69D8106D" w14:textId="77777777" w:rsidR="001C523C" w:rsidRDefault="001C523C" w:rsidP="001C523C">
      <w:pPr>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20FB043C" w14:textId="77777777" w:rsidR="001C523C" w:rsidRDefault="001C523C" w:rsidP="001C523C">
      <w:pPr>
        <w:spacing w:line="240" w:lineRule="auto"/>
        <w:rPr>
          <w:rFonts w:cs="Arial"/>
          <w:sz w:val="18"/>
          <w:szCs w:val="18"/>
        </w:rPr>
      </w:pPr>
    </w:p>
    <w:p w14:paraId="58DE3515" w14:textId="77777777" w:rsidR="001C523C" w:rsidRDefault="001C523C" w:rsidP="001C523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C523C" w14:paraId="2F07C5C4" w14:textId="77777777" w:rsidTr="001C523C">
        <w:tc>
          <w:tcPr>
            <w:tcW w:w="4819" w:type="dxa"/>
            <w:hideMark/>
          </w:tcPr>
          <w:p w14:paraId="5FA744D0" w14:textId="77777777" w:rsidR="001C523C" w:rsidRDefault="001C523C">
            <w:pPr>
              <w:spacing w:line="240" w:lineRule="auto"/>
              <w:jc w:val="center"/>
              <w:rPr>
                <w:rFonts w:cs="Arial"/>
                <w:sz w:val="18"/>
                <w:szCs w:val="18"/>
              </w:rPr>
            </w:pPr>
            <w:r>
              <w:rPr>
                <w:rFonts w:cs="Arial"/>
                <w:sz w:val="18"/>
                <w:szCs w:val="18"/>
              </w:rPr>
              <w:t>………………………………</w:t>
            </w:r>
          </w:p>
        </w:tc>
      </w:tr>
      <w:tr w:rsidR="001C523C" w14:paraId="610169B4" w14:textId="77777777" w:rsidTr="001C523C">
        <w:tc>
          <w:tcPr>
            <w:tcW w:w="4819" w:type="dxa"/>
            <w:hideMark/>
          </w:tcPr>
          <w:p w14:paraId="583AC0C0" w14:textId="77777777" w:rsidR="001C523C" w:rsidRDefault="001C523C">
            <w:pPr>
              <w:spacing w:line="240" w:lineRule="auto"/>
              <w:jc w:val="center"/>
              <w:rPr>
                <w:rFonts w:cs="Arial"/>
                <w:sz w:val="18"/>
                <w:szCs w:val="18"/>
              </w:rPr>
            </w:pPr>
            <w:r>
              <w:rPr>
                <w:rFonts w:cs="Arial"/>
                <w:sz w:val="18"/>
                <w:szCs w:val="18"/>
              </w:rPr>
              <w:t>&lt;cégszerű aláírás&gt;</w:t>
            </w:r>
          </w:p>
        </w:tc>
      </w:tr>
    </w:tbl>
    <w:p w14:paraId="0E410412" w14:textId="77777777" w:rsidR="00C320D5" w:rsidRDefault="00C320D5" w:rsidP="002B00C3">
      <w:pPr>
        <w:rPr>
          <w:lang w:val="en-GB"/>
        </w:rPr>
      </w:pPr>
    </w:p>
    <w:p w14:paraId="6F45ECAB" w14:textId="77777777" w:rsidR="00C320D5" w:rsidRDefault="00C320D5" w:rsidP="00C320D5">
      <w:pPr>
        <w:rPr>
          <w:lang w:val="en-GB"/>
        </w:rPr>
      </w:pPr>
      <w:r>
        <w:rPr>
          <w:lang w:val="en-GB"/>
        </w:rPr>
        <w:br w:type="page"/>
      </w:r>
    </w:p>
    <w:p w14:paraId="68955CEC" w14:textId="77777777" w:rsidR="008F4E3E" w:rsidRPr="00A70A94" w:rsidRDefault="008F4E3E" w:rsidP="008F4E3E">
      <w:pPr>
        <w:pStyle w:val="oddl-nadpis"/>
        <w:widowControl/>
        <w:spacing w:before="0" w:line="240" w:lineRule="auto"/>
        <w:jc w:val="right"/>
        <w:rPr>
          <w:rFonts w:cs="Arial"/>
          <w:sz w:val="18"/>
          <w:szCs w:val="18"/>
        </w:rPr>
      </w:pPr>
      <w:r>
        <w:rPr>
          <w:rFonts w:cs="Arial"/>
          <w:sz w:val="18"/>
          <w:szCs w:val="18"/>
          <w:lang w:val="hu-HU"/>
        </w:rPr>
        <w:lastRenderedPageBreak/>
        <w:t>10</w:t>
      </w:r>
      <w:r w:rsidRPr="00A70A94">
        <w:rPr>
          <w:rFonts w:cs="Arial"/>
          <w:sz w:val="18"/>
          <w:szCs w:val="18"/>
        </w:rPr>
        <w:t>. sz. nyilatkozatminta</w:t>
      </w:r>
    </w:p>
    <w:p w14:paraId="451AACDD" w14:textId="77777777" w:rsidR="008F4E3E" w:rsidRPr="00A70A94" w:rsidRDefault="008F4E3E" w:rsidP="008F4E3E">
      <w:pPr>
        <w:pStyle w:val="Cmsor8"/>
        <w:keepNext/>
        <w:spacing w:before="0" w:after="0" w:line="240" w:lineRule="auto"/>
        <w:jc w:val="center"/>
        <w:rPr>
          <w:rFonts w:ascii="Arial" w:hAnsi="Arial" w:cs="Arial"/>
          <w:b/>
          <w:bCs/>
          <w:i w:val="0"/>
          <w:iCs w:val="0"/>
          <w:caps/>
          <w:spacing w:val="40"/>
          <w:sz w:val="18"/>
          <w:szCs w:val="18"/>
        </w:rPr>
      </w:pPr>
    </w:p>
    <w:p w14:paraId="2B66800A" w14:textId="77777777" w:rsidR="008F4E3E" w:rsidRPr="00BE6977" w:rsidRDefault="008F4E3E" w:rsidP="008F4E3E">
      <w:pPr>
        <w:tabs>
          <w:tab w:val="left" w:pos="5103"/>
          <w:tab w:val="left" w:pos="5954"/>
        </w:tabs>
        <w:spacing w:line="240" w:lineRule="auto"/>
        <w:rPr>
          <w:rFonts w:cs="Arial"/>
          <w:b/>
          <w:sz w:val="18"/>
          <w:szCs w:val="18"/>
        </w:rPr>
      </w:pPr>
    </w:p>
    <w:p w14:paraId="164ACCBD" w14:textId="77777777" w:rsidR="008F4E3E" w:rsidRPr="00BE6977" w:rsidRDefault="008F4E3E" w:rsidP="008F4E3E">
      <w:pPr>
        <w:tabs>
          <w:tab w:val="center" w:pos="7655"/>
        </w:tabs>
        <w:spacing w:line="240" w:lineRule="auto"/>
        <w:jc w:val="center"/>
        <w:rPr>
          <w:rFonts w:cs="Arial"/>
          <w:b/>
          <w:caps/>
          <w:spacing w:val="20"/>
          <w:sz w:val="18"/>
          <w:szCs w:val="18"/>
        </w:rPr>
      </w:pPr>
      <w:r w:rsidRPr="00BE6977">
        <w:rPr>
          <w:rFonts w:cs="Arial"/>
          <w:b/>
          <w:caps/>
          <w:spacing w:val="20"/>
          <w:sz w:val="18"/>
          <w:szCs w:val="18"/>
        </w:rPr>
        <w:t>nyilatkozat</w:t>
      </w:r>
    </w:p>
    <w:p w14:paraId="4E9D1E9D" w14:textId="77777777" w:rsidR="008F4E3E" w:rsidRPr="00BE6977" w:rsidRDefault="008F4E3E" w:rsidP="008F4E3E">
      <w:pPr>
        <w:spacing w:line="240" w:lineRule="auto"/>
        <w:jc w:val="center"/>
        <w:rPr>
          <w:rFonts w:cs="Arial"/>
          <w:b/>
          <w:sz w:val="18"/>
          <w:szCs w:val="18"/>
        </w:rPr>
      </w:pPr>
    </w:p>
    <w:p w14:paraId="7CAC5076" w14:textId="77777777" w:rsidR="008F4E3E" w:rsidRPr="00BE6977" w:rsidRDefault="008F4E3E" w:rsidP="008F4E3E">
      <w:pPr>
        <w:spacing w:line="240" w:lineRule="auto"/>
        <w:jc w:val="center"/>
        <w:rPr>
          <w:rFonts w:cs="Arial"/>
          <w:b/>
          <w:sz w:val="18"/>
          <w:szCs w:val="18"/>
        </w:rPr>
      </w:pPr>
      <w:r>
        <w:rPr>
          <w:rFonts w:cs="Arial"/>
          <w:b/>
          <w:sz w:val="18"/>
          <w:szCs w:val="18"/>
        </w:rPr>
        <w:t>a közbeszerzésekről szóló 2015. évi CXLIII</w:t>
      </w:r>
      <w:r w:rsidRPr="00BE6977">
        <w:rPr>
          <w:rFonts w:cs="Arial"/>
          <w:b/>
          <w:sz w:val="18"/>
          <w:szCs w:val="18"/>
        </w:rPr>
        <w:t xml:space="preserve">. törvény (Kbt.) </w:t>
      </w:r>
    </w:p>
    <w:p w14:paraId="7997C07D" w14:textId="77777777" w:rsidR="008F4E3E" w:rsidRPr="00BE6977" w:rsidRDefault="008F4E3E" w:rsidP="008F4E3E">
      <w:pPr>
        <w:spacing w:line="240" w:lineRule="auto"/>
        <w:jc w:val="center"/>
        <w:rPr>
          <w:rFonts w:cs="Arial"/>
          <w:b/>
          <w:sz w:val="18"/>
          <w:szCs w:val="18"/>
        </w:rPr>
      </w:pPr>
      <w:r>
        <w:rPr>
          <w:rFonts w:cs="Arial"/>
          <w:b/>
          <w:sz w:val="18"/>
          <w:szCs w:val="18"/>
        </w:rPr>
        <w:t>62</w:t>
      </w:r>
      <w:r w:rsidRPr="00BE6977">
        <w:rPr>
          <w:rFonts w:cs="Arial"/>
          <w:b/>
          <w:sz w:val="18"/>
          <w:szCs w:val="18"/>
        </w:rPr>
        <w:t>. § (1)-(2) bekezdés</w:t>
      </w:r>
      <w:r>
        <w:rPr>
          <w:rFonts w:cs="Arial"/>
          <w:b/>
          <w:sz w:val="18"/>
          <w:szCs w:val="18"/>
        </w:rPr>
        <w:t>e</w:t>
      </w:r>
      <w:r w:rsidRPr="00BE6977">
        <w:rPr>
          <w:rFonts w:cs="Arial"/>
          <w:b/>
          <w:sz w:val="18"/>
          <w:szCs w:val="18"/>
        </w:rPr>
        <w:t xml:space="preserve"> tekintetében</w:t>
      </w:r>
    </w:p>
    <w:p w14:paraId="4DC084E7" w14:textId="77777777" w:rsidR="008F4E3E" w:rsidRDefault="008F4E3E" w:rsidP="008F4E3E">
      <w:pPr>
        <w:spacing w:line="240" w:lineRule="auto"/>
        <w:jc w:val="left"/>
        <w:rPr>
          <w:rFonts w:cs="Arial"/>
          <w:sz w:val="18"/>
          <w:szCs w:val="18"/>
        </w:rPr>
      </w:pPr>
    </w:p>
    <w:p w14:paraId="6DB777BE" w14:textId="77777777" w:rsidR="008F4E3E" w:rsidRPr="00BE6977" w:rsidRDefault="008F4E3E" w:rsidP="008F4E3E">
      <w:pPr>
        <w:spacing w:line="240" w:lineRule="auto"/>
        <w:rPr>
          <w:rFonts w:cs="Arial"/>
          <w:sz w:val="18"/>
          <w:szCs w:val="18"/>
        </w:rPr>
      </w:pPr>
    </w:p>
    <w:p w14:paraId="3279AE75" w14:textId="77777777" w:rsidR="008F4E3E" w:rsidRPr="00BE6977" w:rsidRDefault="008F4E3E" w:rsidP="008F4E3E">
      <w:pPr>
        <w:spacing w:line="240" w:lineRule="auto"/>
        <w:rPr>
          <w:rFonts w:cs="Arial"/>
          <w:sz w:val="18"/>
          <w:szCs w:val="18"/>
        </w:rPr>
      </w:pPr>
      <w:r w:rsidRPr="00BE6977">
        <w:rPr>
          <w:rFonts w:cs="Arial"/>
          <w:sz w:val="18"/>
          <w:szCs w:val="18"/>
        </w:rPr>
        <w:t xml:space="preserve">Alulírott </w:t>
      </w:r>
      <w:r w:rsidRPr="00BE6977">
        <w:rPr>
          <w:rFonts w:cs="Arial"/>
          <w:sz w:val="18"/>
          <w:szCs w:val="18"/>
          <w:shd w:val="clear" w:color="auto" w:fill="C0C0C0"/>
        </w:rPr>
        <w:t>…………………………</w:t>
      </w:r>
      <w:r w:rsidRPr="00BE6977">
        <w:rPr>
          <w:rFonts w:cs="Arial"/>
          <w:sz w:val="18"/>
          <w:szCs w:val="18"/>
        </w:rPr>
        <w:t xml:space="preserve"> </w:t>
      </w:r>
      <w:r w:rsidR="007913DD">
        <w:rPr>
          <w:rFonts w:cs="Arial"/>
          <w:sz w:val="18"/>
          <w:szCs w:val="18"/>
        </w:rPr>
        <w:t xml:space="preserve">a </w:t>
      </w:r>
      <w:r w:rsidR="007913DD" w:rsidRPr="00BE6977">
        <w:rPr>
          <w:rFonts w:cs="Arial"/>
          <w:sz w:val="18"/>
          <w:szCs w:val="18"/>
          <w:shd w:val="clear" w:color="auto" w:fill="C0C0C0"/>
        </w:rPr>
        <w:t>…………………………</w:t>
      </w:r>
      <w:r w:rsidR="007913DD" w:rsidRPr="00BE6977">
        <w:rPr>
          <w:rFonts w:cs="Arial"/>
          <w:sz w:val="18"/>
          <w:szCs w:val="18"/>
        </w:rPr>
        <w:t xml:space="preserve"> (cím/székhely: </w:t>
      </w:r>
      <w:r w:rsidR="007913DD" w:rsidRPr="00BE6977">
        <w:rPr>
          <w:rFonts w:cs="Arial"/>
          <w:sz w:val="18"/>
          <w:szCs w:val="18"/>
          <w:shd w:val="clear" w:color="auto" w:fill="C0C0C0"/>
        </w:rPr>
        <w:t>…………………………</w:t>
      </w:r>
      <w:r w:rsidR="007913DD" w:rsidRPr="00BE6977">
        <w:rPr>
          <w:rFonts w:cs="Arial"/>
          <w:sz w:val="18"/>
          <w:szCs w:val="18"/>
        </w:rPr>
        <w:t>)</w:t>
      </w:r>
      <w:r w:rsidR="007913DD">
        <w:rPr>
          <w:rFonts w:cs="Arial"/>
          <w:sz w:val="18"/>
          <w:szCs w:val="18"/>
        </w:rPr>
        <w:t>,</w:t>
      </w:r>
      <w:r w:rsidR="007913DD" w:rsidRPr="00BE6977">
        <w:rPr>
          <w:rFonts w:cs="Arial"/>
          <w:sz w:val="18"/>
          <w:szCs w:val="18"/>
        </w:rPr>
        <w:t xml:space="preserve"> </w:t>
      </w:r>
      <w:r w:rsidRPr="00BE6977">
        <w:rPr>
          <w:rFonts w:cs="Arial"/>
          <w:sz w:val="18"/>
          <w:szCs w:val="18"/>
        </w:rPr>
        <w:t xml:space="preserve">mint a(z) </w:t>
      </w:r>
      <w:r w:rsidRPr="00BE6977">
        <w:rPr>
          <w:rFonts w:cs="Arial"/>
          <w:sz w:val="18"/>
          <w:szCs w:val="18"/>
          <w:shd w:val="clear" w:color="auto" w:fill="C0C0C0"/>
        </w:rPr>
        <w:t>…………………………</w:t>
      </w:r>
      <w:r w:rsidRPr="00BE6977">
        <w:rPr>
          <w:rFonts w:cs="Arial"/>
          <w:sz w:val="18"/>
          <w:szCs w:val="18"/>
        </w:rPr>
        <w:t xml:space="preserve"> (cím/székhely: </w:t>
      </w:r>
      <w:r w:rsidRPr="00BE6977">
        <w:rPr>
          <w:rFonts w:cs="Arial"/>
          <w:sz w:val="18"/>
          <w:szCs w:val="18"/>
          <w:shd w:val="clear" w:color="auto" w:fill="C0C0C0"/>
        </w:rPr>
        <w:t>…………………………</w:t>
      </w:r>
      <w:r w:rsidRPr="00BE6977">
        <w:rPr>
          <w:rFonts w:cs="Arial"/>
          <w:sz w:val="18"/>
          <w:szCs w:val="18"/>
        </w:rPr>
        <w:t>) ajánlattevő</w:t>
      </w:r>
      <w:r>
        <w:rPr>
          <w:rFonts w:cs="Arial"/>
          <w:sz w:val="18"/>
          <w:szCs w:val="18"/>
        </w:rPr>
        <w:t xml:space="preserve"> által igénybe vett </w:t>
      </w:r>
      <w:r w:rsidRPr="007913DD">
        <w:rPr>
          <w:rFonts w:cs="Arial"/>
          <w:b/>
          <w:i/>
          <w:sz w:val="18"/>
          <w:szCs w:val="18"/>
          <w:u w:val="single"/>
        </w:rPr>
        <w:t>kapacitásait rendelkezésre bocsátó szervezet/személy</w:t>
      </w:r>
      <w:r>
        <w:rPr>
          <w:rFonts w:cs="Arial"/>
          <w:sz w:val="18"/>
          <w:szCs w:val="18"/>
        </w:rPr>
        <w:t xml:space="preserve"> </w:t>
      </w:r>
      <w:r w:rsidRPr="00BE6977">
        <w:rPr>
          <w:rFonts w:cs="Arial"/>
          <w:sz w:val="18"/>
          <w:szCs w:val="18"/>
        </w:rPr>
        <w:t xml:space="preserve">képviselője </w:t>
      </w:r>
      <w:r>
        <w:rPr>
          <w:rFonts w:cs="Arial"/>
          <w:sz w:val="18"/>
          <w:szCs w:val="18"/>
        </w:rPr>
        <w:t xml:space="preserve">a </w:t>
      </w:r>
      <w:r w:rsidR="00043895" w:rsidRPr="00043895">
        <w:rPr>
          <w:rFonts w:cs="Arial"/>
          <w:b/>
          <w:sz w:val="18"/>
          <w:szCs w:val="18"/>
        </w:rPr>
        <w:t>Vasi Hegyhát Önkormányzati Társulás</w:t>
      </w:r>
      <w:r>
        <w:rPr>
          <w:sz w:val="18"/>
          <w:szCs w:val="18"/>
        </w:rPr>
        <w:t xml:space="preserve">, mint ajánlatkérő által indított </w:t>
      </w:r>
      <w:r>
        <w:rPr>
          <w:b/>
          <w:sz w:val="18"/>
          <w:szCs w:val="18"/>
        </w:rPr>
        <w:t>„</w:t>
      </w:r>
      <w:r w:rsidR="009D09A7" w:rsidRPr="009D09A7">
        <w:rPr>
          <w:rFonts w:cs="Arial"/>
          <w:b/>
          <w:sz w:val="18"/>
          <w:szCs w:val="18"/>
          <w:lang w:eastAsia="ar-SA"/>
        </w:rPr>
        <w:t>Központi háziorvosi ügyeleti szolgáltatás ellátása a Vasvári kistérségben</w:t>
      </w:r>
      <w:r>
        <w:rPr>
          <w:b/>
          <w:sz w:val="18"/>
          <w:szCs w:val="18"/>
        </w:rPr>
        <w:t>”</w:t>
      </w:r>
      <w:r>
        <w:rPr>
          <w:rFonts w:cs="Arial"/>
          <w:b/>
          <w:i/>
          <w:sz w:val="18"/>
          <w:szCs w:val="18"/>
        </w:rPr>
        <w:t xml:space="preserve"> </w:t>
      </w:r>
      <w:r w:rsidRPr="00BE6977">
        <w:rPr>
          <w:rFonts w:cs="Arial"/>
          <w:sz w:val="18"/>
          <w:szCs w:val="18"/>
        </w:rPr>
        <w:t>tárgyú közbeszerzési eljárásban nyilatkozom, hogy</w:t>
      </w:r>
      <w:r>
        <w:rPr>
          <w:rFonts w:cs="Arial"/>
          <w:sz w:val="18"/>
          <w:szCs w:val="18"/>
        </w:rPr>
        <w:t xml:space="preserve"> a kapacitásait rendelkezésre bocsátó szervezettel / személlyel szemben </w:t>
      </w:r>
      <w:r w:rsidRPr="00BE6977">
        <w:rPr>
          <w:rFonts w:cs="Arial"/>
          <w:sz w:val="18"/>
          <w:szCs w:val="18"/>
        </w:rPr>
        <w:t xml:space="preserve">nem állnak fenn </w:t>
      </w:r>
      <w:r>
        <w:rPr>
          <w:rFonts w:cs="Arial"/>
          <w:sz w:val="18"/>
          <w:szCs w:val="18"/>
        </w:rPr>
        <w:t>az Kbt. 62</w:t>
      </w:r>
      <w:r w:rsidRPr="00BE6977">
        <w:rPr>
          <w:rFonts w:cs="Arial"/>
          <w:sz w:val="18"/>
          <w:szCs w:val="18"/>
        </w:rPr>
        <w:t xml:space="preserve">. § (1)-(2) bekezdésében </w:t>
      </w:r>
      <w:r>
        <w:rPr>
          <w:rFonts w:cs="Arial"/>
          <w:sz w:val="18"/>
          <w:szCs w:val="18"/>
        </w:rPr>
        <w:t>foglalt kizáró okok.</w:t>
      </w:r>
    </w:p>
    <w:p w14:paraId="012690DB" w14:textId="77777777" w:rsidR="008F4E3E" w:rsidRDefault="008F4E3E" w:rsidP="008F4E3E">
      <w:pPr>
        <w:spacing w:line="240" w:lineRule="auto"/>
        <w:rPr>
          <w:rFonts w:cs="Arial"/>
          <w:sz w:val="18"/>
          <w:szCs w:val="18"/>
        </w:rPr>
      </w:pPr>
    </w:p>
    <w:p w14:paraId="3F8FC693" w14:textId="77777777" w:rsidR="008F4E3E" w:rsidRPr="00BE6977" w:rsidRDefault="008F4E3E" w:rsidP="008F4E3E">
      <w:pPr>
        <w:spacing w:line="240" w:lineRule="auto"/>
        <w:rPr>
          <w:rFonts w:cs="Arial"/>
          <w:sz w:val="18"/>
          <w:szCs w:val="18"/>
        </w:rPr>
      </w:pPr>
    </w:p>
    <w:p w14:paraId="09C1C4E8" w14:textId="77777777" w:rsidR="008F4E3E" w:rsidRPr="00BE6977" w:rsidRDefault="008F4E3E" w:rsidP="008F4E3E">
      <w:pPr>
        <w:spacing w:line="240" w:lineRule="auto"/>
        <w:rPr>
          <w:rFonts w:cs="Arial"/>
          <w:sz w:val="18"/>
          <w:szCs w:val="18"/>
        </w:rPr>
      </w:pPr>
      <w:r w:rsidRPr="00BE6977">
        <w:rPr>
          <w:rFonts w:cs="Arial"/>
          <w:sz w:val="18"/>
          <w:szCs w:val="18"/>
        </w:rPr>
        <w:t xml:space="preserve">Kelt: </w:t>
      </w:r>
      <w:r w:rsidRPr="00BE6977">
        <w:rPr>
          <w:rFonts w:cs="Arial"/>
          <w:sz w:val="18"/>
          <w:szCs w:val="18"/>
          <w:shd w:val="clear" w:color="auto" w:fill="C0C0C0"/>
        </w:rPr>
        <w:t>…………………………</w:t>
      </w:r>
      <w:r w:rsidRPr="00BE6977">
        <w:rPr>
          <w:rFonts w:cs="Arial"/>
          <w:sz w:val="18"/>
          <w:szCs w:val="18"/>
        </w:rPr>
        <w:t xml:space="preserve"> </w:t>
      </w:r>
    </w:p>
    <w:p w14:paraId="69ABAC81" w14:textId="77777777" w:rsidR="008F4E3E" w:rsidRPr="00BE6977" w:rsidRDefault="008F4E3E" w:rsidP="008F4E3E">
      <w:pPr>
        <w:spacing w:line="240" w:lineRule="auto"/>
        <w:rPr>
          <w:rFonts w:cs="Arial"/>
          <w:sz w:val="18"/>
          <w:szCs w:val="18"/>
        </w:rPr>
      </w:pPr>
    </w:p>
    <w:p w14:paraId="7A05C1DA" w14:textId="77777777" w:rsidR="008F4E3E" w:rsidRPr="00BE6977" w:rsidRDefault="008F4E3E" w:rsidP="008F4E3E">
      <w:pPr>
        <w:spacing w:line="240" w:lineRule="auto"/>
        <w:rPr>
          <w:rFonts w:cs="Arial"/>
          <w:sz w:val="18"/>
          <w:szCs w:val="18"/>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F4E3E" w:rsidRPr="00BE6977" w14:paraId="4E98487E" w14:textId="77777777" w:rsidTr="0036070B">
        <w:tc>
          <w:tcPr>
            <w:tcW w:w="4819" w:type="dxa"/>
          </w:tcPr>
          <w:p w14:paraId="49EAC51A" w14:textId="77777777" w:rsidR="008F4E3E" w:rsidRPr="00BE6977" w:rsidRDefault="008F4E3E" w:rsidP="0036070B">
            <w:pPr>
              <w:spacing w:line="240" w:lineRule="auto"/>
              <w:jc w:val="center"/>
              <w:rPr>
                <w:rFonts w:cs="Arial"/>
                <w:sz w:val="18"/>
                <w:szCs w:val="18"/>
              </w:rPr>
            </w:pPr>
            <w:r w:rsidRPr="00BE6977">
              <w:rPr>
                <w:rFonts w:cs="Arial"/>
                <w:sz w:val="18"/>
                <w:szCs w:val="18"/>
              </w:rPr>
              <w:t>………………………………</w:t>
            </w:r>
          </w:p>
        </w:tc>
      </w:tr>
      <w:tr w:rsidR="008F4E3E" w:rsidRPr="00BE6977" w14:paraId="058D7691" w14:textId="77777777" w:rsidTr="0036070B">
        <w:tc>
          <w:tcPr>
            <w:tcW w:w="4819" w:type="dxa"/>
          </w:tcPr>
          <w:p w14:paraId="4321DFA4" w14:textId="77777777" w:rsidR="008F4E3E" w:rsidRPr="00BE6977" w:rsidRDefault="008F4E3E" w:rsidP="0036070B">
            <w:pPr>
              <w:spacing w:line="240" w:lineRule="auto"/>
              <w:jc w:val="center"/>
              <w:rPr>
                <w:rFonts w:cs="Arial"/>
                <w:sz w:val="18"/>
                <w:szCs w:val="18"/>
              </w:rPr>
            </w:pPr>
            <w:r w:rsidRPr="00BE6977">
              <w:rPr>
                <w:rFonts w:cs="Arial"/>
                <w:sz w:val="18"/>
                <w:szCs w:val="18"/>
              </w:rPr>
              <w:t>&lt;cégszerű aláírás&gt;</w:t>
            </w:r>
          </w:p>
        </w:tc>
      </w:tr>
    </w:tbl>
    <w:p w14:paraId="1F0A3FF1" w14:textId="77777777" w:rsidR="008F4E3E" w:rsidRDefault="008F4E3E">
      <w:pPr>
        <w:spacing w:after="200" w:line="276" w:lineRule="auto"/>
        <w:jc w:val="left"/>
        <w:rPr>
          <w:rFonts w:cs="Arial"/>
          <w:b/>
          <w:sz w:val="18"/>
          <w:szCs w:val="18"/>
        </w:rPr>
      </w:pPr>
    </w:p>
    <w:p w14:paraId="6743BAEB" w14:textId="77777777" w:rsidR="008F4E3E" w:rsidRDefault="008F4E3E">
      <w:pPr>
        <w:spacing w:after="200" w:line="276" w:lineRule="auto"/>
        <w:jc w:val="left"/>
        <w:rPr>
          <w:rFonts w:cs="Arial"/>
          <w:b/>
          <w:sz w:val="18"/>
          <w:szCs w:val="18"/>
        </w:rPr>
      </w:pPr>
      <w:r>
        <w:rPr>
          <w:rFonts w:cs="Arial"/>
          <w:b/>
          <w:sz w:val="18"/>
          <w:szCs w:val="18"/>
        </w:rPr>
        <w:br w:type="page"/>
      </w:r>
    </w:p>
    <w:p w14:paraId="2C66B651" w14:textId="77777777" w:rsidR="008F4E3E" w:rsidRDefault="008F4E3E" w:rsidP="008F4E3E">
      <w:pPr>
        <w:tabs>
          <w:tab w:val="left" w:pos="5103"/>
          <w:tab w:val="left" w:pos="5954"/>
        </w:tabs>
        <w:spacing w:line="240" w:lineRule="auto"/>
        <w:rPr>
          <w:rFonts w:cs="Arial"/>
          <w:b/>
          <w:sz w:val="18"/>
          <w:szCs w:val="18"/>
        </w:rPr>
      </w:pPr>
    </w:p>
    <w:p w14:paraId="7B6D1F4F" w14:textId="77777777" w:rsidR="00C320D5" w:rsidRDefault="008F4E3E" w:rsidP="00C320D5">
      <w:pPr>
        <w:tabs>
          <w:tab w:val="left" w:pos="5103"/>
          <w:tab w:val="left" w:pos="5954"/>
        </w:tabs>
        <w:spacing w:line="240" w:lineRule="auto"/>
        <w:jc w:val="right"/>
        <w:rPr>
          <w:rFonts w:cs="Arial"/>
          <w:b/>
          <w:sz w:val="18"/>
          <w:szCs w:val="18"/>
        </w:rPr>
      </w:pPr>
      <w:r>
        <w:rPr>
          <w:rFonts w:cs="Arial"/>
          <w:b/>
          <w:sz w:val="18"/>
          <w:szCs w:val="18"/>
        </w:rPr>
        <w:t>11</w:t>
      </w:r>
      <w:r w:rsidR="00C320D5">
        <w:rPr>
          <w:rFonts w:cs="Arial"/>
          <w:b/>
          <w:sz w:val="18"/>
          <w:szCs w:val="18"/>
        </w:rPr>
        <w:t>. sz. nyilatkozatminta</w:t>
      </w:r>
    </w:p>
    <w:p w14:paraId="24570A65" w14:textId="77777777" w:rsidR="00C320D5" w:rsidRDefault="00C320D5" w:rsidP="00C320D5">
      <w:pPr>
        <w:pStyle w:val="Cmsor8"/>
        <w:spacing w:before="0" w:after="0" w:line="240" w:lineRule="auto"/>
        <w:rPr>
          <w:rFonts w:ascii="Arial" w:hAnsi="Arial" w:cs="Arial"/>
          <w:sz w:val="18"/>
          <w:szCs w:val="18"/>
        </w:rPr>
      </w:pPr>
    </w:p>
    <w:p w14:paraId="3A367F5C" w14:textId="77777777" w:rsidR="00C320D5" w:rsidRDefault="00C320D5" w:rsidP="00C320D5">
      <w:pPr>
        <w:tabs>
          <w:tab w:val="center" w:pos="7655"/>
        </w:tabs>
        <w:spacing w:line="240" w:lineRule="auto"/>
        <w:jc w:val="center"/>
        <w:rPr>
          <w:rFonts w:cs="Arial"/>
          <w:b/>
          <w:caps/>
          <w:spacing w:val="20"/>
          <w:sz w:val="18"/>
          <w:szCs w:val="18"/>
        </w:rPr>
      </w:pPr>
      <w:r>
        <w:rPr>
          <w:rFonts w:cs="Arial"/>
          <w:b/>
          <w:caps/>
          <w:spacing w:val="20"/>
          <w:sz w:val="18"/>
          <w:szCs w:val="18"/>
        </w:rPr>
        <w:t>nyilatkozat</w:t>
      </w:r>
    </w:p>
    <w:p w14:paraId="57C0CEE0" w14:textId="77777777" w:rsidR="00C320D5" w:rsidRDefault="00C320D5" w:rsidP="00C320D5">
      <w:pPr>
        <w:spacing w:line="240" w:lineRule="auto"/>
        <w:rPr>
          <w:rFonts w:cs="Arial"/>
          <w:sz w:val="18"/>
          <w:szCs w:val="18"/>
        </w:rPr>
      </w:pPr>
    </w:p>
    <w:p w14:paraId="1ACD5B24" w14:textId="77777777" w:rsidR="00C320D5" w:rsidRDefault="00C320D5" w:rsidP="00C320D5">
      <w:pPr>
        <w:spacing w:line="240" w:lineRule="auto"/>
        <w:jc w:val="center"/>
        <w:rPr>
          <w:rFonts w:cs="Arial"/>
          <w:b/>
          <w:sz w:val="18"/>
          <w:szCs w:val="18"/>
        </w:rPr>
      </w:pPr>
      <w:r>
        <w:rPr>
          <w:rFonts w:cs="Arial"/>
          <w:b/>
          <w:sz w:val="18"/>
          <w:szCs w:val="18"/>
        </w:rPr>
        <w:t xml:space="preserve">a közbeszerzésekről szóló 2015. évi CXLIII. törvény (Kbt.) </w:t>
      </w:r>
    </w:p>
    <w:p w14:paraId="532E3FE8" w14:textId="77777777" w:rsidR="00C320D5" w:rsidRDefault="009F4D3B" w:rsidP="00C320D5">
      <w:pPr>
        <w:spacing w:line="240" w:lineRule="auto"/>
        <w:jc w:val="center"/>
        <w:rPr>
          <w:rFonts w:cs="Arial"/>
          <w:b/>
          <w:sz w:val="18"/>
          <w:szCs w:val="18"/>
        </w:rPr>
      </w:pPr>
      <w:r>
        <w:rPr>
          <w:rFonts w:cs="Arial"/>
          <w:b/>
          <w:sz w:val="18"/>
          <w:szCs w:val="18"/>
        </w:rPr>
        <w:t>114</w:t>
      </w:r>
      <w:r w:rsidR="00C320D5">
        <w:rPr>
          <w:rFonts w:cs="Arial"/>
          <w:b/>
          <w:sz w:val="18"/>
          <w:szCs w:val="18"/>
        </w:rPr>
        <w:t xml:space="preserve">. § </w:t>
      </w:r>
      <w:r>
        <w:rPr>
          <w:rFonts w:cs="Arial"/>
          <w:b/>
          <w:sz w:val="18"/>
          <w:szCs w:val="18"/>
        </w:rPr>
        <w:t>(2) bekezdésének megfelelően a Kbt. 67. § (1) bekezdése szerint az alkalmassági követelményekről</w:t>
      </w:r>
    </w:p>
    <w:p w14:paraId="30567A3A" w14:textId="77777777" w:rsidR="00C320D5" w:rsidRDefault="00C320D5" w:rsidP="00C320D5">
      <w:pPr>
        <w:spacing w:line="240" w:lineRule="auto"/>
        <w:rPr>
          <w:rFonts w:cs="Arial"/>
          <w:sz w:val="18"/>
          <w:szCs w:val="18"/>
        </w:rPr>
      </w:pPr>
    </w:p>
    <w:p w14:paraId="009BDFD6" w14:textId="77777777" w:rsidR="00C320D5" w:rsidRDefault="00C320D5" w:rsidP="00C320D5">
      <w:pPr>
        <w:spacing w:line="240" w:lineRule="auto"/>
        <w:rPr>
          <w:rFonts w:cs="Arial"/>
          <w:sz w:val="18"/>
          <w:szCs w:val="18"/>
        </w:rPr>
      </w:pPr>
    </w:p>
    <w:p w14:paraId="76E6C345" w14:textId="77777777" w:rsidR="002B00C3" w:rsidRDefault="00C320D5" w:rsidP="00C320D5">
      <w:pPr>
        <w:spacing w:line="240" w:lineRule="auto"/>
        <w:rPr>
          <w:rFonts w:cs="Arial"/>
          <w:sz w:val="18"/>
          <w:szCs w:val="18"/>
        </w:rPr>
      </w:pPr>
      <w:r>
        <w:rPr>
          <w:rFonts w:cs="Arial"/>
          <w:sz w:val="18"/>
          <w:szCs w:val="18"/>
        </w:rPr>
        <w:t xml:space="preserve">Alulírott </w:t>
      </w:r>
      <w:r>
        <w:rPr>
          <w:rFonts w:cs="Arial"/>
          <w:sz w:val="18"/>
          <w:szCs w:val="18"/>
          <w:shd w:val="clear" w:color="auto" w:fill="C0C0C0"/>
        </w:rPr>
        <w:t>…………………………</w:t>
      </w:r>
      <w:r>
        <w:rPr>
          <w:rFonts w:cs="Arial"/>
          <w:sz w:val="18"/>
          <w:szCs w:val="18"/>
        </w:rPr>
        <w:t xml:space="preserve"> mint a(z) </w:t>
      </w:r>
      <w:r>
        <w:rPr>
          <w:rFonts w:cs="Arial"/>
          <w:sz w:val="18"/>
          <w:szCs w:val="18"/>
          <w:shd w:val="clear" w:color="auto" w:fill="C0C0C0"/>
        </w:rPr>
        <w:t>…………………………</w:t>
      </w:r>
      <w:r>
        <w:rPr>
          <w:rFonts w:cs="Arial"/>
          <w:sz w:val="18"/>
          <w:szCs w:val="18"/>
        </w:rPr>
        <w:t xml:space="preserve"> (cím/székhely: </w:t>
      </w:r>
      <w:r>
        <w:rPr>
          <w:rFonts w:cs="Arial"/>
          <w:sz w:val="18"/>
          <w:szCs w:val="18"/>
          <w:shd w:val="clear" w:color="auto" w:fill="C0C0C0"/>
        </w:rPr>
        <w:t>…………………………</w:t>
      </w:r>
      <w:r>
        <w:rPr>
          <w:rFonts w:cs="Arial"/>
          <w:sz w:val="18"/>
          <w:szCs w:val="18"/>
        </w:rPr>
        <w:t>) ajánlattevő</w:t>
      </w:r>
      <w:r>
        <w:rPr>
          <w:rFonts w:cs="Arial"/>
          <w:sz w:val="18"/>
          <w:szCs w:val="18"/>
          <w:vertAlign w:val="superscript"/>
        </w:rPr>
        <w:footnoteReference w:id="16"/>
      </w:r>
      <w:r>
        <w:rPr>
          <w:rFonts w:cs="Arial"/>
          <w:sz w:val="18"/>
          <w:szCs w:val="18"/>
        </w:rPr>
        <w:t xml:space="preserve"> képviselője a </w:t>
      </w:r>
      <w:r w:rsidR="00043895" w:rsidRPr="00043895">
        <w:rPr>
          <w:rFonts w:cs="Arial"/>
          <w:b/>
          <w:sz w:val="18"/>
          <w:szCs w:val="18"/>
        </w:rPr>
        <w:t>Vasi Hegyhát Önkormányzati Társulás</w:t>
      </w:r>
      <w:r>
        <w:rPr>
          <w:rFonts w:cs="Arial"/>
          <w:sz w:val="18"/>
          <w:szCs w:val="18"/>
        </w:rPr>
        <w:t xml:space="preserve">, mint ajánlatkérő által indított </w:t>
      </w:r>
      <w:r>
        <w:rPr>
          <w:rFonts w:cs="Arial"/>
          <w:b/>
          <w:sz w:val="18"/>
          <w:szCs w:val="18"/>
        </w:rPr>
        <w:t>„</w:t>
      </w:r>
      <w:r w:rsidR="009D09A7" w:rsidRPr="009D09A7">
        <w:rPr>
          <w:rFonts w:cs="Arial"/>
          <w:b/>
          <w:sz w:val="18"/>
          <w:szCs w:val="18"/>
          <w:lang w:eastAsia="ar-SA"/>
        </w:rPr>
        <w:t>Központi háziorvosi ügyeleti szolgáltatás ellátása a Vasvári kistérségben</w:t>
      </w:r>
      <w:r>
        <w:rPr>
          <w:rFonts w:cs="Arial"/>
          <w:b/>
          <w:sz w:val="18"/>
          <w:szCs w:val="18"/>
        </w:rPr>
        <w:t>”</w:t>
      </w:r>
      <w:r>
        <w:rPr>
          <w:rFonts w:cs="Arial"/>
          <w:sz w:val="18"/>
          <w:szCs w:val="18"/>
        </w:rPr>
        <w:t xml:space="preserve"> tárgyú közbeszerzési eljárásban a Kbt. 114. § (2) bekezdésének megfelelően a Kbt. 67. § (1) bekezdése, a 321/2015. (X.30.) Korm. rendelet 20. § (2) bekezdése, valamint a 25. § (2) bekezdése alapján nyilatkozom, hogy az </w:t>
      </w:r>
      <w:r w:rsidR="006A371F">
        <w:rPr>
          <w:rFonts w:cs="Arial"/>
          <w:sz w:val="18"/>
          <w:szCs w:val="18"/>
        </w:rPr>
        <w:t>ajánlattételi</w:t>
      </w:r>
      <w:r>
        <w:rPr>
          <w:rFonts w:cs="Arial"/>
          <w:sz w:val="18"/>
          <w:szCs w:val="18"/>
        </w:rPr>
        <w:t xml:space="preserve"> felhívás 14.1. és 14.2. pontjaiban meghatározott P/1., valamint M/1. alkalmassági követelmények ajánlattevővel szemben teljesülnek, </w:t>
      </w:r>
      <w:r w:rsidRPr="009F4D3B">
        <w:rPr>
          <w:rFonts w:cs="Arial"/>
          <w:sz w:val="18"/>
          <w:szCs w:val="18"/>
          <w:u w:val="single"/>
        </w:rPr>
        <w:t>ajánlattevő megfelel</w:t>
      </w:r>
      <w:r>
        <w:rPr>
          <w:rFonts w:cs="Arial"/>
          <w:sz w:val="18"/>
          <w:szCs w:val="18"/>
        </w:rPr>
        <w:t xml:space="preserve"> az ajánlatkérő által előírt alkalmassági követelményeknek.</w:t>
      </w:r>
    </w:p>
    <w:p w14:paraId="0DDE268E" w14:textId="77777777" w:rsidR="00C320D5" w:rsidRDefault="00C320D5" w:rsidP="00C320D5">
      <w:pPr>
        <w:spacing w:line="240" w:lineRule="auto"/>
        <w:rPr>
          <w:rFonts w:cs="Arial"/>
          <w:sz w:val="18"/>
          <w:szCs w:val="18"/>
        </w:rPr>
      </w:pPr>
    </w:p>
    <w:p w14:paraId="1E79D79A" w14:textId="77777777" w:rsidR="00C320D5" w:rsidRDefault="00C320D5" w:rsidP="00C320D5">
      <w:pPr>
        <w:spacing w:line="240" w:lineRule="auto"/>
        <w:rPr>
          <w:rFonts w:cs="Arial"/>
          <w:sz w:val="18"/>
          <w:szCs w:val="18"/>
        </w:rPr>
      </w:pPr>
      <w:r>
        <w:rPr>
          <w:rFonts w:cs="Arial"/>
          <w:sz w:val="18"/>
          <w:szCs w:val="18"/>
        </w:rPr>
        <w:t xml:space="preserve">Kelt: </w:t>
      </w:r>
      <w:r>
        <w:rPr>
          <w:rFonts w:cs="Arial"/>
          <w:sz w:val="18"/>
          <w:szCs w:val="18"/>
          <w:shd w:val="clear" w:color="auto" w:fill="C0C0C0"/>
        </w:rPr>
        <w:t>…………………………</w:t>
      </w:r>
    </w:p>
    <w:p w14:paraId="4350E365" w14:textId="77777777" w:rsidR="00C320D5" w:rsidRDefault="00C320D5" w:rsidP="00C320D5">
      <w:pPr>
        <w:spacing w:line="240" w:lineRule="auto"/>
        <w:rPr>
          <w:rFonts w:cs="Arial"/>
          <w:sz w:val="18"/>
          <w:szCs w:val="18"/>
        </w:rPr>
      </w:pPr>
    </w:p>
    <w:p w14:paraId="1130793A" w14:textId="77777777" w:rsidR="00C320D5" w:rsidRDefault="00C320D5" w:rsidP="00C320D5">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C320D5" w14:paraId="318A1A59" w14:textId="77777777" w:rsidTr="00CD46B8">
        <w:tc>
          <w:tcPr>
            <w:tcW w:w="4819" w:type="dxa"/>
            <w:hideMark/>
          </w:tcPr>
          <w:p w14:paraId="0BA77041" w14:textId="77777777" w:rsidR="00C320D5" w:rsidRDefault="00C320D5" w:rsidP="00CD46B8">
            <w:pPr>
              <w:spacing w:line="240" w:lineRule="auto"/>
              <w:jc w:val="center"/>
              <w:rPr>
                <w:rFonts w:cs="Arial"/>
                <w:sz w:val="18"/>
                <w:szCs w:val="18"/>
              </w:rPr>
            </w:pPr>
            <w:r>
              <w:rPr>
                <w:rFonts w:cs="Arial"/>
                <w:sz w:val="18"/>
                <w:szCs w:val="18"/>
              </w:rPr>
              <w:t>………………………………</w:t>
            </w:r>
          </w:p>
        </w:tc>
      </w:tr>
      <w:tr w:rsidR="00C320D5" w14:paraId="141E48C7" w14:textId="77777777" w:rsidTr="00CD46B8">
        <w:tc>
          <w:tcPr>
            <w:tcW w:w="4819" w:type="dxa"/>
            <w:hideMark/>
          </w:tcPr>
          <w:p w14:paraId="1A218CAB" w14:textId="77777777" w:rsidR="00C320D5" w:rsidRDefault="00C320D5" w:rsidP="00CD46B8">
            <w:pPr>
              <w:spacing w:line="240" w:lineRule="auto"/>
              <w:jc w:val="center"/>
              <w:rPr>
                <w:rFonts w:cs="Arial"/>
                <w:sz w:val="18"/>
                <w:szCs w:val="18"/>
              </w:rPr>
            </w:pPr>
            <w:r>
              <w:rPr>
                <w:rFonts w:cs="Arial"/>
                <w:sz w:val="18"/>
                <w:szCs w:val="18"/>
              </w:rPr>
              <w:t>&lt;cégszerű aláírás&gt;</w:t>
            </w:r>
          </w:p>
        </w:tc>
      </w:tr>
    </w:tbl>
    <w:p w14:paraId="68DAA6CC" w14:textId="77777777" w:rsidR="002C7056" w:rsidRDefault="002C7056" w:rsidP="00043895">
      <w:pPr>
        <w:rPr>
          <w:lang w:val="en-GB"/>
        </w:rPr>
      </w:pPr>
    </w:p>
    <w:p w14:paraId="273DDC44" w14:textId="77777777" w:rsidR="002C7056" w:rsidRDefault="002C7056" w:rsidP="002C7056">
      <w:pPr>
        <w:rPr>
          <w:lang w:val="en-GB"/>
        </w:rPr>
      </w:pPr>
      <w:r>
        <w:rPr>
          <w:lang w:val="en-GB"/>
        </w:rPr>
        <w:br w:type="page"/>
      </w:r>
    </w:p>
    <w:p w14:paraId="0B37F5B9" w14:textId="77777777" w:rsidR="002C7056" w:rsidRPr="002C7056" w:rsidRDefault="002C7056" w:rsidP="002C7056">
      <w:pPr>
        <w:pageBreakBefore/>
        <w:spacing w:line="240" w:lineRule="auto"/>
        <w:jc w:val="right"/>
        <w:rPr>
          <w:rFonts w:cs="Arial"/>
          <w:b/>
          <w:sz w:val="18"/>
          <w:szCs w:val="20"/>
        </w:rPr>
      </w:pPr>
      <w:r>
        <w:rPr>
          <w:rFonts w:cs="Arial"/>
          <w:b/>
          <w:sz w:val="18"/>
          <w:szCs w:val="20"/>
        </w:rPr>
        <w:lastRenderedPageBreak/>
        <w:t>12</w:t>
      </w:r>
      <w:r w:rsidRPr="002C7056">
        <w:rPr>
          <w:rFonts w:cs="Arial"/>
          <w:b/>
          <w:sz w:val="18"/>
          <w:szCs w:val="20"/>
        </w:rPr>
        <w:t>. sz. nyilatkozatminta</w:t>
      </w:r>
    </w:p>
    <w:p w14:paraId="7CDA6596" w14:textId="77777777" w:rsidR="002C7056" w:rsidRPr="002C7056" w:rsidRDefault="002C7056" w:rsidP="002C7056">
      <w:pPr>
        <w:pStyle w:val="Cmsor8"/>
        <w:keepNext/>
        <w:spacing w:before="0" w:after="0" w:line="240" w:lineRule="auto"/>
        <w:jc w:val="center"/>
        <w:rPr>
          <w:rFonts w:ascii="Arial" w:hAnsi="Arial" w:cs="Arial"/>
          <w:b/>
          <w:bCs/>
          <w:i w:val="0"/>
          <w:iCs w:val="0"/>
          <w:caps/>
          <w:spacing w:val="40"/>
          <w:sz w:val="18"/>
          <w:szCs w:val="20"/>
        </w:rPr>
      </w:pPr>
    </w:p>
    <w:p w14:paraId="61783236" w14:textId="77777777" w:rsidR="002C7056" w:rsidRPr="002C7056" w:rsidRDefault="002C7056" w:rsidP="002C7056">
      <w:pPr>
        <w:pStyle w:val="Cmsor8"/>
        <w:keepNext/>
        <w:spacing w:before="0" w:after="0" w:line="240" w:lineRule="auto"/>
        <w:jc w:val="center"/>
        <w:rPr>
          <w:rFonts w:ascii="Arial" w:hAnsi="Arial" w:cs="Arial"/>
          <w:b/>
          <w:bCs/>
          <w:i w:val="0"/>
          <w:iCs w:val="0"/>
          <w:caps/>
          <w:spacing w:val="40"/>
          <w:sz w:val="18"/>
          <w:szCs w:val="20"/>
        </w:rPr>
      </w:pPr>
      <w:r w:rsidRPr="002C7056">
        <w:rPr>
          <w:rFonts w:ascii="Arial" w:hAnsi="Arial" w:cs="Arial"/>
          <w:b/>
          <w:bCs/>
          <w:i w:val="0"/>
          <w:iCs w:val="0"/>
          <w:caps/>
          <w:spacing w:val="40"/>
          <w:sz w:val="18"/>
          <w:szCs w:val="20"/>
        </w:rPr>
        <w:t>nyilatkozat</w:t>
      </w:r>
    </w:p>
    <w:p w14:paraId="5B2B323C" w14:textId="77777777" w:rsidR="002C7056" w:rsidRPr="002C7056" w:rsidRDefault="002C7056" w:rsidP="002C7056">
      <w:pPr>
        <w:spacing w:line="240" w:lineRule="auto"/>
        <w:rPr>
          <w:rFonts w:cs="Arial"/>
          <w:sz w:val="18"/>
          <w:szCs w:val="20"/>
        </w:rPr>
      </w:pPr>
    </w:p>
    <w:p w14:paraId="233301DD" w14:textId="77777777" w:rsidR="00F771CC" w:rsidRDefault="00BE7367" w:rsidP="00BE7367">
      <w:pPr>
        <w:spacing w:after="60" w:line="240" w:lineRule="auto"/>
        <w:jc w:val="center"/>
        <w:rPr>
          <w:rFonts w:cs="Arial"/>
          <w:b/>
          <w:sz w:val="18"/>
          <w:szCs w:val="20"/>
        </w:rPr>
      </w:pPr>
      <w:r>
        <w:rPr>
          <w:rFonts w:cs="Arial"/>
          <w:b/>
          <w:sz w:val="18"/>
          <w:szCs w:val="20"/>
        </w:rPr>
        <w:t xml:space="preserve">a </w:t>
      </w:r>
      <w:r w:rsidR="00F771CC">
        <w:rPr>
          <w:rFonts w:cs="Arial"/>
          <w:b/>
          <w:sz w:val="18"/>
          <w:szCs w:val="20"/>
        </w:rPr>
        <w:t>szakemberekről</w:t>
      </w:r>
    </w:p>
    <w:p w14:paraId="76DB3B7F" w14:textId="73578C49" w:rsidR="00F771CC" w:rsidRDefault="00F771CC" w:rsidP="002C7056">
      <w:pPr>
        <w:spacing w:line="240" w:lineRule="auto"/>
        <w:ind w:right="-1"/>
        <w:jc w:val="center"/>
        <w:rPr>
          <w:rFonts w:cs="Arial"/>
          <w:b/>
          <w:sz w:val="18"/>
          <w:szCs w:val="20"/>
        </w:rPr>
      </w:pPr>
      <w:r>
        <w:rPr>
          <w:rFonts w:cs="Arial"/>
          <w:b/>
          <w:sz w:val="18"/>
          <w:szCs w:val="20"/>
        </w:rPr>
        <w:t>(</w:t>
      </w:r>
      <w:r w:rsidR="00624B88">
        <w:rPr>
          <w:rFonts w:cs="Arial"/>
          <w:b/>
          <w:sz w:val="18"/>
          <w:szCs w:val="20"/>
        </w:rPr>
        <w:t>3</w:t>
      </w:r>
      <w:r>
        <w:rPr>
          <w:rFonts w:cs="Arial"/>
          <w:b/>
          <w:sz w:val="18"/>
          <w:szCs w:val="20"/>
        </w:rPr>
        <w:t>. értékelési részszempont)</w:t>
      </w:r>
    </w:p>
    <w:p w14:paraId="53866A87" w14:textId="77777777" w:rsidR="002C7056" w:rsidRDefault="002C7056" w:rsidP="002C7056">
      <w:pPr>
        <w:spacing w:line="240" w:lineRule="auto"/>
        <w:ind w:right="-1"/>
        <w:rPr>
          <w:rFonts w:cs="Arial"/>
          <w:b/>
          <w:sz w:val="18"/>
          <w:szCs w:val="20"/>
        </w:rPr>
      </w:pPr>
    </w:p>
    <w:p w14:paraId="3E2BBA2F" w14:textId="77777777" w:rsidR="00CA0A36" w:rsidRDefault="00CA0A36" w:rsidP="002C7056">
      <w:pPr>
        <w:spacing w:line="240" w:lineRule="auto"/>
        <w:ind w:right="-1"/>
        <w:rPr>
          <w:rFonts w:cs="Arial"/>
          <w:b/>
          <w:sz w:val="18"/>
          <w:szCs w:val="20"/>
        </w:rPr>
      </w:pPr>
    </w:p>
    <w:p w14:paraId="66B18C64" w14:textId="2E928035" w:rsidR="002C7056" w:rsidRPr="002C7056" w:rsidRDefault="00CA0A36" w:rsidP="002C7056">
      <w:pPr>
        <w:spacing w:line="240" w:lineRule="auto"/>
        <w:rPr>
          <w:rFonts w:cs="Arial"/>
          <w:sz w:val="18"/>
          <w:szCs w:val="20"/>
        </w:rPr>
      </w:pPr>
      <w:proofErr w:type="gramStart"/>
      <w:r w:rsidRPr="002C7056">
        <w:rPr>
          <w:rFonts w:cs="Arial"/>
          <w:sz w:val="18"/>
          <w:szCs w:val="20"/>
        </w:rPr>
        <w:t xml:space="preserve">Alulírott </w:t>
      </w:r>
      <w:r w:rsidRPr="002C7056">
        <w:rPr>
          <w:rFonts w:cs="Arial"/>
          <w:sz w:val="18"/>
          <w:szCs w:val="20"/>
          <w:shd w:val="clear" w:color="auto" w:fill="C0C0C0"/>
        </w:rPr>
        <w:t>…</w:t>
      </w:r>
      <w:proofErr w:type="gramEnd"/>
      <w:r w:rsidRPr="002C7056">
        <w:rPr>
          <w:rFonts w:cs="Arial"/>
          <w:sz w:val="18"/>
          <w:szCs w:val="20"/>
          <w:shd w:val="clear" w:color="auto" w:fill="C0C0C0"/>
        </w:rPr>
        <w:t>………………………</w:t>
      </w:r>
      <w:r w:rsidRPr="002C7056">
        <w:rPr>
          <w:rFonts w:cs="Arial"/>
          <w:sz w:val="18"/>
          <w:szCs w:val="20"/>
        </w:rPr>
        <w:t xml:space="preserve"> mint a(z) </w:t>
      </w:r>
      <w:r w:rsidRPr="002C7056">
        <w:rPr>
          <w:rFonts w:cs="Arial"/>
          <w:sz w:val="18"/>
          <w:szCs w:val="20"/>
          <w:shd w:val="clear" w:color="auto" w:fill="C0C0C0"/>
        </w:rPr>
        <w:t>…………………………</w:t>
      </w:r>
      <w:r w:rsidRPr="002C7056">
        <w:rPr>
          <w:rFonts w:cs="Arial"/>
          <w:sz w:val="18"/>
          <w:szCs w:val="20"/>
        </w:rPr>
        <w:t xml:space="preserve"> (cím/székhely: </w:t>
      </w:r>
      <w:r w:rsidRPr="002C7056">
        <w:rPr>
          <w:rFonts w:cs="Arial"/>
          <w:sz w:val="18"/>
          <w:szCs w:val="20"/>
          <w:shd w:val="clear" w:color="auto" w:fill="C0C0C0"/>
        </w:rPr>
        <w:t>…………………………</w:t>
      </w:r>
      <w:r w:rsidRPr="002C7056">
        <w:rPr>
          <w:rFonts w:cs="Arial"/>
          <w:sz w:val="18"/>
          <w:szCs w:val="20"/>
        </w:rPr>
        <w:t xml:space="preserve">) képviselője a Vasi Hegyhát Önkormányzati Társulás, mint ajánlatkérő által indított </w:t>
      </w:r>
      <w:r w:rsidRPr="002C7056">
        <w:rPr>
          <w:rFonts w:cs="Arial"/>
          <w:b/>
          <w:sz w:val="18"/>
          <w:szCs w:val="20"/>
        </w:rPr>
        <w:t>„Központi háziorvosi ügyeleti szolgáltatás ellátása a Vasvári kistérségben”</w:t>
      </w:r>
      <w:r w:rsidRPr="002C7056">
        <w:rPr>
          <w:rFonts w:cs="Arial"/>
          <w:sz w:val="18"/>
          <w:szCs w:val="20"/>
        </w:rPr>
        <w:t xml:space="preserve"> tárgyú közbeszerzési eljárásban” tárgyú közbeszerzési eljárásban</w:t>
      </w:r>
      <w:r>
        <w:rPr>
          <w:rFonts w:cs="Arial"/>
          <w:sz w:val="18"/>
          <w:szCs w:val="20"/>
        </w:rPr>
        <w:t xml:space="preserve"> nyilatkozom, </w:t>
      </w:r>
    </w:p>
    <w:p w14:paraId="3957B280" w14:textId="77777777" w:rsidR="00624B88" w:rsidRDefault="00624B88" w:rsidP="00624B88">
      <w:pPr>
        <w:spacing w:line="240" w:lineRule="auto"/>
        <w:rPr>
          <w:rFonts w:cs="Arial"/>
          <w:sz w:val="18"/>
          <w:szCs w:val="20"/>
        </w:rPr>
      </w:pPr>
    </w:p>
    <w:p w14:paraId="7467B6FB" w14:textId="69263E06" w:rsidR="00F771CC" w:rsidRPr="00F771CC" w:rsidRDefault="00F771CC" w:rsidP="00624B88">
      <w:pPr>
        <w:spacing w:line="240" w:lineRule="auto"/>
        <w:rPr>
          <w:rFonts w:cs="Arial"/>
          <w:sz w:val="18"/>
          <w:szCs w:val="18"/>
          <w:lang w:eastAsia="ar-SA"/>
        </w:rPr>
      </w:pPr>
      <w:proofErr w:type="gramStart"/>
      <w:r>
        <w:rPr>
          <w:rFonts w:cs="Arial"/>
          <w:sz w:val="18"/>
          <w:szCs w:val="20"/>
        </w:rPr>
        <w:t>hogy</w:t>
      </w:r>
      <w:proofErr w:type="gramEnd"/>
      <w:r>
        <w:rPr>
          <w:rFonts w:cs="Arial"/>
          <w:sz w:val="18"/>
          <w:szCs w:val="20"/>
        </w:rPr>
        <w:t xml:space="preserve"> az alábbi</w:t>
      </w:r>
      <w:r w:rsidR="00CA0A36">
        <w:rPr>
          <w:rFonts w:cs="Arial"/>
          <w:sz w:val="18"/>
          <w:szCs w:val="20"/>
        </w:rPr>
        <w:t>,</w:t>
      </w:r>
      <w:r>
        <w:rPr>
          <w:rFonts w:cs="Arial"/>
          <w:sz w:val="18"/>
          <w:szCs w:val="20"/>
        </w:rPr>
        <w:t xml:space="preserve"> </w:t>
      </w:r>
      <w:r w:rsidRPr="009A73E6">
        <w:rPr>
          <w:rFonts w:cs="Arial"/>
          <w:sz w:val="18"/>
          <w:szCs w:val="18"/>
          <w:lang w:eastAsia="ar-SA"/>
        </w:rPr>
        <w:t>az ajánlattevővel munkaviszonyban álló</w:t>
      </w:r>
      <w:r w:rsidR="00CA0A36">
        <w:rPr>
          <w:rFonts w:cs="Arial"/>
          <w:sz w:val="18"/>
          <w:szCs w:val="18"/>
          <w:lang w:eastAsia="ar-SA"/>
        </w:rPr>
        <w:t>,</w:t>
      </w:r>
      <w:r w:rsidRPr="009A73E6">
        <w:rPr>
          <w:rFonts w:cs="Arial"/>
          <w:sz w:val="18"/>
          <w:szCs w:val="18"/>
          <w:lang w:eastAsia="ar-SA"/>
        </w:rPr>
        <w:t xml:space="preserve"> a szerződés teljesítés</w:t>
      </w:r>
      <w:r>
        <w:rPr>
          <w:rFonts w:cs="Arial"/>
          <w:sz w:val="18"/>
          <w:szCs w:val="18"/>
          <w:lang w:eastAsia="ar-SA"/>
        </w:rPr>
        <w:t xml:space="preserve">ében részt vevő </w:t>
      </w:r>
      <w:r w:rsidR="00612A58">
        <w:rPr>
          <w:rFonts w:cs="Arial"/>
          <w:b/>
          <w:sz w:val="18"/>
          <w:szCs w:val="18"/>
          <w:lang w:eastAsia="ar-SA"/>
        </w:rPr>
        <w:t>gyermekgyógyász szakorvos</w:t>
      </w:r>
      <w:r>
        <w:rPr>
          <w:rFonts w:cs="Arial"/>
          <w:sz w:val="18"/>
          <w:szCs w:val="18"/>
          <w:lang w:eastAsia="ar-SA"/>
        </w:rPr>
        <w:t xml:space="preserve"> szakembert kívánjuk bevonni a szerződés teljesítéséhez, aki az</w:t>
      </w:r>
      <w:r w:rsidRPr="009A73E6">
        <w:rPr>
          <w:rFonts w:cs="Arial"/>
          <w:sz w:val="18"/>
          <w:szCs w:val="18"/>
          <w:lang w:eastAsia="ar-SA"/>
        </w:rPr>
        <w:t xml:space="preserve"> ajánlattételi felhívás megküldését megelőzően legalább 24 hónap szakmai tapasztalattal rendelkezik és az ügyelet ideje alatt legfeljebb 1 órán belül a helyszínen van</w:t>
      </w:r>
      <w:r>
        <w:rPr>
          <w:rFonts w:cs="Arial"/>
          <w:sz w:val="18"/>
          <w:szCs w:val="18"/>
          <w:lang w:eastAsia="ar-SA"/>
        </w:rPr>
        <w:t xml:space="preserve"> és</w:t>
      </w:r>
      <w:r w:rsidRPr="009A73E6">
        <w:rPr>
          <w:rFonts w:cs="Arial"/>
          <w:sz w:val="18"/>
          <w:szCs w:val="18"/>
          <w:lang w:eastAsia="ar-SA"/>
        </w:rPr>
        <w:t xml:space="preserve"> telefonon</w:t>
      </w:r>
      <w:r>
        <w:rPr>
          <w:rFonts w:cs="Arial"/>
          <w:sz w:val="18"/>
          <w:szCs w:val="18"/>
          <w:lang w:eastAsia="ar-SA"/>
        </w:rPr>
        <w:t xml:space="preserve"> az ügyelet ideje alatt </w:t>
      </w:r>
      <w:r w:rsidRPr="009A73E6">
        <w:rPr>
          <w:rFonts w:cs="Arial"/>
          <w:sz w:val="18"/>
          <w:szCs w:val="18"/>
          <w:lang w:eastAsia="ar-SA"/>
        </w:rPr>
        <w:t>folyamatosan elérhető</w:t>
      </w:r>
      <w:r>
        <w:rPr>
          <w:rFonts w:cs="Arial"/>
          <w:sz w:val="18"/>
          <w:szCs w:val="18"/>
          <w:lang w:eastAsia="ar-SA"/>
        </w:rPr>
        <w:t>.</w:t>
      </w:r>
    </w:p>
    <w:p w14:paraId="49E3BD42" w14:textId="77777777" w:rsidR="00F771CC" w:rsidRDefault="00F771CC" w:rsidP="002C7056">
      <w:pPr>
        <w:spacing w:line="240" w:lineRule="auto"/>
        <w:rPr>
          <w:rFonts w:cs="Arial"/>
          <w:sz w:val="18"/>
          <w:szCs w:val="20"/>
        </w:rPr>
      </w:pPr>
    </w:p>
    <w:tbl>
      <w:tblPr>
        <w:tblW w:w="4962" w:type="pct"/>
        <w:tblInd w:w="70" w:type="dxa"/>
        <w:tblCellMar>
          <w:left w:w="70" w:type="dxa"/>
          <w:right w:w="70" w:type="dxa"/>
        </w:tblCellMar>
        <w:tblLook w:val="0000" w:firstRow="0" w:lastRow="0" w:firstColumn="0" w:lastColumn="0" w:noHBand="0" w:noVBand="0"/>
      </w:tblPr>
      <w:tblGrid>
        <w:gridCol w:w="255"/>
        <w:gridCol w:w="4443"/>
        <w:gridCol w:w="4443"/>
      </w:tblGrid>
      <w:tr w:rsidR="00624B88" w:rsidRPr="002C7056" w14:paraId="1F3A27D3" w14:textId="77777777" w:rsidTr="00CA0A36">
        <w:tc>
          <w:tcPr>
            <w:tcW w:w="139" w:type="pct"/>
            <w:tcBorders>
              <w:top w:val="single" w:sz="4" w:space="0" w:color="000000"/>
              <w:left w:val="single" w:sz="4" w:space="0" w:color="000000"/>
              <w:bottom w:val="single" w:sz="4" w:space="0" w:color="000000"/>
              <w:right w:val="single" w:sz="4" w:space="0" w:color="auto"/>
            </w:tcBorders>
            <w:shd w:val="clear" w:color="auto" w:fill="C0C0C0"/>
            <w:vAlign w:val="center"/>
          </w:tcPr>
          <w:p w14:paraId="40E07367" w14:textId="77777777" w:rsidR="00624B88" w:rsidRPr="002C7056" w:rsidRDefault="00624B88" w:rsidP="00B35103">
            <w:pPr>
              <w:snapToGrid w:val="0"/>
              <w:spacing w:line="240" w:lineRule="auto"/>
              <w:ind w:left="-70"/>
              <w:jc w:val="center"/>
              <w:rPr>
                <w:rFonts w:cs="Arial"/>
                <w:b/>
                <w:sz w:val="18"/>
                <w:szCs w:val="20"/>
              </w:rPr>
            </w:pPr>
          </w:p>
        </w:tc>
        <w:tc>
          <w:tcPr>
            <w:tcW w:w="2430"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DB81BDE" w14:textId="77777777" w:rsidR="00624B88" w:rsidRPr="002C7056" w:rsidRDefault="00624B88" w:rsidP="00CA0A36">
            <w:pPr>
              <w:snapToGrid w:val="0"/>
              <w:spacing w:line="240" w:lineRule="auto"/>
              <w:ind w:left="-70"/>
              <w:jc w:val="center"/>
              <w:rPr>
                <w:rFonts w:cs="Arial"/>
                <w:b/>
                <w:sz w:val="18"/>
                <w:szCs w:val="20"/>
              </w:rPr>
            </w:pPr>
            <w:r w:rsidRPr="002C7056">
              <w:rPr>
                <w:rFonts w:cs="Arial"/>
                <w:b/>
                <w:sz w:val="18"/>
                <w:szCs w:val="20"/>
              </w:rPr>
              <w:t>Szakember neve</w:t>
            </w:r>
          </w:p>
        </w:tc>
        <w:tc>
          <w:tcPr>
            <w:tcW w:w="2430" w:type="pct"/>
            <w:tcBorders>
              <w:top w:val="single" w:sz="4" w:space="0" w:color="000000"/>
              <w:left w:val="single" w:sz="4" w:space="0" w:color="000000"/>
              <w:bottom w:val="single" w:sz="4" w:space="0" w:color="000000"/>
              <w:right w:val="single" w:sz="4" w:space="0" w:color="auto"/>
            </w:tcBorders>
            <w:shd w:val="clear" w:color="auto" w:fill="C0C0C0"/>
            <w:vAlign w:val="center"/>
          </w:tcPr>
          <w:p w14:paraId="1B12119B" w14:textId="17FBDB3E" w:rsidR="00624B88" w:rsidRPr="002C7056" w:rsidRDefault="00612A58" w:rsidP="00CA0A36">
            <w:pPr>
              <w:spacing w:line="240" w:lineRule="auto"/>
              <w:jc w:val="center"/>
              <w:rPr>
                <w:rFonts w:cs="Arial"/>
                <w:b/>
                <w:sz w:val="18"/>
                <w:szCs w:val="20"/>
              </w:rPr>
            </w:pPr>
            <w:r>
              <w:rPr>
                <w:rFonts w:cs="Arial"/>
                <w:b/>
                <w:sz w:val="18"/>
                <w:szCs w:val="20"/>
              </w:rPr>
              <w:t>Szakorvos</w:t>
            </w:r>
            <w:r w:rsidR="00624B88" w:rsidRPr="00624B88">
              <w:rPr>
                <w:rFonts w:cs="Arial"/>
                <w:b/>
                <w:sz w:val="18"/>
                <w:szCs w:val="20"/>
              </w:rPr>
              <w:t xml:space="preserve"> állandó tartózkodási helye (lakcímkártyával vagy egyéb módon igazolva), ahonnan 1 órán belül a helyszínen van:</w:t>
            </w:r>
          </w:p>
        </w:tc>
      </w:tr>
      <w:tr w:rsidR="00624B88" w:rsidRPr="002C7056" w14:paraId="167D6E01" w14:textId="77777777" w:rsidTr="00624B88">
        <w:tc>
          <w:tcPr>
            <w:tcW w:w="139" w:type="pct"/>
            <w:tcBorders>
              <w:top w:val="single" w:sz="4" w:space="0" w:color="000000"/>
              <w:left w:val="single" w:sz="4" w:space="0" w:color="000000"/>
              <w:bottom w:val="single" w:sz="4" w:space="0" w:color="000000"/>
              <w:right w:val="single" w:sz="4" w:space="0" w:color="auto"/>
            </w:tcBorders>
          </w:tcPr>
          <w:p w14:paraId="15168C31" w14:textId="77777777" w:rsidR="00624B88" w:rsidRPr="002C7056" w:rsidRDefault="00624B88" w:rsidP="00DA0193">
            <w:pPr>
              <w:snapToGrid w:val="0"/>
              <w:spacing w:line="240" w:lineRule="auto"/>
              <w:ind w:left="-70"/>
              <w:jc w:val="center"/>
              <w:rPr>
                <w:rFonts w:cs="Arial"/>
                <w:b/>
                <w:sz w:val="18"/>
                <w:szCs w:val="20"/>
              </w:rPr>
            </w:pPr>
            <w:r w:rsidRPr="002C7056">
              <w:rPr>
                <w:rFonts w:cs="Arial"/>
                <w:b/>
                <w:sz w:val="18"/>
                <w:szCs w:val="20"/>
              </w:rPr>
              <w:t>1.</w:t>
            </w:r>
          </w:p>
        </w:tc>
        <w:tc>
          <w:tcPr>
            <w:tcW w:w="2430" w:type="pct"/>
            <w:tcBorders>
              <w:top w:val="single" w:sz="4" w:space="0" w:color="000000"/>
              <w:left w:val="single" w:sz="4" w:space="0" w:color="000000"/>
              <w:bottom w:val="single" w:sz="4" w:space="0" w:color="000000"/>
              <w:right w:val="single" w:sz="4" w:space="0" w:color="000000"/>
            </w:tcBorders>
          </w:tcPr>
          <w:p w14:paraId="1D0CF2AB" w14:textId="77777777" w:rsidR="00624B88" w:rsidRPr="002C7056" w:rsidRDefault="00624B88" w:rsidP="00DA0193">
            <w:pPr>
              <w:snapToGrid w:val="0"/>
              <w:spacing w:line="240" w:lineRule="auto"/>
              <w:ind w:left="-70"/>
              <w:rPr>
                <w:rFonts w:cs="Arial"/>
                <w:sz w:val="18"/>
                <w:szCs w:val="20"/>
              </w:rPr>
            </w:pPr>
          </w:p>
        </w:tc>
        <w:tc>
          <w:tcPr>
            <w:tcW w:w="2430" w:type="pct"/>
            <w:tcBorders>
              <w:top w:val="single" w:sz="4" w:space="0" w:color="000000"/>
              <w:left w:val="single" w:sz="4" w:space="0" w:color="000000"/>
              <w:bottom w:val="single" w:sz="4" w:space="0" w:color="000000"/>
              <w:right w:val="single" w:sz="4" w:space="0" w:color="auto"/>
            </w:tcBorders>
            <w:shd w:val="clear" w:color="auto" w:fill="auto"/>
          </w:tcPr>
          <w:p w14:paraId="14C64CCF" w14:textId="77777777" w:rsidR="00624B88" w:rsidRPr="002C7056" w:rsidRDefault="00624B88" w:rsidP="00DA0193">
            <w:pPr>
              <w:snapToGrid w:val="0"/>
              <w:spacing w:line="240" w:lineRule="auto"/>
              <w:ind w:left="-70"/>
              <w:rPr>
                <w:rFonts w:cs="Arial"/>
                <w:sz w:val="18"/>
                <w:szCs w:val="20"/>
              </w:rPr>
            </w:pPr>
          </w:p>
        </w:tc>
      </w:tr>
    </w:tbl>
    <w:p w14:paraId="721FEF83" w14:textId="77777777" w:rsidR="00624B88" w:rsidRPr="002C7056" w:rsidRDefault="00624B88" w:rsidP="002C7056">
      <w:pPr>
        <w:spacing w:line="240" w:lineRule="auto"/>
        <w:rPr>
          <w:rFonts w:cs="Arial"/>
          <w:sz w:val="18"/>
          <w:szCs w:val="20"/>
        </w:rPr>
      </w:pPr>
    </w:p>
    <w:p w14:paraId="4E3465A8" w14:textId="45B1866A" w:rsidR="002C7056" w:rsidRPr="002C7056" w:rsidRDefault="002C7056" w:rsidP="002C7056">
      <w:pPr>
        <w:spacing w:line="240" w:lineRule="auto"/>
        <w:rPr>
          <w:rFonts w:cs="Arial"/>
          <w:sz w:val="18"/>
          <w:szCs w:val="20"/>
        </w:rPr>
      </w:pPr>
      <w:r w:rsidRPr="002C7056">
        <w:rPr>
          <w:rFonts w:cs="Arial"/>
          <w:sz w:val="18"/>
          <w:szCs w:val="20"/>
        </w:rPr>
        <w:t xml:space="preserve">Az itt feltüntetett </w:t>
      </w:r>
      <w:r>
        <w:rPr>
          <w:rFonts w:cs="Arial"/>
          <w:sz w:val="18"/>
          <w:szCs w:val="20"/>
        </w:rPr>
        <w:t>szakember</w:t>
      </w:r>
      <w:r w:rsidRPr="002C7056">
        <w:rPr>
          <w:rFonts w:cs="Arial"/>
          <w:sz w:val="18"/>
          <w:szCs w:val="20"/>
        </w:rPr>
        <w:t xml:space="preserve"> végzettségének, képzettségének és egyéb adatainak részletes bemutatását az ajánlatban csatolt szakmai önéletrajz és a végzettség</w:t>
      </w:r>
      <w:r w:rsidR="00B35103">
        <w:rPr>
          <w:rFonts w:cs="Arial"/>
          <w:sz w:val="18"/>
          <w:szCs w:val="20"/>
        </w:rPr>
        <w:t>é</w:t>
      </w:r>
      <w:r w:rsidRPr="002C7056">
        <w:rPr>
          <w:rFonts w:cs="Arial"/>
          <w:sz w:val="18"/>
          <w:szCs w:val="20"/>
        </w:rPr>
        <w:t>t igazoló okiratok tartalmazzák.</w:t>
      </w:r>
    </w:p>
    <w:p w14:paraId="08F59BA1" w14:textId="77777777" w:rsidR="00B35103" w:rsidRDefault="00B35103" w:rsidP="002C7056">
      <w:pPr>
        <w:spacing w:line="240" w:lineRule="auto"/>
        <w:rPr>
          <w:rFonts w:cs="Arial"/>
          <w:sz w:val="18"/>
          <w:szCs w:val="20"/>
        </w:rPr>
      </w:pPr>
    </w:p>
    <w:p w14:paraId="4B77B020" w14:textId="77777777" w:rsidR="00B35103" w:rsidRPr="002C7056" w:rsidRDefault="00B35103" w:rsidP="002C7056">
      <w:pPr>
        <w:spacing w:line="240" w:lineRule="auto"/>
        <w:rPr>
          <w:rFonts w:cs="Arial"/>
          <w:sz w:val="18"/>
          <w:szCs w:val="20"/>
        </w:rPr>
      </w:pPr>
    </w:p>
    <w:p w14:paraId="0E267138" w14:textId="77777777" w:rsidR="002C7056" w:rsidRDefault="002C7056" w:rsidP="002C7056">
      <w:pPr>
        <w:spacing w:line="240" w:lineRule="auto"/>
        <w:rPr>
          <w:rFonts w:cs="Arial"/>
          <w:sz w:val="18"/>
          <w:szCs w:val="20"/>
        </w:rPr>
      </w:pPr>
      <w:r>
        <w:rPr>
          <w:rFonts w:cs="Arial"/>
          <w:sz w:val="18"/>
          <w:szCs w:val="20"/>
        </w:rPr>
        <w:t>Kelt:</w:t>
      </w:r>
    </w:p>
    <w:p w14:paraId="73D23C7E" w14:textId="77777777" w:rsidR="00F771CC" w:rsidRDefault="00F771CC" w:rsidP="002C7056">
      <w:pPr>
        <w:spacing w:line="240" w:lineRule="auto"/>
        <w:rPr>
          <w:rFonts w:cs="Arial"/>
          <w:sz w:val="18"/>
          <w:szCs w:val="20"/>
        </w:rPr>
      </w:pPr>
    </w:p>
    <w:p w14:paraId="6367B518" w14:textId="77777777" w:rsidR="00F771CC" w:rsidRDefault="00F771CC" w:rsidP="002C7056">
      <w:pPr>
        <w:spacing w:line="240" w:lineRule="auto"/>
        <w:rPr>
          <w:rFonts w:cs="Arial"/>
          <w:sz w:val="18"/>
          <w:szCs w:val="20"/>
        </w:rPr>
      </w:pPr>
    </w:p>
    <w:p w14:paraId="1C9B355C" w14:textId="77777777" w:rsidR="00F771CC" w:rsidRPr="002C7056" w:rsidRDefault="00F771CC" w:rsidP="002C7056">
      <w:pPr>
        <w:spacing w:line="240" w:lineRule="auto"/>
        <w:rPr>
          <w:rFonts w:cs="Arial"/>
          <w:sz w:val="18"/>
          <w:szCs w:val="20"/>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C7056" w:rsidRPr="002C7056" w14:paraId="7A0B8886" w14:textId="77777777" w:rsidTr="00DA0193">
        <w:tc>
          <w:tcPr>
            <w:tcW w:w="4819" w:type="dxa"/>
            <w:shd w:val="clear" w:color="auto" w:fill="auto"/>
          </w:tcPr>
          <w:p w14:paraId="095AC385" w14:textId="77777777" w:rsidR="002C7056" w:rsidRPr="002C7056" w:rsidRDefault="002C7056" w:rsidP="00DA0193">
            <w:pPr>
              <w:snapToGrid w:val="0"/>
              <w:spacing w:line="240" w:lineRule="auto"/>
              <w:jc w:val="center"/>
              <w:rPr>
                <w:rFonts w:cs="Arial"/>
                <w:sz w:val="18"/>
                <w:szCs w:val="20"/>
              </w:rPr>
            </w:pPr>
            <w:r w:rsidRPr="002C7056">
              <w:rPr>
                <w:rFonts w:cs="Arial"/>
                <w:sz w:val="18"/>
                <w:szCs w:val="20"/>
              </w:rPr>
              <w:t>………………………………</w:t>
            </w:r>
          </w:p>
        </w:tc>
      </w:tr>
      <w:tr w:rsidR="002C7056" w:rsidRPr="002C7056" w14:paraId="2D3C204D" w14:textId="77777777" w:rsidTr="00DA0193">
        <w:tc>
          <w:tcPr>
            <w:tcW w:w="4819" w:type="dxa"/>
            <w:shd w:val="clear" w:color="auto" w:fill="auto"/>
          </w:tcPr>
          <w:p w14:paraId="27817A43" w14:textId="77777777" w:rsidR="002C7056" w:rsidRPr="002C7056" w:rsidRDefault="002C7056" w:rsidP="00DA0193">
            <w:pPr>
              <w:snapToGrid w:val="0"/>
              <w:spacing w:line="240" w:lineRule="auto"/>
              <w:jc w:val="center"/>
              <w:rPr>
                <w:rFonts w:cs="Arial"/>
                <w:sz w:val="18"/>
                <w:szCs w:val="20"/>
              </w:rPr>
            </w:pPr>
            <w:r w:rsidRPr="002C7056">
              <w:rPr>
                <w:rFonts w:cs="Arial"/>
                <w:sz w:val="18"/>
                <w:szCs w:val="20"/>
              </w:rPr>
              <w:t>&lt;cégszerű aláírás&gt;</w:t>
            </w:r>
          </w:p>
        </w:tc>
      </w:tr>
    </w:tbl>
    <w:p w14:paraId="76AFFA25" w14:textId="77777777" w:rsidR="002C7056" w:rsidRPr="002C7056" w:rsidRDefault="002C7056" w:rsidP="002C7056">
      <w:pPr>
        <w:pStyle w:val="oddl-nadpis"/>
        <w:widowControl/>
        <w:spacing w:before="0" w:line="240" w:lineRule="auto"/>
        <w:jc w:val="center"/>
        <w:rPr>
          <w:rFonts w:cs="Arial"/>
          <w:b w:val="0"/>
          <w:sz w:val="18"/>
        </w:rPr>
        <w:sectPr w:rsidR="002C7056" w:rsidRPr="002C7056">
          <w:footerReference w:type="default" r:id="rId13"/>
          <w:footerReference w:type="first" r:id="rId14"/>
          <w:pgSz w:w="11905" w:h="16837"/>
          <w:pgMar w:top="1417" w:right="1417" w:bottom="1417" w:left="1417" w:header="708" w:footer="708" w:gutter="0"/>
          <w:pgNumType w:start="1"/>
          <w:cols w:space="708"/>
          <w:titlePg/>
          <w:docGrid w:linePitch="360"/>
        </w:sectPr>
      </w:pPr>
    </w:p>
    <w:p w14:paraId="581C44EB" w14:textId="77777777" w:rsidR="002C7056" w:rsidRPr="002C7056" w:rsidRDefault="002C7056" w:rsidP="002C7056">
      <w:pPr>
        <w:spacing w:line="240" w:lineRule="auto"/>
        <w:jc w:val="right"/>
        <w:rPr>
          <w:rFonts w:cs="Arial"/>
          <w:b/>
          <w:sz w:val="18"/>
          <w:szCs w:val="18"/>
        </w:rPr>
      </w:pPr>
      <w:r w:rsidRPr="002C7056">
        <w:rPr>
          <w:rFonts w:cs="Arial"/>
          <w:b/>
          <w:sz w:val="18"/>
          <w:szCs w:val="18"/>
        </w:rPr>
        <w:lastRenderedPageBreak/>
        <w:t>13. sz. nyilatkozatminta</w:t>
      </w:r>
    </w:p>
    <w:p w14:paraId="4F8CBF5D" w14:textId="77777777" w:rsidR="002C7056" w:rsidRPr="002C7056" w:rsidRDefault="002C7056" w:rsidP="002C7056">
      <w:pPr>
        <w:pStyle w:val="Cmsor8"/>
        <w:spacing w:before="0" w:after="0" w:line="240" w:lineRule="auto"/>
        <w:rPr>
          <w:rFonts w:ascii="Arial" w:hAnsi="Arial" w:cs="Arial"/>
          <w:b/>
          <w:bCs/>
          <w:iCs w:val="0"/>
          <w:caps/>
          <w:sz w:val="18"/>
          <w:szCs w:val="18"/>
        </w:rPr>
      </w:pPr>
    </w:p>
    <w:p w14:paraId="65964460" w14:textId="77777777" w:rsidR="002C7056" w:rsidRPr="002C7056" w:rsidRDefault="002C7056" w:rsidP="002C7056">
      <w:pPr>
        <w:pStyle w:val="Cmsor8"/>
        <w:keepNext/>
        <w:spacing w:before="0" w:after="0" w:line="240" w:lineRule="auto"/>
        <w:ind w:right="277"/>
        <w:jc w:val="center"/>
        <w:rPr>
          <w:rFonts w:ascii="Arial" w:hAnsi="Arial" w:cs="Arial"/>
          <w:b/>
          <w:bCs/>
          <w:i w:val="0"/>
          <w:iCs w:val="0"/>
          <w:caps/>
          <w:spacing w:val="40"/>
          <w:sz w:val="18"/>
          <w:szCs w:val="18"/>
        </w:rPr>
      </w:pPr>
      <w:r w:rsidRPr="002C7056">
        <w:rPr>
          <w:rFonts w:ascii="Arial" w:hAnsi="Arial" w:cs="Arial"/>
          <w:b/>
          <w:bCs/>
          <w:i w:val="0"/>
          <w:iCs w:val="0"/>
          <w:caps/>
          <w:spacing w:val="40"/>
          <w:sz w:val="18"/>
          <w:szCs w:val="18"/>
        </w:rPr>
        <w:t>SZAKMAI ÖNÉLETRAJZ</w:t>
      </w:r>
    </w:p>
    <w:p w14:paraId="50C9FECD" w14:textId="77777777" w:rsidR="002C7056" w:rsidRPr="002C7056" w:rsidRDefault="002C7056" w:rsidP="002C7056">
      <w:pPr>
        <w:pStyle w:val="Cmsor8"/>
        <w:spacing w:before="0" w:after="0" w:line="240" w:lineRule="auto"/>
        <w:rPr>
          <w:rFonts w:ascii="Arial" w:hAnsi="Arial" w:cs="Arial"/>
          <w:b/>
          <w:bCs/>
          <w:i w:val="0"/>
          <w:iCs w:val="0"/>
          <w:caps/>
          <w:sz w:val="18"/>
          <w:szCs w:val="18"/>
        </w:rPr>
      </w:pPr>
    </w:p>
    <w:p w14:paraId="7040D5D6" w14:textId="77777777" w:rsidR="002C7056" w:rsidRPr="002C7056" w:rsidRDefault="002C7056" w:rsidP="002C7056">
      <w:pPr>
        <w:spacing w:line="240" w:lineRule="auto"/>
        <w:rPr>
          <w:rFonts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2765"/>
        <w:gridCol w:w="6454"/>
      </w:tblGrid>
      <w:tr w:rsidR="002C7056" w:rsidRPr="002C7056" w14:paraId="150DCD5F" w14:textId="77777777" w:rsidTr="00DA0193">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02586B02"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SZEMÉLYES ADATOK</w:t>
            </w:r>
          </w:p>
        </w:tc>
      </w:tr>
      <w:tr w:rsidR="002C7056" w:rsidRPr="002C7056" w14:paraId="702F1FA7" w14:textId="77777777" w:rsidTr="00DA0193">
        <w:tc>
          <w:tcPr>
            <w:tcW w:w="2765" w:type="dxa"/>
            <w:tcBorders>
              <w:top w:val="single" w:sz="4" w:space="0" w:color="000000"/>
              <w:left w:val="single" w:sz="4" w:space="0" w:color="000000"/>
              <w:bottom w:val="single" w:sz="4" w:space="0" w:color="000000"/>
            </w:tcBorders>
            <w:shd w:val="clear" w:color="auto" w:fill="auto"/>
            <w:vAlign w:val="center"/>
          </w:tcPr>
          <w:p w14:paraId="4D8C7E58"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Név: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D5BB" w14:textId="77777777" w:rsidR="002C7056" w:rsidRPr="002C7056" w:rsidRDefault="002C7056" w:rsidP="00DA0193">
            <w:pPr>
              <w:snapToGrid w:val="0"/>
              <w:spacing w:line="240" w:lineRule="auto"/>
              <w:jc w:val="left"/>
              <w:rPr>
                <w:rFonts w:cs="Arial"/>
                <w:sz w:val="18"/>
                <w:szCs w:val="18"/>
              </w:rPr>
            </w:pPr>
          </w:p>
        </w:tc>
      </w:tr>
      <w:tr w:rsidR="002C7056" w:rsidRPr="002C7056" w14:paraId="6B23B5D8" w14:textId="77777777" w:rsidTr="00DA0193">
        <w:tc>
          <w:tcPr>
            <w:tcW w:w="2765" w:type="dxa"/>
            <w:tcBorders>
              <w:top w:val="single" w:sz="4" w:space="0" w:color="000000"/>
              <w:left w:val="single" w:sz="4" w:space="0" w:color="000000"/>
              <w:bottom w:val="single" w:sz="4" w:space="0" w:color="000000"/>
            </w:tcBorders>
            <w:shd w:val="clear" w:color="auto" w:fill="auto"/>
            <w:vAlign w:val="center"/>
          </w:tcPr>
          <w:p w14:paraId="5ADE36C3"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Születési idő:</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C2AA" w14:textId="77777777" w:rsidR="002C7056" w:rsidRPr="002C7056" w:rsidRDefault="002C7056" w:rsidP="00DA0193">
            <w:pPr>
              <w:snapToGrid w:val="0"/>
              <w:spacing w:line="240" w:lineRule="auto"/>
              <w:jc w:val="left"/>
              <w:rPr>
                <w:rFonts w:cs="Arial"/>
                <w:sz w:val="18"/>
                <w:szCs w:val="18"/>
              </w:rPr>
            </w:pPr>
          </w:p>
        </w:tc>
      </w:tr>
      <w:tr w:rsidR="002C7056" w:rsidRPr="002C7056" w14:paraId="721E572E" w14:textId="77777777" w:rsidTr="00DA0193">
        <w:tc>
          <w:tcPr>
            <w:tcW w:w="2765" w:type="dxa"/>
            <w:tcBorders>
              <w:top w:val="single" w:sz="4" w:space="0" w:color="000000"/>
              <w:left w:val="single" w:sz="4" w:space="0" w:color="000000"/>
              <w:bottom w:val="single" w:sz="4" w:space="0" w:color="000000"/>
            </w:tcBorders>
            <w:shd w:val="clear" w:color="auto" w:fill="auto"/>
            <w:vAlign w:val="center"/>
          </w:tcPr>
          <w:p w14:paraId="54040140"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Állampolgárság:</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CFBD" w14:textId="77777777" w:rsidR="002C7056" w:rsidRPr="002C7056" w:rsidRDefault="002C7056" w:rsidP="00DA0193">
            <w:pPr>
              <w:snapToGrid w:val="0"/>
              <w:spacing w:line="240" w:lineRule="auto"/>
              <w:jc w:val="left"/>
              <w:rPr>
                <w:rFonts w:cs="Arial"/>
                <w:sz w:val="18"/>
                <w:szCs w:val="18"/>
              </w:rPr>
            </w:pPr>
          </w:p>
        </w:tc>
      </w:tr>
    </w:tbl>
    <w:p w14:paraId="11037188" w14:textId="77777777" w:rsidR="002C7056" w:rsidRPr="002C7056" w:rsidRDefault="002C7056" w:rsidP="002C7056">
      <w:pPr>
        <w:spacing w:line="240" w:lineRule="auto"/>
        <w:rPr>
          <w:rFonts w:cs="Arial"/>
          <w:sz w:val="18"/>
          <w:szCs w:val="18"/>
        </w:rPr>
      </w:pPr>
    </w:p>
    <w:p w14:paraId="4C271E96" w14:textId="77777777" w:rsidR="002C7056" w:rsidRPr="002C7056" w:rsidRDefault="002C7056" w:rsidP="002C7056">
      <w:pPr>
        <w:spacing w:line="240" w:lineRule="auto"/>
        <w:rPr>
          <w:rFonts w:cs="Arial"/>
          <w:sz w:val="18"/>
          <w:szCs w:val="18"/>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2C7056" w:rsidRPr="002C7056" w14:paraId="5991AC17" w14:textId="77777777" w:rsidTr="00DA0193">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13CD3277"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ISKOLAI VÉGZETTSÉG, EGYÉB TANULMÁNYOK</w:t>
            </w:r>
          </w:p>
          <w:p w14:paraId="4215CE21" w14:textId="77777777" w:rsidR="002C7056" w:rsidRPr="002C7056" w:rsidRDefault="002C7056" w:rsidP="00DA0193">
            <w:pPr>
              <w:spacing w:line="240" w:lineRule="auto"/>
              <w:jc w:val="center"/>
              <w:rPr>
                <w:rFonts w:cs="Arial"/>
                <w:sz w:val="18"/>
                <w:szCs w:val="18"/>
              </w:rPr>
            </w:pPr>
            <w:r w:rsidRPr="002C7056">
              <w:rPr>
                <w:rFonts w:cs="Arial"/>
                <w:sz w:val="18"/>
                <w:szCs w:val="18"/>
              </w:rPr>
              <w:t>(Kezdje a legfrissebbel, és úgy haladjon az időben visszafelé!)</w:t>
            </w:r>
          </w:p>
        </w:tc>
      </w:tr>
      <w:tr w:rsidR="002C7056" w:rsidRPr="002C7056" w14:paraId="7205F084" w14:textId="77777777" w:rsidTr="00DA0193">
        <w:tc>
          <w:tcPr>
            <w:tcW w:w="2765" w:type="dxa"/>
            <w:tcBorders>
              <w:top w:val="single" w:sz="4" w:space="0" w:color="000000"/>
              <w:left w:val="single" w:sz="4" w:space="0" w:color="000000"/>
              <w:bottom w:val="single" w:sz="4" w:space="0" w:color="000000"/>
            </w:tcBorders>
            <w:shd w:val="clear" w:color="auto" w:fill="auto"/>
          </w:tcPr>
          <w:p w14:paraId="4483E1F8"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Mettől meddig (év)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CB5A"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Intézmény megnevezése / Végzettség</w:t>
            </w:r>
          </w:p>
        </w:tc>
      </w:tr>
      <w:tr w:rsidR="002C7056" w:rsidRPr="002C7056" w14:paraId="1FC6EB1D" w14:textId="77777777" w:rsidTr="00DA0193">
        <w:tc>
          <w:tcPr>
            <w:tcW w:w="2765" w:type="dxa"/>
            <w:tcBorders>
              <w:top w:val="single" w:sz="4" w:space="0" w:color="000000"/>
              <w:left w:val="single" w:sz="4" w:space="0" w:color="000000"/>
              <w:bottom w:val="single" w:sz="4" w:space="0" w:color="000000"/>
            </w:tcBorders>
            <w:shd w:val="clear" w:color="auto" w:fill="auto"/>
          </w:tcPr>
          <w:p w14:paraId="68E8FA54"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 xml:space="preserve">[év / hónap] - [év / hónap]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CD84474" w14:textId="77777777" w:rsidR="002C7056" w:rsidRPr="002C7056" w:rsidRDefault="002C7056" w:rsidP="00DA0193">
            <w:pPr>
              <w:snapToGrid w:val="0"/>
              <w:spacing w:line="240" w:lineRule="auto"/>
              <w:rPr>
                <w:rFonts w:cs="Arial"/>
                <w:sz w:val="18"/>
                <w:szCs w:val="18"/>
              </w:rPr>
            </w:pPr>
          </w:p>
        </w:tc>
      </w:tr>
      <w:tr w:rsidR="002C7056" w:rsidRPr="002C7056" w14:paraId="1A0CA653" w14:textId="77777777" w:rsidTr="00DA0193">
        <w:tc>
          <w:tcPr>
            <w:tcW w:w="2765" w:type="dxa"/>
            <w:tcBorders>
              <w:top w:val="single" w:sz="4" w:space="0" w:color="000000"/>
              <w:left w:val="single" w:sz="4" w:space="0" w:color="000000"/>
              <w:bottom w:val="single" w:sz="4" w:space="0" w:color="000000"/>
            </w:tcBorders>
            <w:shd w:val="clear" w:color="auto" w:fill="auto"/>
          </w:tcPr>
          <w:p w14:paraId="2D366A43"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[év / hónap] - [év / hónap]</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1B97650F" w14:textId="77777777" w:rsidR="002C7056" w:rsidRPr="002C7056" w:rsidRDefault="002C7056" w:rsidP="00DA0193">
            <w:pPr>
              <w:snapToGrid w:val="0"/>
              <w:spacing w:line="240" w:lineRule="auto"/>
              <w:rPr>
                <w:rFonts w:cs="Arial"/>
                <w:sz w:val="18"/>
                <w:szCs w:val="18"/>
              </w:rPr>
            </w:pPr>
          </w:p>
        </w:tc>
      </w:tr>
    </w:tbl>
    <w:p w14:paraId="725588A1" w14:textId="77777777" w:rsidR="002C7056" w:rsidRPr="002C7056" w:rsidRDefault="002C7056" w:rsidP="002C7056">
      <w:pPr>
        <w:spacing w:line="240" w:lineRule="auto"/>
        <w:rPr>
          <w:rFonts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2777"/>
        <w:gridCol w:w="6442"/>
      </w:tblGrid>
      <w:tr w:rsidR="002C7056" w:rsidRPr="002C7056" w14:paraId="7AD849DD" w14:textId="77777777" w:rsidTr="00DA0193">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56677775"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MUNKAHELYEK, MUNKAKÖRÖK</w:t>
            </w:r>
          </w:p>
          <w:p w14:paraId="5A5E9DCB" w14:textId="77777777" w:rsidR="002C7056" w:rsidRPr="002C7056" w:rsidRDefault="002C7056" w:rsidP="00DA0193">
            <w:pPr>
              <w:spacing w:line="240" w:lineRule="auto"/>
              <w:jc w:val="center"/>
              <w:rPr>
                <w:rFonts w:cs="Arial"/>
                <w:sz w:val="18"/>
                <w:szCs w:val="18"/>
              </w:rPr>
            </w:pPr>
            <w:r w:rsidRPr="002C7056">
              <w:rPr>
                <w:rFonts w:cs="Arial"/>
                <w:sz w:val="18"/>
                <w:szCs w:val="18"/>
              </w:rPr>
              <w:t>(Kezdje az aktuálissal, és úgy haladjon az időben visszafelé!)</w:t>
            </w:r>
          </w:p>
        </w:tc>
      </w:tr>
      <w:tr w:rsidR="002C7056" w:rsidRPr="002C7056" w14:paraId="37A917A1" w14:textId="77777777" w:rsidTr="00DA0193">
        <w:tc>
          <w:tcPr>
            <w:tcW w:w="2777" w:type="dxa"/>
            <w:tcBorders>
              <w:top w:val="single" w:sz="4" w:space="0" w:color="000000"/>
              <w:left w:val="single" w:sz="4" w:space="0" w:color="000000"/>
              <w:bottom w:val="single" w:sz="4" w:space="0" w:color="000000"/>
            </w:tcBorders>
            <w:shd w:val="clear" w:color="auto" w:fill="auto"/>
          </w:tcPr>
          <w:p w14:paraId="56968A4F"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Mettől meddig (év,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EF9C"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Munkahely és munkakör megnevezése</w:t>
            </w:r>
          </w:p>
        </w:tc>
      </w:tr>
      <w:tr w:rsidR="002C7056" w:rsidRPr="002C7056" w14:paraId="03402289" w14:textId="77777777" w:rsidTr="00DA0193">
        <w:tc>
          <w:tcPr>
            <w:tcW w:w="2777" w:type="dxa"/>
            <w:tcBorders>
              <w:top w:val="single" w:sz="4" w:space="0" w:color="000000"/>
              <w:left w:val="single" w:sz="4" w:space="0" w:color="000000"/>
              <w:bottom w:val="single" w:sz="4" w:space="0" w:color="000000"/>
            </w:tcBorders>
            <w:shd w:val="clear" w:color="auto" w:fill="auto"/>
          </w:tcPr>
          <w:p w14:paraId="6CFC3ACD"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 xml:space="preserve">[év / hónap] - [év / hónap]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14:paraId="2368B6F9" w14:textId="77777777" w:rsidR="002C7056" w:rsidRPr="002C7056" w:rsidRDefault="002C7056" w:rsidP="00DA0193">
            <w:pPr>
              <w:snapToGrid w:val="0"/>
              <w:spacing w:line="240" w:lineRule="auto"/>
              <w:rPr>
                <w:rFonts w:cs="Arial"/>
                <w:sz w:val="18"/>
                <w:szCs w:val="18"/>
              </w:rPr>
            </w:pPr>
          </w:p>
        </w:tc>
      </w:tr>
      <w:tr w:rsidR="002C7056" w:rsidRPr="002C7056" w14:paraId="475035E5" w14:textId="77777777" w:rsidTr="00DA0193">
        <w:tc>
          <w:tcPr>
            <w:tcW w:w="2777" w:type="dxa"/>
            <w:tcBorders>
              <w:top w:val="single" w:sz="4" w:space="0" w:color="000000"/>
              <w:left w:val="single" w:sz="4" w:space="0" w:color="000000"/>
              <w:bottom w:val="single" w:sz="4" w:space="0" w:color="000000"/>
            </w:tcBorders>
            <w:shd w:val="clear" w:color="auto" w:fill="auto"/>
          </w:tcPr>
          <w:p w14:paraId="4E799E76"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[év / hónap] - [év /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14:paraId="2AC0F3A8" w14:textId="77777777" w:rsidR="002C7056" w:rsidRPr="002C7056" w:rsidRDefault="002C7056" w:rsidP="00DA0193">
            <w:pPr>
              <w:snapToGrid w:val="0"/>
              <w:spacing w:line="240" w:lineRule="auto"/>
              <w:rPr>
                <w:rFonts w:cs="Arial"/>
                <w:sz w:val="18"/>
                <w:szCs w:val="18"/>
              </w:rPr>
            </w:pPr>
          </w:p>
        </w:tc>
      </w:tr>
      <w:tr w:rsidR="002C7056" w:rsidRPr="002C7056" w14:paraId="7AFDB824" w14:textId="77777777" w:rsidTr="00DA0193">
        <w:tc>
          <w:tcPr>
            <w:tcW w:w="2777" w:type="dxa"/>
            <w:tcBorders>
              <w:top w:val="single" w:sz="4" w:space="0" w:color="000000"/>
              <w:left w:val="single" w:sz="4" w:space="0" w:color="000000"/>
              <w:bottom w:val="single" w:sz="4" w:space="0" w:color="000000"/>
            </w:tcBorders>
            <w:shd w:val="clear" w:color="auto" w:fill="auto"/>
          </w:tcPr>
          <w:p w14:paraId="6B305F11" w14:textId="77777777" w:rsidR="002C7056" w:rsidRPr="002C7056" w:rsidRDefault="002C7056" w:rsidP="00DA0193">
            <w:pPr>
              <w:snapToGrid w:val="0"/>
              <w:spacing w:line="240" w:lineRule="auto"/>
              <w:jc w:val="center"/>
              <w:rPr>
                <w:rFonts w:cs="Arial"/>
                <w:sz w:val="18"/>
                <w:szCs w:val="18"/>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14:paraId="39BBF6F4" w14:textId="77777777" w:rsidR="002C7056" w:rsidRPr="002C7056" w:rsidRDefault="002C7056" w:rsidP="00DA0193">
            <w:pPr>
              <w:snapToGrid w:val="0"/>
              <w:spacing w:line="240" w:lineRule="auto"/>
              <w:rPr>
                <w:rFonts w:cs="Arial"/>
                <w:sz w:val="18"/>
                <w:szCs w:val="18"/>
              </w:rPr>
            </w:pPr>
          </w:p>
        </w:tc>
      </w:tr>
    </w:tbl>
    <w:p w14:paraId="728E448C" w14:textId="77777777" w:rsidR="002C7056" w:rsidRPr="002C7056" w:rsidRDefault="002C7056" w:rsidP="002C7056">
      <w:pPr>
        <w:spacing w:line="240" w:lineRule="auto"/>
        <w:rPr>
          <w:rFonts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2776"/>
        <w:gridCol w:w="6443"/>
      </w:tblGrid>
      <w:tr w:rsidR="002C7056" w:rsidRPr="002C7056" w14:paraId="5519F18B" w14:textId="77777777" w:rsidTr="00DA0193">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56E89848" w14:textId="77777777" w:rsidR="002C7056" w:rsidRPr="002C7056" w:rsidRDefault="002C7056" w:rsidP="00DA0193">
            <w:pPr>
              <w:snapToGrid w:val="0"/>
              <w:spacing w:line="240" w:lineRule="auto"/>
              <w:jc w:val="center"/>
              <w:rPr>
                <w:rFonts w:cs="Arial"/>
                <w:b/>
                <w:caps/>
                <w:sz w:val="18"/>
                <w:szCs w:val="18"/>
              </w:rPr>
            </w:pPr>
            <w:r w:rsidRPr="002C7056">
              <w:rPr>
                <w:rFonts w:cs="Arial"/>
                <w:b/>
                <w:caps/>
                <w:sz w:val="18"/>
                <w:szCs w:val="18"/>
              </w:rPr>
              <w:t>Képzettség Igazolása</w:t>
            </w:r>
          </w:p>
          <w:p w14:paraId="3426F1E0" w14:textId="77777777" w:rsidR="002C7056" w:rsidRPr="002C7056" w:rsidRDefault="002C7056" w:rsidP="00DA0193">
            <w:pPr>
              <w:spacing w:line="240" w:lineRule="auto"/>
              <w:jc w:val="center"/>
              <w:rPr>
                <w:rFonts w:cs="Arial"/>
                <w:sz w:val="18"/>
                <w:szCs w:val="18"/>
              </w:rPr>
            </w:pPr>
            <w:r w:rsidRPr="002C7056">
              <w:rPr>
                <w:rFonts w:cs="Arial"/>
                <w:sz w:val="18"/>
                <w:szCs w:val="18"/>
              </w:rPr>
              <w:t>(Kezdje a legutolsóval, és úgy haladjon az időben visszafelé!)</w:t>
            </w:r>
          </w:p>
        </w:tc>
      </w:tr>
      <w:tr w:rsidR="002C7056" w:rsidRPr="002C7056" w14:paraId="4D672AA1" w14:textId="77777777" w:rsidTr="00DA0193">
        <w:tc>
          <w:tcPr>
            <w:tcW w:w="2776" w:type="dxa"/>
            <w:tcBorders>
              <w:top w:val="single" w:sz="4" w:space="0" w:color="000000"/>
              <w:left w:val="single" w:sz="4" w:space="0" w:color="000000"/>
              <w:bottom w:val="single" w:sz="4" w:space="0" w:color="000000"/>
            </w:tcBorders>
            <w:shd w:val="clear" w:color="auto" w:fill="auto"/>
          </w:tcPr>
          <w:p w14:paraId="5F545329"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Mettől meddig (év, hónap)</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3ACA" w14:textId="77777777" w:rsidR="002C7056" w:rsidRPr="002C7056" w:rsidRDefault="002C7056" w:rsidP="00DA0193">
            <w:pPr>
              <w:snapToGrid w:val="0"/>
              <w:spacing w:line="240" w:lineRule="auto"/>
              <w:jc w:val="center"/>
              <w:rPr>
                <w:rFonts w:cs="Arial"/>
                <w:b/>
                <w:sz w:val="18"/>
                <w:szCs w:val="18"/>
              </w:rPr>
            </w:pPr>
            <w:r w:rsidRPr="002C7056">
              <w:rPr>
                <w:rFonts w:cs="Arial"/>
                <w:b/>
                <w:sz w:val="18"/>
                <w:szCs w:val="18"/>
              </w:rPr>
              <w:t>Szakmai tapasztalat, ellátott funkciók ismertetése</w:t>
            </w:r>
          </w:p>
        </w:tc>
      </w:tr>
      <w:tr w:rsidR="002C7056" w:rsidRPr="002C7056" w14:paraId="136527DF" w14:textId="77777777" w:rsidTr="00DA0193">
        <w:tc>
          <w:tcPr>
            <w:tcW w:w="2776" w:type="dxa"/>
            <w:tcBorders>
              <w:top w:val="single" w:sz="4" w:space="0" w:color="000000"/>
              <w:left w:val="single" w:sz="4" w:space="0" w:color="000000"/>
              <w:bottom w:val="single" w:sz="4" w:space="0" w:color="000000"/>
            </w:tcBorders>
            <w:shd w:val="clear" w:color="auto" w:fill="auto"/>
          </w:tcPr>
          <w:p w14:paraId="09DB34C3"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[év / hónap] - [év / hónap]</w:t>
            </w:r>
          </w:p>
        </w:tc>
        <w:tc>
          <w:tcPr>
            <w:tcW w:w="6443" w:type="dxa"/>
            <w:tcBorders>
              <w:top w:val="single" w:sz="4" w:space="0" w:color="000000"/>
              <w:left w:val="single" w:sz="4" w:space="0" w:color="000000"/>
              <w:bottom w:val="single" w:sz="4" w:space="0" w:color="000000"/>
              <w:right w:val="single" w:sz="4" w:space="0" w:color="000000"/>
            </w:tcBorders>
            <w:shd w:val="clear" w:color="auto" w:fill="auto"/>
          </w:tcPr>
          <w:p w14:paraId="3983E140" w14:textId="77777777" w:rsidR="002C7056" w:rsidRPr="002C7056" w:rsidRDefault="002C7056" w:rsidP="00DA0193">
            <w:pPr>
              <w:snapToGrid w:val="0"/>
              <w:spacing w:line="240" w:lineRule="auto"/>
              <w:rPr>
                <w:rFonts w:cs="Arial"/>
                <w:sz w:val="18"/>
                <w:szCs w:val="18"/>
              </w:rPr>
            </w:pPr>
          </w:p>
        </w:tc>
      </w:tr>
      <w:tr w:rsidR="002C7056" w:rsidRPr="002C7056" w14:paraId="42601938" w14:textId="77777777" w:rsidTr="00DA0193">
        <w:tc>
          <w:tcPr>
            <w:tcW w:w="2776" w:type="dxa"/>
            <w:tcBorders>
              <w:top w:val="single" w:sz="4" w:space="0" w:color="000000"/>
              <w:left w:val="single" w:sz="4" w:space="0" w:color="000000"/>
              <w:bottom w:val="single" w:sz="4" w:space="0" w:color="000000"/>
            </w:tcBorders>
            <w:shd w:val="clear" w:color="auto" w:fill="auto"/>
          </w:tcPr>
          <w:p w14:paraId="2AB764C3"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[év / hónap] - [év / hónap]</w:t>
            </w:r>
          </w:p>
        </w:tc>
        <w:tc>
          <w:tcPr>
            <w:tcW w:w="6443" w:type="dxa"/>
            <w:tcBorders>
              <w:top w:val="single" w:sz="4" w:space="0" w:color="000000"/>
              <w:left w:val="single" w:sz="4" w:space="0" w:color="000000"/>
              <w:bottom w:val="single" w:sz="4" w:space="0" w:color="000000"/>
              <w:right w:val="single" w:sz="4" w:space="0" w:color="000000"/>
            </w:tcBorders>
            <w:shd w:val="clear" w:color="auto" w:fill="auto"/>
          </w:tcPr>
          <w:p w14:paraId="58A16302" w14:textId="77777777" w:rsidR="002C7056" w:rsidRPr="002C7056" w:rsidRDefault="002C7056" w:rsidP="00DA0193">
            <w:pPr>
              <w:snapToGrid w:val="0"/>
              <w:spacing w:line="240" w:lineRule="auto"/>
              <w:rPr>
                <w:rFonts w:cs="Arial"/>
                <w:sz w:val="18"/>
                <w:szCs w:val="18"/>
              </w:rPr>
            </w:pPr>
          </w:p>
        </w:tc>
      </w:tr>
      <w:tr w:rsidR="002C7056" w:rsidRPr="002C7056" w14:paraId="245FEBC0" w14:textId="77777777" w:rsidTr="00DA0193">
        <w:tc>
          <w:tcPr>
            <w:tcW w:w="2776" w:type="dxa"/>
            <w:tcBorders>
              <w:top w:val="single" w:sz="4" w:space="0" w:color="000000"/>
              <w:left w:val="single" w:sz="4" w:space="0" w:color="000000"/>
              <w:bottom w:val="single" w:sz="4" w:space="0" w:color="000000"/>
            </w:tcBorders>
            <w:shd w:val="clear" w:color="auto" w:fill="auto"/>
          </w:tcPr>
          <w:p w14:paraId="7BB45CD8" w14:textId="77777777" w:rsidR="002C7056" w:rsidRPr="002C7056" w:rsidRDefault="002C7056" w:rsidP="00DA0193">
            <w:pPr>
              <w:snapToGrid w:val="0"/>
              <w:spacing w:line="240" w:lineRule="auto"/>
              <w:jc w:val="center"/>
              <w:rPr>
                <w:rFonts w:cs="Arial"/>
                <w:sz w:val="18"/>
                <w:szCs w:val="18"/>
              </w:rPr>
            </w:pPr>
          </w:p>
        </w:tc>
        <w:tc>
          <w:tcPr>
            <w:tcW w:w="6443" w:type="dxa"/>
            <w:tcBorders>
              <w:top w:val="single" w:sz="4" w:space="0" w:color="000000"/>
              <w:left w:val="single" w:sz="4" w:space="0" w:color="000000"/>
              <w:bottom w:val="single" w:sz="4" w:space="0" w:color="000000"/>
              <w:right w:val="single" w:sz="4" w:space="0" w:color="000000"/>
            </w:tcBorders>
            <w:shd w:val="clear" w:color="auto" w:fill="auto"/>
          </w:tcPr>
          <w:p w14:paraId="515AD310" w14:textId="77777777" w:rsidR="002C7056" w:rsidRPr="002C7056" w:rsidRDefault="002C7056" w:rsidP="00DA0193">
            <w:pPr>
              <w:snapToGrid w:val="0"/>
              <w:spacing w:line="240" w:lineRule="auto"/>
              <w:rPr>
                <w:rFonts w:cs="Arial"/>
                <w:sz w:val="18"/>
                <w:szCs w:val="18"/>
              </w:rPr>
            </w:pPr>
          </w:p>
        </w:tc>
      </w:tr>
    </w:tbl>
    <w:p w14:paraId="0EE3DD8D" w14:textId="77777777" w:rsidR="002C7056" w:rsidRPr="002C7056" w:rsidRDefault="002C7056" w:rsidP="002C7056">
      <w:pPr>
        <w:tabs>
          <w:tab w:val="num" w:pos="1800"/>
        </w:tabs>
        <w:spacing w:line="240" w:lineRule="auto"/>
        <w:ind w:left="142"/>
        <w:rPr>
          <w:rFonts w:cs="Arial"/>
          <w:sz w:val="18"/>
          <w:szCs w:val="18"/>
        </w:rPr>
      </w:pPr>
    </w:p>
    <w:p w14:paraId="56B7118F" w14:textId="77777777" w:rsidR="002C7056" w:rsidRPr="002C7056" w:rsidRDefault="002C7056" w:rsidP="002C7056">
      <w:pPr>
        <w:spacing w:line="240" w:lineRule="auto"/>
        <w:rPr>
          <w:rFonts w:cs="Arial"/>
          <w:b/>
          <w:sz w:val="18"/>
          <w:szCs w:val="18"/>
        </w:rPr>
      </w:pPr>
      <w:r w:rsidRPr="002C7056">
        <w:rPr>
          <w:rFonts w:cs="Arial"/>
          <w:b/>
          <w:sz w:val="18"/>
          <w:szCs w:val="18"/>
        </w:rPr>
        <w:t>EGYÉB</w:t>
      </w:r>
    </w:p>
    <w:p w14:paraId="482982A6" w14:textId="77777777" w:rsidR="002C7056" w:rsidRPr="002C7056" w:rsidRDefault="002C7056" w:rsidP="002C7056">
      <w:pPr>
        <w:spacing w:line="240" w:lineRule="auto"/>
        <w:rPr>
          <w:rFonts w:cs="Arial"/>
          <w:sz w:val="18"/>
          <w:szCs w:val="18"/>
        </w:rPr>
      </w:pPr>
    </w:p>
    <w:p w14:paraId="7B860320" w14:textId="77777777" w:rsidR="002C7056" w:rsidRPr="002C7056" w:rsidRDefault="002C7056" w:rsidP="002C7056">
      <w:pPr>
        <w:spacing w:line="240" w:lineRule="auto"/>
        <w:ind w:left="142"/>
        <w:rPr>
          <w:rFonts w:cs="Arial"/>
          <w:sz w:val="18"/>
          <w:szCs w:val="18"/>
        </w:rPr>
      </w:pPr>
      <w:r w:rsidRPr="002C7056">
        <w:rPr>
          <w:rFonts w:cs="Arial"/>
          <w:b/>
          <w:sz w:val="18"/>
          <w:szCs w:val="18"/>
        </w:rPr>
        <w:t>Egyéb képességek:</w:t>
      </w:r>
      <w:r w:rsidRPr="002C7056">
        <w:rPr>
          <w:rFonts w:cs="Arial"/>
          <w:sz w:val="18"/>
          <w:szCs w:val="18"/>
        </w:rPr>
        <w:t xml:space="preserve"> </w:t>
      </w:r>
    </w:p>
    <w:p w14:paraId="5F32E73F" w14:textId="77777777" w:rsidR="002C7056" w:rsidRPr="002C7056" w:rsidRDefault="002C7056" w:rsidP="002C7056">
      <w:pPr>
        <w:tabs>
          <w:tab w:val="left" w:pos="2084"/>
        </w:tabs>
        <w:spacing w:line="240" w:lineRule="auto"/>
        <w:ind w:left="142"/>
        <w:rPr>
          <w:rFonts w:cs="Arial"/>
          <w:b/>
          <w:sz w:val="18"/>
          <w:szCs w:val="18"/>
        </w:rPr>
      </w:pPr>
    </w:p>
    <w:p w14:paraId="3EDE4935" w14:textId="77777777" w:rsidR="002C7056" w:rsidRPr="002C7056" w:rsidRDefault="002C7056" w:rsidP="002C7056">
      <w:pPr>
        <w:tabs>
          <w:tab w:val="left" w:pos="2084"/>
        </w:tabs>
        <w:spacing w:line="240" w:lineRule="auto"/>
        <w:ind w:left="142"/>
        <w:rPr>
          <w:rFonts w:cs="Arial"/>
          <w:b/>
          <w:sz w:val="18"/>
          <w:szCs w:val="18"/>
        </w:rPr>
      </w:pPr>
      <w:r w:rsidRPr="002C7056">
        <w:rPr>
          <w:rFonts w:cs="Arial"/>
          <w:b/>
          <w:sz w:val="18"/>
          <w:szCs w:val="18"/>
        </w:rPr>
        <w:t>Szakértelem:</w:t>
      </w:r>
    </w:p>
    <w:p w14:paraId="70AB509D" w14:textId="77777777" w:rsidR="002C7056" w:rsidRPr="002C7056" w:rsidRDefault="002C7056" w:rsidP="002C7056">
      <w:pPr>
        <w:tabs>
          <w:tab w:val="left" w:pos="2084"/>
        </w:tabs>
        <w:spacing w:line="240" w:lineRule="auto"/>
        <w:ind w:left="142"/>
        <w:rPr>
          <w:rFonts w:cs="Arial"/>
          <w:b/>
          <w:sz w:val="18"/>
          <w:szCs w:val="18"/>
        </w:rPr>
      </w:pPr>
    </w:p>
    <w:p w14:paraId="7740997B" w14:textId="77777777" w:rsidR="002C7056" w:rsidRPr="002C7056" w:rsidRDefault="002C7056" w:rsidP="002C7056">
      <w:pPr>
        <w:tabs>
          <w:tab w:val="left" w:pos="2084"/>
        </w:tabs>
        <w:spacing w:line="240" w:lineRule="auto"/>
        <w:ind w:left="142"/>
        <w:rPr>
          <w:rFonts w:cs="Arial"/>
          <w:b/>
          <w:sz w:val="18"/>
          <w:szCs w:val="18"/>
        </w:rPr>
      </w:pPr>
      <w:r w:rsidRPr="002C7056">
        <w:rPr>
          <w:rFonts w:cs="Arial"/>
          <w:b/>
          <w:sz w:val="18"/>
          <w:szCs w:val="18"/>
        </w:rPr>
        <w:t>Nyelvismeret:</w:t>
      </w:r>
    </w:p>
    <w:p w14:paraId="044D0D08" w14:textId="77777777" w:rsidR="002C7056" w:rsidRPr="002C7056" w:rsidRDefault="002C7056" w:rsidP="002C7056">
      <w:pPr>
        <w:tabs>
          <w:tab w:val="left" w:pos="2084"/>
        </w:tabs>
        <w:spacing w:line="240" w:lineRule="auto"/>
        <w:rPr>
          <w:rFonts w:cs="Arial"/>
          <w:sz w:val="18"/>
          <w:szCs w:val="18"/>
        </w:rPr>
      </w:pPr>
    </w:p>
    <w:p w14:paraId="1AF99D70" w14:textId="77777777" w:rsidR="002C7056" w:rsidRPr="002C7056" w:rsidRDefault="002C7056" w:rsidP="002C7056">
      <w:pPr>
        <w:tabs>
          <w:tab w:val="left" w:pos="2084"/>
        </w:tabs>
        <w:spacing w:line="240" w:lineRule="auto"/>
        <w:rPr>
          <w:rFonts w:cs="Arial"/>
          <w:sz w:val="18"/>
          <w:szCs w:val="18"/>
        </w:rPr>
      </w:pPr>
    </w:p>
    <w:p w14:paraId="751987A2" w14:textId="77777777" w:rsidR="002C7056" w:rsidRPr="002C7056" w:rsidRDefault="002C7056" w:rsidP="002C7056">
      <w:pPr>
        <w:spacing w:line="240" w:lineRule="auto"/>
        <w:ind w:right="277"/>
        <w:rPr>
          <w:rFonts w:cs="Arial"/>
          <w:sz w:val="18"/>
          <w:szCs w:val="18"/>
        </w:rPr>
      </w:pPr>
      <w:r w:rsidRPr="002C7056">
        <w:rPr>
          <w:rFonts w:cs="Arial"/>
          <w:sz w:val="18"/>
          <w:szCs w:val="18"/>
        </w:rPr>
        <w:t>Kelt:</w:t>
      </w:r>
      <w:r w:rsidRPr="002C7056">
        <w:rPr>
          <w:rFonts w:cs="Arial"/>
          <w:sz w:val="18"/>
          <w:szCs w:val="18"/>
          <w:shd w:val="clear" w:color="auto" w:fill="C0C0C0"/>
        </w:rPr>
        <w:t>…………………………</w:t>
      </w:r>
    </w:p>
    <w:p w14:paraId="6F7549A9" w14:textId="77777777" w:rsidR="002C7056" w:rsidRPr="002C7056" w:rsidRDefault="002C7056" w:rsidP="002C7056">
      <w:pPr>
        <w:spacing w:line="240" w:lineRule="auto"/>
        <w:rPr>
          <w:rFonts w:cs="Arial"/>
          <w:sz w:val="18"/>
          <w:szCs w:val="18"/>
        </w:rPr>
      </w:pPr>
    </w:p>
    <w:tbl>
      <w:tblPr>
        <w:tblW w:w="0" w:type="auto"/>
        <w:tblInd w:w="4323" w:type="dxa"/>
        <w:tblLayout w:type="fixed"/>
        <w:tblCellMar>
          <w:left w:w="70" w:type="dxa"/>
          <w:right w:w="70" w:type="dxa"/>
        </w:tblCellMar>
        <w:tblLook w:val="0000" w:firstRow="0" w:lastRow="0" w:firstColumn="0" w:lastColumn="0" w:noHBand="0" w:noVBand="0"/>
      </w:tblPr>
      <w:tblGrid>
        <w:gridCol w:w="4394"/>
      </w:tblGrid>
      <w:tr w:rsidR="002C7056" w:rsidRPr="002C7056" w14:paraId="362CDC0F" w14:textId="77777777" w:rsidTr="00DA0193">
        <w:tc>
          <w:tcPr>
            <w:tcW w:w="4394" w:type="dxa"/>
            <w:shd w:val="clear" w:color="auto" w:fill="auto"/>
          </w:tcPr>
          <w:p w14:paraId="0197C352"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w:t>
            </w:r>
          </w:p>
        </w:tc>
      </w:tr>
      <w:tr w:rsidR="002C7056" w:rsidRPr="002C7056" w14:paraId="77147A5B" w14:textId="77777777" w:rsidTr="00DA0193">
        <w:tc>
          <w:tcPr>
            <w:tcW w:w="4394" w:type="dxa"/>
            <w:shd w:val="clear" w:color="auto" w:fill="auto"/>
          </w:tcPr>
          <w:p w14:paraId="7202F8EC" w14:textId="77777777" w:rsidR="002C7056" w:rsidRPr="002C7056" w:rsidRDefault="002C7056" w:rsidP="00DA0193">
            <w:pPr>
              <w:snapToGrid w:val="0"/>
              <w:spacing w:line="240" w:lineRule="auto"/>
              <w:jc w:val="center"/>
              <w:rPr>
                <w:rFonts w:cs="Arial"/>
                <w:sz w:val="18"/>
                <w:szCs w:val="18"/>
              </w:rPr>
            </w:pPr>
            <w:r w:rsidRPr="002C7056">
              <w:rPr>
                <w:rFonts w:cs="Arial"/>
                <w:sz w:val="18"/>
                <w:szCs w:val="18"/>
              </w:rPr>
              <w:t>Szakértő saját kezű aláírása</w:t>
            </w:r>
          </w:p>
        </w:tc>
      </w:tr>
    </w:tbl>
    <w:p w14:paraId="67A6E260" w14:textId="77777777" w:rsidR="00041366" w:rsidRDefault="00041366" w:rsidP="00043895">
      <w:pPr>
        <w:rPr>
          <w:lang w:val="en-GB"/>
        </w:rPr>
      </w:pPr>
    </w:p>
    <w:p w14:paraId="08477DAE" w14:textId="77777777" w:rsidR="00041366" w:rsidRDefault="00041366" w:rsidP="00041366">
      <w:pPr>
        <w:rPr>
          <w:lang w:val="en-GB"/>
        </w:rPr>
      </w:pPr>
      <w:r>
        <w:rPr>
          <w:lang w:val="en-GB"/>
        </w:rPr>
        <w:br w:type="page"/>
      </w:r>
    </w:p>
    <w:p w14:paraId="39AD38E7" w14:textId="77777777" w:rsidR="00041366" w:rsidRPr="002C7056" w:rsidRDefault="00041366" w:rsidP="00041366">
      <w:pPr>
        <w:pageBreakBefore/>
        <w:spacing w:line="240" w:lineRule="auto"/>
        <w:jc w:val="right"/>
        <w:rPr>
          <w:rFonts w:cs="Arial"/>
          <w:b/>
          <w:sz w:val="18"/>
          <w:szCs w:val="20"/>
        </w:rPr>
      </w:pPr>
      <w:r>
        <w:rPr>
          <w:rFonts w:cs="Arial"/>
          <w:b/>
          <w:sz w:val="18"/>
          <w:szCs w:val="20"/>
        </w:rPr>
        <w:lastRenderedPageBreak/>
        <w:t>14</w:t>
      </w:r>
      <w:r w:rsidRPr="002C7056">
        <w:rPr>
          <w:rFonts w:cs="Arial"/>
          <w:b/>
          <w:sz w:val="18"/>
          <w:szCs w:val="20"/>
        </w:rPr>
        <w:t>. sz. nyilatkozatminta</w:t>
      </w:r>
    </w:p>
    <w:p w14:paraId="456CD4B4" w14:textId="77777777" w:rsidR="00041366" w:rsidRPr="002C7056" w:rsidRDefault="00041366" w:rsidP="00041366">
      <w:pPr>
        <w:pStyle w:val="Cmsor8"/>
        <w:keepNext/>
        <w:spacing w:before="0" w:after="0" w:line="240" w:lineRule="auto"/>
        <w:jc w:val="center"/>
        <w:rPr>
          <w:rFonts w:ascii="Arial" w:hAnsi="Arial" w:cs="Arial"/>
          <w:b/>
          <w:bCs/>
          <w:i w:val="0"/>
          <w:iCs w:val="0"/>
          <w:caps/>
          <w:spacing w:val="40"/>
          <w:sz w:val="18"/>
          <w:szCs w:val="20"/>
        </w:rPr>
      </w:pPr>
    </w:p>
    <w:p w14:paraId="7B28CE9C" w14:textId="77777777" w:rsidR="00041366" w:rsidRPr="002C7056" w:rsidRDefault="00041366" w:rsidP="00041366">
      <w:pPr>
        <w:pStyle w:val="Cmsor8"/>
        <w:keepNext/>
        <w:spacing w:before="0" w:after="0" w:line="240" w:lineRule="auto"/>
        <w:jc w:val="center"/>
        <w:rPr>
          <w:rFonts w:ascii="Arial" w:hAnsi="Arial" w:cs="Arial"/>
          <w:b/>
          <w:bCs/>
          <w:i w:val="0"/>
          <w:iCs w:val="0"/>
          <w:caps/>
          <w:spacing w:val="40"/>
          <w:sz w:val="18"/>
          <w:szCs w:val="20"/>
        </w:rPr>
      </w:pPr>
      <w:r w:rsidRPr="002C7056">
        <w:rPr>
          <w:rFonts w:ascii="Arial" w:hAnsi="Arial" w:cs="Arial"/>
          <w:b/>
          <w:bCs/>
          <w:i w:val="0"/>
          <w:iCs w:val="0"/>
          <w:caps/>
          <w:spacing w:val="40"/>
          <w:sz w:val="18"/>
          <w:szCs w:val="20"/>
        </w:rPr>
        <w:t>nyilatkozat</w:t>
      </w:r>
    </w:p>
    <w:p w14:paraId="678B32FA" w14:textId="77777777" w:rsidR="00041366" w:rsidRPr="002C7056" w:rsidRDefault="00041366" w:rsidP="00041366">
      <w:pPr>
        <w:spacing w:line="240" w:lineRule="auto"/>
        <w:rPr>
          <w:rFonts w:cs="Arial"/>
          <w:sz w:val="18"/>
          <w:szCs w:val="20"/>
        </w:rPr>
      </w:pPr>
    </w:p>
    <w:p w14:paraId="622F87D8" w14:textId="77777777" w:rsidR="00041366" w:rsidRDefault="00BE7367" w:rsidP="00BE7367">
      <w:pPr>
        <w:spacing w:after="60" w:line="240" w:lineRule="auto"/>
        <w:jc w:val="center"/>
        <w:rPr>
          <w:rFonts w:cs="Arial"/>
          <w:b/>
          <w:sz w:val="18"/>
          <w:szCs w:val="20"/>
        </w:rPr>
      </w:pPr>
      <w:r>
        <w:rPr>
          <w:rFonts w:cs="Arial"/>
          <w:b/>
          <w:sz w:val="18"/>
          <w:szCs w:val="20"/>
        </w:rPr>
        <w:t xml:space="preserve">az </w:t>
      </w:r>
      <w:r w:rsidR="00041366">
        <w:rPr>
          <w:rFonts w:cs="Arial"/>
          <w:b/>
          <w:sz w:val="18"/>
          <w:szCs w:val="20"/>
        </w:rPr>
        <w:t>együttműködésekről</w:t>
      </w:r>
    </w:p>
    <w:p w14:paraId="547B604E" w14:textId="467E6A33" w:rsidR="00BE7367" w:rsidRDefault="00BE7367" w:rsidP="00041366">
      <w:pPr>
        <w:spacing w:line="240" w:lineRule="auto"/>
        <w:ind w:right="-1"/>
        <w:jc w:val="center"/>
        <w:rPr>
          <w:rFonts w:cs="Arial"/>
          <w:b/>
          <w:sz w:val="18"/>
          <w:szCs w:val="20"/>
        </w:rPr>
      </w:pPr>
      <w:r>
        <w:rPr>
          <w:rFonts w:cs="Arial"/>
          <w:b/>
          <w:sz w:val="18"/>
          <w:szCs w:val="20"/>
        </w:rPr>
        <w:t>(</w:t>
      </w:r>
      <w:r w:rsidR="00624B88">
        <w:rPr>
          <w:rFonts w:cs="Arial"/>
          <w:b/>
          <w:sz w:val="18"/>
          <w:szCs w:val="20"/>
        </w:rPr>
        <w:t>2</w:t>
      </w:r>
      <w:r>
        <w:rPr>
          <w:rFonts w:cs="Arial"/>
          <w:b/>
          <w:sz w:val="18"/>
          <w:szCs w:val="20"/>
        </w:rPr>
        <w:t>. értékelési részszempont)</w:t>
      </w:r>
    </w:p>
    <w:p w14:paraId="1C2A6D53" w14:textId="77777777" w:rsidR="00041366" w:rsidRDefault="00041366" w:rsidP="00041366">
      <w:pPr>
        <w:spacing w:line="240" w:lineRule="auto"/>
        <w:rPr>
          <w:rFonts w:cs="Arial"/>
          <w:sz w:val="18"/>
          <w:szCs w:val="20"/>
        </w:rPr>
      </w:pPr>
    </w:p>
    <w:p w14:paraId="22B0CC97" w14:textId="77777777" w:rsidR="00041366" w:rsidRPr="002C7056" w:rsidRDefault="00041366" w:rsidP="00041366">
      <w:pPr>
        <w:spacing w:line="240" w:lineRule="auto"/>
        <w:rPr>
          <w:rFonts w:cs="Arial"/>
          <w:sz w:val="18"/>
          <w:szCs w:val="20"/>
        </w:rPr>
      </w:pPr>
    </w:p>
    <w:p w14:paraId="73A5829C" w14:textId="0E6CB3C5" w:rsidR="00041366" w:rsidRDefault="00041366" w:rsidP="00041366">
      <w:pPr>
        <w:spacing w:line="240" w:lineRule="auto"/>
        <w:rPr>
          <w:rFonts w:cs="Arial"/>
          <w:sz w:val="18"/>
          <w:szCs w:val="18"/>
          <w:lang w:eastAsia="ar-SA"/>
        </w:rPr>
      </w:pPr>
      <w:proofErr w:type="gramStart"/>
      <w:r w:rsidRPr="002C7056">
        <w:rPr>
          <w:rFonts w:cs="Arial"/>
          <w:sz w:val="18"/>
          <w:szCs w:val="20"/>
        </w:rPr>
        <w:t xml:space="preserve">Alulírott </w:t>
      </w:r>
      <w:r w:rsidRPr="002C7056">
        <w:rPr>
          <w:rFonts w:cs="Arial"/>
          <w:sz w:val="18"/>
          <w:szCs w:val="20"/>
          <w:shd w:val="clear" w:color="auto" w:fill="C0C0C0"/>
        </w:rPr>
        <w:t>…………………………</w:t>
      </w:r>
      <w:r w:rsidRPr="002C7056">
        <w:rPr>
          <w:rFonts w:cs="Arial"/>
          <w:sz w:val="18"/>
          <w:szCs w:val="20"/>
        </w:rPr>
        <w:t xml:space="preserve"> mint a(z) </w:t>
      </w:r>
      <w:r w:rsidRPr="002C7056">
        <w:rPr>
          <w:rFonts w:cs="Arial"/>
          <w:sz w:val="18"/>
          <w:szCs w:val="20"/>
          <w:shd w:val="clear" w:color="auto" w:fill="C0C0C0"/>
        </w:rPr>
        <w:t>…………………………</w:t>
      </w:r>
      <w:r w:rsidRPr="002C7056">
        <w:rPr>
          <w:rFonts w:cs="Arial"/>
          <w:sz w:val="18"/>
          <w:szCs w:val="20"/>
        </w:rPr>
        <w:t xml:space="preserve"> (cím/székhely: </w:t>
      </w:r>
      <w:r w:rsidRPr="002C7056">
        <w:rPr>
          <w:rFonts w:cs="Arial"/>
          <w:sz w:val="18"/>
          <w:szCs w:val="20"/>
          <w:shd w:val="clear" w:color="auto" w:fill="C0C0C0"/>
        </w:rPr>
        <w:t>…………………………</w:t>
      </w:r>
      <w:r w:rsidRPr="002C7056">
        <w:rPr>
          <w:rFonts w:cs="Arial"/>
          <w:sz w:val="18"/>
          <w:szCs w:val="20"/>
        </w:rPr>
        <w:t xml:space="preserve">) képviselője a Vasi Hegyhát Önkormányzati Társulás, mint ajánlatkérő által indított </w:t>
      </w:r>
      <w:r w:rsidRPr="002C7056">
        <w:rPr>
          <w:rFonts w:cs="Arial"/>
          <w:b/>
          <w:sz w:val="18"/>
          <w:szCs w:val="20"/>
        </w:rPr>
        <w:t>„Központi háziorvosi ügyeleti szolgáltatás ellátása a Vasvári kistérségben”</w:t>
      </w:r>
      <w:r w:rsidRPr="002C7056">
        <w:rPr>
          <w:rFonts w:cs="Arial"/>
          <w:sz w:val="18"/>
          <w:szCs w:val="20"/>
        </w:rPr>
        <w:t xml:space="preserve"> tárgyú közbeszerzési eljárásban kijelentem, hogy </w:t>
      </w:r>
      <w:r>
        <w:rPr>
          <w:rFonts w:cs="Arial"/>
          <w:sz w:val="18"/>
          <w:szCs w:val="20"/>
        </w:rPr>
        <w:t xml:space="preserve">az ajánlattevő és a </w:t>
      </w:r>
      <w:r w:rsidRPr="006F4FC6">
        <w:rPr>
          <w:rFonts w:cs="Arial"/>
          <w:sz w:val="18"/>
          <w:szCs w:val="18"/>
          <w:lang w:eastAsia="ar-SA"/>
        </w:rPr>
        <w:t xml:space="preserve">Vasvári kistérség területén ellátási kötelezettséggel praktizáló háziorvossal kötött előszerződések vagy szándéknyilatkozatok </w:t>
      </w:r>
      <w:r>
        <w:rPr>
          <w:rFonts w:cs="Arial"/>
          <w:sz w:val="18"/>
          <w:szCs w:val="18"/>
          <w:lang w:eastAsia="ar-SA"/>
        </w:rPr>
        <w:t>száma - arról, hogy az érintett háziorvos</w:t>
      </w:r>
      <w:r w:rsidR="004F0492">
        <w:rPr>
          <w:rFonts w:cs="Arial"/>
          <w:sz w:val="18"/>
          <w:szCs w:val="18"/>
          <w:lang w:eastAsia="ar-SA"/>
        </w:rPr>
        <w:t xml:space="preserve"> </w:t>
      </w:r>
      <w:r w:rsidR="004F0492" w:rsidRPr="0087059B">
        <w:rPr>
          <w:rFonts w:cs="Arial"/>
          <w:sz w:val="18"/>
          <w:szCs w:val="18"/>
          <w:lang w:eastAsia="ar-SA"/>
        </w:rPr>
        <w:t xml:space="preserve">az ajánlattevő nyertessége esetén együttműködik vele, ennek keretében </w:t>
      </w:r>
      <w:r w:rsidR="004F0492">
        <w:rPr>
          <w:rFonts w:cs="Arial"/>
          <w:sz w:val="18"/>
          <w:szCs w:val="18"/>
          <w:lang w:eastAsia="ar-SA"/>
        </w:rPr>
        <w:t xml:space="preserve">a háziorvos </w:t>
      </w:r>
      <w:r w:rsidR="004F0492" w:rsidRPr="0087059B">
        <w:rPr>
          <w:rFonts w:cs="Arial"/>
          <w:sz w:val="18"/>
          <w:szCs w:val="18"/>
          <w:lang w:eastAsia="ar-SA"/>
        </w:rPr>
        <w:t>akár</w:t>
      </w:r>
      <w:r w:rsidR="004F0492">
        <w:rPr>
          <w:rFonts w:cs="Arial"/>
          <w:sz w:val="18"/>
          <w:szCs w:val="18"/>
          <w:lang w:eastAsia="ar-SA"/>
        </w:rPr>
        <w:t xml:space="preserve"> </w:t>
      </w:r>
      <w:r>
        <w:rPr>
          <w:rFonts w:cs="Arial"/>
          <w:sz w:val="18"/>
          <w:szCs w:val="18"/>
          <w:lang w:eastAsia="ar-SA"/>
        </w:rPr>
        <w:t>részt vesz a szerződés teljesítésében állandó jelleggel</w:t>
      </w:r>
      <w:proofErr w:type="gramEnd"/>
      <w:r>
        <w:rPr>
          <w:rFonts w:cs="Arial"/>
          <w:sz w:val="18"/>
          <w:szCs w:val="18"/>
          <w:lang w:eastAsia="ar-SA"/>
        </w:rPr>
        <w:t xml:space="preserve"> </w:t>
      </w:r>
      <w:proofErr w:type="gramStart"/>
      <w:r>
        <w:rPr>
          <w:rFonts w:cs="Arial"/>
          <w:sz w:val="18"/>
          <w:szCs w:val="18"/>
          <w:lang w:eastAsia="ar-SA"/>
        </w:rPr>
        <w:t>vagy</w:t>
      </w:r>
      <w:proofErr w:type="gramEnd"/>
      <w:r>
        <w:rPr>
          <w:rFonts w:cs="Arial"/>
          <w:sz w:val="18"/>
          <w:szCs w:val="18"/>
          <w:lang w:eastAsia="ar-SA"/>
        </w:rPr>
        <w:t xml:space="preserve"> helyettesként történő bevonással – </w:t>
      </w:r>
    </w:p>
    <w:p w14:paraId="2F909EFF" w14:textId="77777777" w:rsidR="00041366" w:rsidRDefault="00041366" w:rsidP="00041366">
      <w:pPr>
        <w:spacing w:line="240" w:lineRule="auto"/>
        <w:rPr>
          <w:rFonts w:cs="Arial"/>
          <w:sz w:val="18"/>
          <w:szCs w:val="18"/>
          <w:lang w:eastAsia="ar-SA"/>
        </w:rPr>
      </w:pPr>
    </w:p>
    <w:p w14:paraId="5A306E15" w14:textId="7B39517F" w:rsidR="00AB47FD" w:rsidRPr="00BE7367" w:rsidRDefault="00041366" w:rsidP="00041366">
      <w:pPr>
        <w:spacing w:line="240" w:lineRule="auto"/>
        <w:rPr>
          <w:rFonts w:cs="Arial"/>
          <w:b/>
          <w:sz w:val="18"/>
          <w:szCs w:val="20"/>
        </w:rPr>
      </w:pPr>
      <w:proofErr w:type="gramStart"/>
      <w:r w:rsidRPr="00BE7367">
        <w:rPr>
          <w:rFonts w:cs="Arial"/>
          <w:b/>
          <w:sz w:val="18"/>
          <w:szCs w:val="18"/>
          <w:lang w:eastAsia="ar-SA"/>
        </w:rPr>
        <w:t>összesen</w:t>
      </w:r>
      <w:proofErr w:type="gramEnd"/>
      <w:r w:rsidRPr="00BE7367">
        <w:rPr>
          <w:rFonts w:cs="Arial"/>
          <w:b/>
          <w:sz w:val="18"/>
          <w:szCs w:val="18"/>
          <w:lang w:eastAsia="ar-SA"/>
        </w:rPr>
        <w:t>: …………..</w:t>
      </w:r>
      <w:r w:rsidR="004F0492">
        <w:rPr>
          <w:rFonts w:cs="Arial"/>
          <w:b/>
          <w:sz w:val="18"/>
          <w:szCs w:val="18"/>
          <w:lang w:eastAsia="ar-SA"/>
        </w:rPr>
        <w:t xml:space="preserve"> db.</w:t>
      </w:r>
    </w:p>
    <w:p w14:paraId="0EFC067B" w14:textId="77777777" w:rsidR="00041366" w:rsidRDefault="00041366" w:rsidP="00041366">
      <w:pPr>
        <w:spacing w:line="240" w:lineRule="auto"/>
        <w:rPr>
          <w:rFonts w:cs="Arial"/>
          <w:sz w:val="18"/>
          <w:szCs w:val="18"/>
          <w:lang w:eastAsia="ar-SA"/>
        </w:rPr>
      </w:pPr>
    </w:p>
    <w:p w14:paraId="759150E8" w14:textId="77777777" w:rsidR="00041366" w:rsidRDefault="00041366" w:rsidP="00041366">
      <w:pPr>
        <w:spacing w:line="240" w:lineRule="auto"/>
        <w:rPr>
          <w:rFonts w:cs="Arial"/>
          <w:sz w:val="18"/>
          <w:szCs w:val="18"/>
          <w:lang w:eastAsia="ar-SA"/>
        </w:rPr>
      </w:pPr>
    </w:p>
    <w:p w14:paraId="62D9C545" w14:textId="77777777" w:rsidR="00041366" w:rsidRDefault="00041366" w:rsidP="00041366">
      <w:pPr>
        <w:spacing w:line="240" w:lineRule="auto"/>
        <w:rPr>
          <w:rFonts w:cs="Arial"/>
          <w:sz w:val="18"/>
          <w:szCs w:val="20"/>
        </w:rPr>
      </w:pPr>
      <w:r>
        <w:rPr>
          <w:rFonts w:cs="Arial"/>
          <w:sz w:val="18"/>
          <w:szCs w:val="20"/>
        </w:rPr>
        <w:t>Kelt:</w:t>
      </w:r>
    </w:p>
    <w:p w14:paraId="5771E4F9" w14:textId="77777777" w:rsidR="00041366" w:rsidRDefault="00041366" w:rsidP="00041366">
      <w:pPr>
        <w:spacing w:line="240" w:lineRule="auto"/>
        <w:rPr>
          <w:rFonts w:cs="Arial"/>
          <w:sz w:val="18"/>
          <w:szCs w:val="20"/>
        </w:rPr>
      </w:pPr>
    </w:p>
    <w:p w14:paraId="4769F66E" w14:textId="77777777" w:rsidR="00041366" w:rsidRDefault="00041366" w:rsidP="00041366">
      <w:pPr>
        <w:spacing w:line="240" w:lineRule="auto"/>
        <w:rPr>
          <w:rFonts w:cs="Arial"/>
          <w:sz w:val="18"/>
          <w:szCs w:val="20"/>
        </w:rPr>
      </w:pPr>
    </w:p>
    <w:p w14:paraId="471FA8DC" w14:textId="77777777" w:rsidR="00041366" w:rsidRPr="002C7056" w:rsidRDefault="00041366" w:rsidP="00041366">
      <w:pPr>
        <w:spacing w:line="240" w:lineRule="auto"/>
        <w:rPr>
          <w:rFonts w:cs="Arial"/>
          <w:sz w:val="18"/>
          <w:szCs w:val="20"/>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1366" w:rsidRPr="002C7056" w14:paraId="5841ADCB" w14:textId="77777777" w:rsidTr="00DA0193">
        <w:tc>
          <w:tcPr>
            <w:tcW w:w="4819" w:type="dxa"/>
            <w:shd w:val="clear" w:color="auto" w:fill="auto"/>
          </w:tcPr>
          <w:p w14:paraId="249DE407" w14:textId="77777777" w:rsidR="00041366" w:rsidRPr="002C7056" w:rsidRDefault="00041366" w:rsidP="00DA0193">
            <w:pPr>
              <w:snapToGrid w:val="0"/>
              <w:spacing w:line="240" w:lineRule="auto"/>
              <w:jc w:val="center"/>
              <w:rPr>
                <w:rFonts w:cs="Arial"/>
                <w:sz w:val="18"/>
                <w:szCs w:val="20"/>
              </w:rPr>
            </w:pPr>
            <w:r w:rsidRPr="002C7056">
              <w:rPr>
                <w:rFonts w:cs="Arial"/>
                <w:sz w:val="18"/>
                <w:szCs w:val="20"/>
              </w:rPr>
              <w:t>………………………………</w:t>
            </w:r>
          </w:p>
        </w:tc>
      </w:tr>
      <w:tr w:rsidR="00041366" w:rsidRPr="002C7056" w14:paraId="42F2C030" w14:textId="77777777" w:rsidTr="00DA0193">
        <w:tc>
          <w:tcPr>
            <w:tcW w:w="4819" w:type="dxa"/>
            <w:shd w:val="clear" w:color="auto" w:fill="auto"/>
          </w:tcPr>
          <w:p w14:paraId="6AB528FF" w14:textId="77777777" w:rsidR="00041366" w:rsidRPr="002C7056" w:rsidRDefault="00041366" w:rsidP="00DA0193">
            <w:pPr>
              <w:snapToGrid w:val="0"/>
              <w:spacing w:line="240" w:lineRule="auto"/>
              <w:jc w:val="center"/>
              <w:rPr>
                <w:rFonts w:cs="Arial"/>
                <w:sz w:val="18"/>
                <w:szCs w:val="20"/>
              </w:rPr>
            </w:pPr>
            <w:r w:rsidRPr="002C7056">
              <w:rPr>
                <w:rFonts w:cs="Arial"/>
                <w:sz w:val="18"/>
                <w:szCs w:val="20"/>
              </w:rPr>
              <w:t>&lt;cégszerű aláírás&gt;</w:t>
            </w:r>
          </w:p>
        </w:tc>
      </w:tr>
    </w:tbl>
    <w:p w14:paraId="75C3CD72" w14:textId="40C63A17" w:rsidR="002C31AC" w:rsidRDefault="002C31AC" w:rsidP="00041366">
      <w:pPr>
        <w:spacing w:line="240" w:lineRule="auto"/>
        <w:rPr>
          <w:rFonts w:cs="Arial"/>
          <w:sz w:val="18"/>
          <w:szCs w:val="20"/>
        </w:rPr>
      </w:pPr>
    </w:p>
    <w:p w14:paraId="0FAF54AF" w14:textId="77777777" w:rsidR="002C31AC" w:rsidRDefault="002C31AC">
      <w:pPr>
        <w:spacing w:after="200" w:line="276" w:lineRule="auto"/>
        <w:jc w:val="left"/>
        <w:rPr>
          <w:rFonts w:cs="Arial"/>
          <w:sz w:val="18"/>
          <w:szCs w:val="20"/>
        </w:rPr>
      </w:pPr>
      <w:r>
        <w:rPr>
          <w:rFonts w:cs="Arial"/>
          <w:sz w:val="18"/>
          <w:szCs w:val="20"/>
        </w:rPr>
        <w:br w:type="page"/>
      </w:r>
    </w:p>
    <w:p w14:paraId="54507D43" w14:textId="592E5D0F" w:rsidR="002C31AC" w:rsidRDefault="002C31AC" w:rsidP="002C31AC">
      <w:pPr>
        <w:tabs>
          <w:tab w:val="center" w:pos="7655"/>
        </w:tabs>
        <w:spacing w:line="240" w:lineRule="auto"/>
        <w:jc w:val="right"/>
        <w:rPr>
          <w:rFonts w:cs="Arial"/>
          <w:b/>
          <w:sz w:val="18"/>
          <w:szCs w:val="18"/>
        </w:rPr>
      </w:pPr>
      <w:r>
        <w:rPr>
          <w:rFonts w:cs="Arial"/>
          <w:b/>
          <w:sz w:val="18"/>
          <w:szCs w:val="18"/>
        </w:rPr>
        <w:lastRenderedPageBreak/>
        <w:t>15. sz. nyilatkozatminta</w:t>
      </w:r>
    </w:p>
    <w:p w14:paraId="2EE25C51" w14:textId="77777777" w:rsidR="002C31AC" w:rsidRDefault="002C31AC" w:rsidP="002C31AC">
      <w:pPr>
        <w:tabs>
          <w:tab w:val="center" w:pos="7655"/>
        </w:tabs>
        <w:spacing w:line="240" w:lineRule="auto"/>
        <w:jc w:val="center"/>
        <w:rPr>
          <w:rFonts w:cs="Arial"/>
          <w:sz w:val="18"/>
          <w:szCs w:val="18"/>
        </w:rPr>
      </w:pPr>
    </w:p>
    <w:p w14:paraId="3CFC5542" w14:textId="77777777" w:rsidR="002C31AC" w:rsidRDefault="002C31AC" w:rsidP="002C31AC">
      <w:pPr>
        <w:tabs>
          <w:tab w:val="center" w:pos="7655"/>
        </w:tabs>
        <w:spacing w:line="240" w:lineRule="auto"/>
        <w:jc w:val="center"/>
        <w:rPr>
          <w:rFonts w:cs="Arial"/>
          <w:b/>
          <w:caps/>
          <w:spacing w:val="20"/>
          <w:sz w:val="18"/>
          <w:szCs w:val="18"/>
        </w:rPr>
      </w:pPr>
      <w:r>
        <w:rPr>
          <w:rFonts w:cs="Arial"/>
          <w:b/>
          <w:caps/>
          <w:spacing w:val="20"/>
          <w:sz w:val="18"/>
          <w:szCs w:val="18"/>
        </w:rPr>
        <w:t>nyilatkozat</w:t>
      </w:r>
    </w:p>
    <w:p w14:paraId="375FA9E8" w14:textId="77777777" w:rsidR="002C31AC" w:rsidRDefault="002C31AC" w:rsidP="002C31AC">
      <w:pPr>
        <w:spacing w:line="240" w:lineRule="auto"/>
        <w:rPr>
          <w:rFonts w:cs="Arial"/>
          <w:sz w:val="18"/>
          <w:szCs w:val="18"/>
        </w:rPr>
      </w:pPr>
    </w:p>
    <w:p w14:paraId="6C05F674" w14:textId="77777777" w:rsidR="002C31AC" w:rsidRDefault="002C31AC" w:rsidP="002C31AC">
      <w:pPr>
        <w:spacing w:line="240" w:lineRule="auto"/>
        <w:jc w:val="center"/>
        <w:rPr>
          <w:rFonts w:cs="Arial"/>
          <w:b/>
          <w:sz w:val="18"/>
          <w:szCs w:val="18"/>
        </w:rPr>
      </w:pPr>
      <w:proofErr w:type="gramStart"/>
      <w:r>
        <w:rPr>
          <w:rFonts w:cs="Arial"/>
          <w:b/>
          <w:sz w:val="18"/>
          <w:szCs w:val="18"/>
        </w:rPr>
        <w:t>változásbejegyzési</w:t>
      </w:r>
      <w:proofErr w:type="gramEnd"/>
      <w:r>
        <w:rPr>
          <w:rFonts w:cs="Arial"/>
          <w:b/>
          <w:sz w:val="18"/>
          <w:szCs w:val="18"/>
        </w:rPr>
        <w:t xml:space="preserve"> eljárásról</w:t>
      </w:r>
    </w:p>
    <w:p w14:paraId="3BCCC3CA" w14:textId="77777777" w:rsidR="002C31AC" w:rsidRDefault="002C31AC" w:rsidP="002C31AC">
      <w:pPr>
        <w:spacing w:line="240" w:lineRule="auto"/>
        <w:rPr>
          <w:rFonts w:cs="Arial"/>
          <w:sz w:val="18"/>
          <w:szCs w:val="18"/>
        </w:rPr>
      </w:pPr>
    </w:p>
    <w:p w14:paraId="397FFBC4" w14:textId="77777777" w:rsidR="002C31AC" w:rsidRDefault="002C31AC" w:rsidP="002C31AC">
      <w:pPr>
        <w:spacing w:line="240" w:lineRule="auto"/>
        <w:rPr>
          <w:rFonts w:cs="Arial"/>
          <w:sz w:val="18"/>
          <w:szCs w:val="18"/>
        </w:rPr>
      </w:pPr>
    </w:p>
    <w:p w14:paraId="7DEA70CE" w14:textId="0A9A45B4" w:rsidR="002C31AC" w:rsidRDefault="002C31AC" w:rsidP="002C31AC">
      <w:pPr>
        <w:spacing w:line="240" w:lineRule="auto"/>
        <w:rPr>
          <w:rFonts w:cs="Arial"/>
          <w:sz w:val="18"/>
          <w:szCs w:val="18"/>
        </w:rPr>
      </w:pPr>
      <w:proofErr w:type="gramStart"/>
      <w:r w:rsidRPr="002C7056">
        <w:rPr>
          <w:rFonts w:cs="Arial"/>
          <w:sz w:val="18"/>
          <w:szCs w:val="20"/>
        </w:rPr>
        <w:t xml:space="preserve">Alulírott </w:t>
      </w:r>
      <w:r w:rsidRPr="002C7056">
        <w:rPr>
          <w:rFonts w:cs="Arial"/>
          <w:sz w:val="18"/>
          <w:szCs w:val="20"/>
          <w:shd w:val="clear" w:color="auto" w:fill="C0C0C0"/>
        </w:rPr>
        <w:t>…</w:t>
      </w:r>
      <w:proofErr w:type="gramEnd"/>
      <w:r w:rsidRPr="002C7056">
        <w:rPr>
          <w:rFonts w:cs="Arial"/>
          <w:sz w:val="18"/>
          <w:szCs w:val="20"/>
          <w:shd w:val="clear" w:color="auto" w:fill="C0C0C0"/>
        </w:rPr>
        <w:t>………………………</w:t>
      </w:r>
      <w:r w:rsidRPr="002C7056">
        <w:rPr>
          <w:rFonts w:cs="Arial"/>
          <w:sz w:val="18"/>
          <w:szCs w:val="20"/>
        </w:rPr>
        <w:t xml:space="preserve"> mint a(z) </w:t>
      </w:r>
      <w:r w:rsidRPr="002C7056">
        <w:rPr>
          <w:rFonts w:cs="Arial"/>
          <w:sz w:val="18"/>
          <w:szCs w:val="20"/>
          <w:shd w:val="clear" w:color="auto" w:fill="C0C0C0"/>
        </w:rPr>
        <w:t>…………………………</w:t>
      </w:r>
      <w:r w:rsidRPr="002C7056">
        <w:rPr>
          <w:rFonts w:cs="Arial"/>
          <w:sz w:val="18"/>
          <w:szCs w:val="20"/>
        </w:rPr>
        <w:t xml:space="preserve"> (cím/székhely: </w:t>
      </w:r>
      <w:r w:rsidRPr="002C7056">
        <w:rPr>
          <w:rFonts w:cs="Arial"/>
          <w:sz w:val="18"/>
          <w:szCs w:val="20"/>
          <w:shd w:val="clear" w:color="auto" w:fill="C0C0C0"/>
        </w:rPr>
        <w:t>…………………………</w:t>
      </w:r>
      <w:r w:rsidRPr="002C7056">
        <w:rPr>
          <w:rFonts w:cs="Arial"/>
          <w:sz w:val="18"/>
          <w:szCs w:val="20"/>
        </w:rPr>
        <w:t xml:space="preserve">) képviselője a Vasi Hegyhát Önkormányzati Társulás, mint ajánlatkérő által indított </w:t>
      </w:r>
      <w:r w:rsidRPr="002C7056">
        <w:rPr>
          <w:rFonts w:cs="Arial"/>
          <w:b/>
          <w:sz w:val="18"/>
          <w:szCs w:val="20"/>
        </w:rPr>
        <w:t>„Központi háziorvosi ügyeleti szolgáltatás ellátása a Vasvári kistérségben”</w:t>
      </w:r>
      <w:r w:rsidRPr="002C7056">
        <w:rPr>
          <w:rFonts w:cs="Arial"/>
          <w:sz w:val="18"/>
          <w:szCs w:val="20"/>
        </w:rPr>
        <w:t xml:space="preserve"> tárgyú </w:t>
      </w:r>
      <w:r>
        <w:rPr>
          <w:rFonts w:cs="Arial"/>
          <w:sz w:val="18"/>
          <w:szCs w:val="18"/>
        </w:rPr>
        <w:t xml:space="preserve">közbeszerzési eljárásban ezennel felelősségem tudatában nyilatkozom, hogy </w:t>
      </w:r>
    </w:p>
    <w:p w14:paraId="25F6908A" w14:textId="77777777" w:rsidR="002C31AC" w:rsidRDefault="002C31AC" w:rsidP="002C31AC">
      <w:pPr>
        <w:spacing w:line="240" w:lineRule="auto"/>
        <w:rPr>
          <w:rFonts w:cs="Arial"/>
          <w:sz w:val="18"/>
          <w:szCs w:val="18"/>
        </w:rPr>
      </w:pPr>
    </w:p>
    <w:p w14:paraId="7F13C1CA" w14:textId="77777777" w:rsidR="002C31AC" w:rsidRDefault="002C31AC" w:rsidP="002C31AC">
      <w:pPr>
        <w:spacing w:line="240" w:lineRule="auto"/>
        <w:rPr>
          <w:rFonts w:cs="Arial"/>
          <w:sz w:val="18"/>
          <w:szCs w:val="18"/>
        </w:rPr>
      </w:pPr>
      <w:proofErr w:type="gramStart"/>
      <w:r>
        <w:rPr>
          <w:rFonts w:cs="Arial"/>
          <w:sz w:val="18"/>
          <w:szCs w:val="18"/>
        </w:rPr>
        <w:t>az</w:t>
      </w:r>
      <w:proofErr w:type="gramEnd"/>
      <w:r>
        <w:rPr>
          <w:rFonts w:cs="Arial"/>
          <w:sz w:val="18"/>
          <w:szCs w:val="18"/>
        </w:rPr>
        <w:t xml:space="preserve"> ajánlattevő tekintetében változásbejegyzési eljárás van folyamatban, ennek igazolásaképpen az ajánlathoz ajánlattevő csatolja a cégbírósághoz benyújtott változásbejegyzési kérelmet és az annak érkezéséről a cégbíróság által megküldött igazolást.</w:t>
      </w:r>
    </w:p>
    <w:p w14:paraId="33FE6369" w14:textId="77777777" w:rsidR="002C31AC" w:rsidRDefault="002C31AC" w:rsidP="002C31AC">
      <w:pPr>
        <w:spacing w:line="240" w:lineRule="auto"/>
        <w:rPr>
          <w:rFonts w:cs="Arial"/>
          <w:sz w:val="18"/>
          <w:szCs w:val="18"/>
        </w:rPr>
      </w:pPr>
    </w:p>
    <w:p w14:paraId="413884BE" w14:textId="77777777" w:rsidR="002C31AC" w:rsidRDefault="002C31AC" w:rsidP="002C31AC">
      <w:pPr>
        <w:spacing w:line="240" w:lineRule="auto"/>
        <w:rPr>
          <w:rFonts w:cs="Arial"/>
          <w:sz w:val="18"/>
          <w:szCs w:val="18"/>
        </w:rPr>
      </w:pPr>
      <w:proofErr w:type="gramStart"/>
      <w:r>
        <w:rPr>
          <w:rFonts w:cs="Arial"/>
          <w:sz w:val="18"/>
          <w:szCs w:val="18"/>
        </w:rPr>
        <w:t>vagy</w:t>
      </w:r>
      <w:proofErr w:type="gramEnd"/>
    </w:p>
    <w:p w14:paraId="30493F72" w14:textId="77777777" w:rsidR="002C31AC" w:rsidRDefault="002C31AC" w:rsidP="002C31AC">
      <w:pPr>
        <w:spacing w:line="240" w:lineRule="auto"/>
        <w:rPr>
          <w:rFonts w:cs="Arial"/>
          <w:sz w:val="18"/>
          <w:szCs w:val="18"/>
        </w:rPr>
      </w:pPr>
    </w:p>
    <w:p w14:paraId="0513CAC4" w14:textId="77777777" w:rsidR="002C31AC" w:rsidRDefault="002C31AC" w:rsidP="002C31AC">
      <w:pPr>
        <w:spacing w:line="240" w:lineRule="auto"/>
        <w:rPr>
          <w:rFonts w:cs="Arial"/>
          <w:sz w:val="18"/>
          <w:szCs w:val="18"/>
        </w:rPr>
      </w:pPr>
      <w:proofErr w:type="gramStart"/>
      <w:r>
        <w:rPr>
          <w:rFonts w:cs="Arial"/>
          <w:sz w:val="18"/>
          <w:szCs w:val="18"/>
        </w:rPr>
        <w:t>az</w:t>
      </w:r>
      <w:proofErr w:type="gramEnd"/>
      <w:r>
        <w:rPr>
          <w:rFonts w:cs="Arial"/>
          <w:sz w:val="18"/>
          <w:szCs w:val="18"/>
        </w:rPr>
        <w:t xml:space="preserve"> ajánlattevő tekintetében változásbejegyzési eljárás nincs folyamatban.</w:t>
      </w:r>
      <w:r>
        <w:rPr>
          <w:rStyle w:val="Lbjegyzet-hivatkozs"/>
          <w:sz w:val="18"/>
          <w:szCs w:val="18"/>
        </w:rPr>
        <w:t xml:space="preserve"> </w:t>
      </w:r>
      <w:r>
        <w:rPr>
          <w:rStyle w:val="Lbjegyzet-hivatkozs"/>
          <w:sz w:val="18"/>
          <w:szCs w:val="18"/>
        </w:rPr>
        <w:footnoteReference w:id="17"/>
      </w:r>
    </w:p>
    <w:p w14:paraId="63566637" w14:textId="77777777" w:rsidR="002C31AC" w:rsidRDefault="002C31AC" w:rsidP="002C31AC">
      <w:pPr>
        <w:spacing w:line="240" w:lineRule="auto"/>
        <w:rPr>
          <w:rFonts w:cs="Arial"/>
          <w:sz w:val="18"/>
          <w:szCs w:val="18"/>
        </w:rPr>
      </w:pPr>
    </w:p>
    <w:p w14:paraId="049C41D9" w14:textId="77777777" w:rsidR="002C31AC" w:rsidRDefault="002C31AC" w:rsidP="002C31AC">
      <w:pPr>
        <w:spacing w:line="240" w:lineRule="auto"/>
        <w:rPr>
          <w:rFonts w:cs="Arial"/>
          <w:sz w:val="18"/>
          <w:szCs w:val="18"/>
        </w:rPr>
      </w:pPr>
    </w:p>
    <w:p w14:paraId="7996CA97" w14:textId="77777777" w:rsidR="002C31AC" w:rsidRDefault="002C31AC" w:rsidP="002C31AC">
      <w:pPr>
        <w:spacing w:line="240" w:lineRule="auto"/>
        <w:rPr>
          <w:rFonts w:cs="Arial"/>
          <w:sz w:val="18"/>
          <w:szCs w:val="18"/>
        </w:rPr>
      </w:pPr>
      <w:r>
        <w:rPr>
          <w:rFonts w:cs="Arial"/>
          <w:sz w:val="18"/>
          <w:szCs w:val="18"/>
        </w:rPr>
        <w:t>Kelt</w:t>
      </w:r>
      <w:proofErr w:type="gramStart"/>
      <w:r>
        <w:rPr>
          <w:rFonts w:cs="Arial"/>
          <w:sz w:val="18"/>
          <w:szCs w:val="18"/>
        </w:rPr>
        <w:t>:</w:t>
      </w:r>
      <w:r>
        <w:rPr>
          <w:rFonts w:cs="Arial"/>
          <w:sz w:val="18"/>
          <w:szCs w:val="18"/>
          <w:shd w:val="clear" w:color="auto" w:fill="C0C0C0"/>
        </w:rPr>
        <w:t>…………………………</w:t>
      </w:r>
      <w:proofErr w:type="gramEnd"/>
    </w:p>
    <w:p w14:paraId="28E6FBDE" w14:textId="77777777" w:rsidR="002C31AC" w:rsidRDefault="002C31AC" w:rsidP="002C31AC">
      <w:pPr>
        <w:spacing w:line="240" w:lineRule="auto"/>
        <w:rPr>
          <w:rFonts w:cs="Arial"/>
          <w:sz w:val="18"/>
          <w:szCs w:val="18"/>
        </w:rPr>
      </w:pPr>
    </w:p>
    <w:p w14:paraId="4059349D" w14:textId="77777777" w:rsidR="002C31AC" w:rsidRDefault="002C31AC" w:rsidP="002C31AC">
      <w:pPr>
        <w:spacing w:line="240" w:lineRule="auto"/>
        <w:rPr>
          <w:rFonts w:cs="Arial"/>
          <w:sz w:val="18"/>
          <w:szCs w:val="18"/>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2C31AC" w14:paraId="08195952" w14:textId="77777777" w:rsidTr="00C14A8B">
        <w:tc>
          <w:tcPr>
            <w:tcW w:w="4819" w:type="dxa"/>
            <w:hideMark/>
          </w:tcPr>
          <w:p w14:paraId="39443105" w14:textId="77777777" w:rsidR="002C31AC" w:rsidRDefault="002C31AC" w:rsidP="00C14A8B">
            <w:pPr>
              <w:spacing w:line="240" w:lineRule="auto"/>
              <w:jc w:val="center"/>
              <w:rPr>
                <w:rFonts w:cs="Arial"/>
                <w:sz w:val="18"/>
                <w:szCs w:val="18"/>
              </w:rPr>
            </w:pPr>
            <w:r>
              <w:rPr>
                <w:rFonts w:cs="Arial"/>
                <w:sz w:val="18"/>
                <w:szCs w:val="18"/>
              </w:rPr>
              <w:t>………………………………</w:t>
            </w:r>
          </w:p>
        </w:tc>
      </w:tr>
      <w:tr w:rsidR="002C31AC" w14:paraId="0847B8CB" w14:textId="77777777" w:rsidTr="00C14A8B">
        <w:tc>
          <w:tcPr>
            <w:tcW w:w="4819" w:type="dxa"/>
          </w:tcPr>
          <w:p w14:paraId="4F8463B9" w14:textId="77777777" w:rsidR="002C31AC" w:rsidRDefault="002C31AC" w:rsidP="00C14A8B">
            <w:pPr>
              <w:spacing w:line="240" w:lineRule="auto"/>
              <w:jc w:val="center"/>
              <w:rPr>
                <w:rFonts w:cs="Arial"/>
                <w:sz w:val="18"/>
                <w:szCs w:val="18"/>
              </w:rPr>
            </w:pPr>
            <w:r>
              <w:rPr>
                <w:rFonts w:cs="Arial"/>
                <w:sz w:val="18"/>
                <w:szCs w:val="18"/>
              </w:rPr>
              <w:t>&lt;cégszerű aláírás&gt;</w:t>
            </w:r>
          </w:p>
          <w:p w14:paraId="24F28E3E" w14:textId="77777777" w:rsidR="002C31AC" w:rsidRDefault="002C31AC" w:rsidP="00C14A8B">
            <w:pPr>
              <w:spacing w:line="240" w:lineRule="auto"/>
              <w:jc w:val="center"/>
              <w:rPr>
                <w:rFonts w:cs="Arial"/>
                <w:sz w:val="18"/>
                <w:szCs w:val="18"/>
              </w:rPr>
            </w:pPr>
          </w:p>
        </w:tc>
      </w:tr>
    </w:tbl>
    <w:p w14:paraId="01CD6C73" w14:textId="77777777" w:rsidR="00041366" w:rsidRPr="00041366" w:rsidRDefault="00041366" w:rsidP="00041366">
      <w:pPr>
        <w:spacing w:line="240" w:lineRule="auto"/>
        <w:rPr>
          <w:rFonts w:cs="Arial"/>
          <w:sz w:val="18"/>
          <w:szCs w:val="20"/>
        </w:rPr>
      </w:pPr>
    </w:p>
    <w:sectPr w:rsidR="00041366" w:rsidRPr="00041366" w:rsidSect="009708E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BCB59" w14:textId="77777777" w:rsidR="00494B4F" w:rsidRDefault="00494B4F" w:rsidP="001C523C">
      <w:pPr>
        <w:spacing w:line="240" w:lineRule="auto"/>
      </w:pPr>
      <w:r>
        <w:separator/>
      </w:r>
    </w:p>
  </w:endnote>
  <w:endnote w:type="continuationSeparator" w:id="0">
    <w:p w14:paraId="58F2FB31" w14:textId="77777777" w:rsidR="00494B4F" w:rsidRDefault="00494B4F" w:rsidP="001C5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3FD94" w14:textId="77777777" w:rsidR="002C7056" w:rsidRPr="0084187B" w:rsidRDefault="002C7056" w:rsidP="00FF7412">
    <w:pPr>
      <w:suppressAutoHyphens/>
      <w:spacing w:line="240" w:lineRule="auto"/>
      <w:ind w:right="360"/>
      <w:rPr>
        <w:sz w:val="16"/>
        <w:szCs w:val="20"/>
        <w:lang w:val="en-GB" w:eastAsia="ar-SA"/>
      </w:rPr>
    </w:pPr>
  </w:p>
  <w:p w14:paraId="7EA3F58C" w14:textId="77777777" w:rsidR="002C7056" w:rsidRDefault="002C705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B325B" w14:textId="77777777" w:rsidR="002C7056" w:rsidRPr="004F5566" w:rsidRDefault="002C7056">
    <w:pPr>
      <w:tabs>
        <w:tab w:val="center" w:pos="4820"/>
        <w:tab w:val="right" w:pos="14601"/>
      </w:tabs>
      <w:jc w:val="right"/>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CD830" w14:textId="77777777" w:rsidR="00494B4F" w:rsidRDefault="00494B4F" w:rsidP="001C523C">
      <w:pPr>
        <w:spacing w:line="240" w:lineRule="auto"/>
      </w:pPr>
      <w:r>
        <w:separator/>
      </w:r>
    </w:p>
  </w:footnote>
  <w:footnote w:type="continuationSeparator" w:id="0">
    <w:p w14:paraId="6F4FC928" w14:textId="77777777" w:rsidR="00494B4F" w:rsidRDefault="00494B4F" w:rsidP="001C523C">
      <w:pPr>
        <w:spacing w:line="240" w:lineRule="auto"/>
      </w:pPr>
      <w:r>
        <w:continuationSeparator/>
      </w:r>
    </w:p>
  </w:footnote>
  <w:footnote w:id="1">
    <w:p w14:paraId="7CD13237" w14:textId="7D2C61FA" w:rsidR="001C523C" w:rsidRDefault="001C523C" w:rsidP="009B2ED7">
      <w:pPr>
        <w:pStyle w:val="Lbjegyzetszveg"/>
        <w:spacing w:line="240" w:lineRule="auto"/>
        <w:rPr>
          <w:sz w:val="16"/>
          <w:szCs w:val="16"/>
        </w:rPr>
      </w:pPr>
      <w:r>
        <w:rPr>
          <w:rStyle w:val="Lbjegyzet-hivatkozs"/>
          <w:sz w:val="16"/>
          <w:szCs w:val="16"/>
        </w:rPr>
        <w:footnoteRef/>
      </w:r>
      <w:r>
        <w:rPr>
          <w:sz w:val="16"/>
          <w:szCs w:val="16"/>
        </w:rPr>
        <w:t xml:space="preserve"> Közös ajánlattétel esetén</w:t>
      </w:r>
      <w:r w:rsidR="009B2ED7">
        <w:rPr>
          <w:sz w:val="16"/>
          <w:szCs w:val="16"/>
        </w:rPr>
        <w:t>,</w:t>
      </w:r>
      <w:r>
        <w:rPr>
          <w:sz w:val="16"/>
          <w:szCs w:val="16"/>
        </w:rPr>
        <w:t xml:space="preserve"> a felolvasólapon fel kell tüntetni valamennyi ajánlattevő cégnevét (nevét), székhelyét (lakhelyét). </w:t>
      </w:r>
    </w:p>
  </w:footnote>
  <w:footnote w:id="2">
    <w:p w14:paraId="639A347D" w14:textId="12A245EA" w:rsidR="009B2ED7" w:rsidRDefault="009B2ED7" w:rsidP="009B2ED7">
      <w:pPr>
        <w:pStyle w:val="Lbjegyzetszveg"/>
        <w:spacing w:line="240" w:lineRule="auto"/>
      </w:pPr>
      <w:r>
        <w:rPr>
          <w:rStyle w:val="Lbjegyzet-hivatkozs"/>
        </w:rPr>
        <w:footnoteRef/>
      </w:r>
      <w:r>
        <w:t xml:space="preserve"> </w:t>
      </w:r>
      <w:r w:rsidRPr="009B2ED7">
        <w:rPr>
          <w:sz w:val="16"/>
          <w:szCs w:val="16"/>
        </w:rPr>
        <w:t>A megfelelő rész aláhúzandó</w:t>
      </w:r>
      <w:r>
        <w:rPr>
          <w:sz w:val="16"/>
          <w:szCs w:val="16"/>
        </w:rPr>
        <w:t xml:space="preserve"> </w:t>
      </w:r>
      <w:r w:rsidRPr="00C570E5">
        <w:rPr>
          <w:sz w:val="16"/>
          <w:szCs w:val="18"/>
        </w:rPr>
        <w:t>vagy a nem kívánt rész törlendő.</w:t>
      </w:r>
    </w:p>
  </w:footnote>
  <w:footnote w:id="3">
    <w:p w14:paraId="008051C9" w14:textId="77777777" w:rsidR="00CA5030" w:rsidRPr="00060FAC" w:rsidRDefault="00CA5030" w:rsidP="00CA5030">
      <w:pPr>
        <w:pStyle w:val="Lbjegyzetszveg"/>
        <w:spacing w:line="240" w:lineRule="auto"/>
        <w:rPr>
          <w:sz w:val="16"/>
          <w:szCs w:val="16"/>
        </w:rPr>
      </w:pPr>
      <w:r w:rsidRPr="00060FAC">
        <w:rPr>
          <w:rStyle w:val="Lbjegyzet-hivatkozs"/>
          <w:sz w:val="16"/>
          <w:szCs w:val="16"/>
        </w:rPr>
        <w:footnoteRef/>
      </w:r>
      <w:r w:rsidRPr="00060FAC">
        <w:rPr>
          <w:sz w:val="16"/>
          <w:szCs w:val="16"/>
        </w:rPr>
        <w:t xml:space="preserve"> </w:t>
      </w:r>
      <w:r w:rsidRPr="00C570E5">
        <w:rPr>
          <w:sz w:val="16"/>
          <w:szCs w:val="16"/>
        </w:rPr>
        <w:t>Közös ajánlattétel esetén ezt a nyilatkozatot valamennyi ajánlattevő köteles benyújtani.</w:t>
      </w:r>
    </w:p>
  </w:footnote>
  <w:footnote w:id="4">
    <w:p w14:paraId="55CE2B6A" w14:textId="77777777" w:rsidR="001C523C" w:rsidRDefault="001C523C" w:rsidP="001C523C">
      <w:pPr>
        <w:pStyle w:val="Lbjegyzetszveg"/>
        <w:spacing w:line="240" w:lineRule="auto"/>
        <w:rPr>
          <w:sz w:val="18"/>
          <w:szCs w:val="18"/>
        </w:rPr>
      </w:pPr>
      <w:r>
        <w:rPr>
          <w:rStyle w:val="Lbjegyzet-hivatkozs"/>
          <w:sz w:val="18"/>
          <w:szCs w:val="18"/>
        </w:rPr>
        <w:footnoteRef/>
      </w:r>
      <w:r>
        <w:rPr>
          <w:sz w:val="18"/>
          <w:szCs w:val="18"/>
        </w:rPr>
        <w:t xml:space="preserve"> </w:t>
      </w:r>
      <w:r w:rsidRPr="00C570E5">
        <w:rPr>
          <w:sz w:val="16"/>
          <w:szCs w:val="18"/>
        </w:rPr>
        <w:t>A megfelelő rész aláhúzandó vagy a nem kívánt rész törlendő.</w:t>
      </w:r>
    </w:p>
  </w:footnote>
  <w:footnote w:id="5">
    <w:p w14:paraId="61645F78" w14:textId="77777777" w:rsidR="00CA5030" w:rsidRPr="00060FAC" w:rsidRDefault="00CA5030" w:rsidP="00CA5030">
      <w:pPr>
        <w:pStyle w:val="Lbjegyzetszveg"/>
        <w:spacing w:line="240" w:lineRule="auto"/>
        <w:rPr>
          <w:sz w:val="16"/>
          <w:szCs w:val="16"/>
        </w:rPr>
      </w:pPr>
      <w:r w:rsidRPr="00060FAC">
        <w:rPr>
          <w:rStyle w:val="Lbjegyzet-hivatkozs"/>
          <w:sz w:val="16"/>
          <w:szCs w:val="16"/>
        </w:rPr>
        <w:footnoteRef/>
      </w:r>
      <w:r w:rsidRPr="00060FAC">
        <w:rPr>
          <w:sz w:val="16"/>
          <w:szCs w:val="16"/>
        </w:rPr>
        <w:t xml:space="preserve"> Közös ajánlattétel esetén ezt a nyilatkozatot valamennyi ajánlattevő köteles </w:t>
      </w:r>
      <w:r>
        <w:rPr>
          <w:sz w:val="16"/>
          <w:szCs w:val="16"/>
        </w:rPr>
        <w:t>benyújtani</w:t>
      </w:r>
      <w:r w:rsidRPr="00060FAC">
        <w:rPr>
          <w:sz w:val="16"/>
          <w:szCs w:val="16"/>
        </w:rPr>
        <w:t>.</w:t>
      </w:r>
    </w:p>
  </w:footnote>
  <w:footnote w:id="6">
    <w:p w14:paraId="62AF5B5A" w14:textId="77777777" w:rsidR="00183C0A" w:rsidRPr="00C570E5" w:rsidRDefault="001C523C" w:rsidP="00183C0A">
      <w:pPr>
        <w:pStyle w:val="Lbjegyzetszveg"/>
        <w:spacing w:line="240" w:lineRule="auto"/>
        <w:rPr>
          <w:sz w:val="16"/>
          <w:szCs w:val="18"/>
        </w:rPr>
      </w:pPr>
      <w:r>
        <w:rPr>
          <w:rStyle w:val="Lbjegyzet-hivatkozs"/>
        </w:rPr>
        <w:footnoteRef/>
      </w:r>
      <w:r>
        <w:t xml:space="preserve"> </w:t>
      </w:r>
      <w:r w:rsidR="00183C0A" w:rsidRPr="00C570E5">
        <w:rPr>
          <w:sz w:val="16"/>
          <w:szCs w:val="18"/>
        </w:rPr>
        <w:t>Összeférhetetlen és nem vehet részt az eljárásban ajánlattevőként, részvételre jelentkezőként, alvállalkozóként vagy az alkalmasság igazolásában részt vevő szervezetként</w:t>
      </w:r>
    </w:p>
    <w:p w14:paraId="7C5086F3" w14:textId="77777777" w:rsidR="00183C0A" w:rsidRPr="00C570E5" w:rsidRDefault="00183C0A" w:rsidP="00183C0A">
      <w:pPr>
        <w:pStyle w:val="Lbjegyzetszveg"/>
        <w:spacing w:line="240" w:lineRule="auto"/>
        <w:rPr>
          <w:sz w:val="16"/>
          <w:szCs w:val="18"/>
        </w:rPr>
      </w:pPr>
      <w:r w:rsidRPr="00C570E5">
        <w:rPr>
          <w:sz w:val="16"/>
          <w:szCs w:val="18"/>
        </w:rPr>
        <w:t>a) az ajánlatkérő által az eljárással vagy annak előkészítésével kapcsolatos tevékenységbe bevont személy vagy szervezet,</w:t>
      </w:r>
    </w:p>
    <w:p w14:paraId="385610C3" w14:textId="77777777" w:rsidR="00183C0A" w:rsidRPr="00C570E5" w:rsidRDefault="00183C0A" w:rsidP="00183C0A">
      <w:pPr>
        <w:pStyle w:val="Lbjegyzetszveg"/>
        <w:spacing w:line="240" w:lineRule="auto"/>
        <w:rPr>
          <w:sz w:val="16"/>
          <w:szCs w:val="18"/>
        </w:rPr>
      </w:pPr>
      <w:r w:rsidRPr="00C570E5">
        <w:rPr>
          <w:sz w:val="16"/>
          <w:szCs w:val="18"/>
        </w:rPr>
        <w:t>b) az a szervezet, amelynek</w:t>
      </w:r>
    </w:p>
    <w:p w14:paraId="58CDE5AD" w14:textId="77777777" w:rsidR="00183C0A" w:rsidRPr="00C570E5" w:rsidRDefault="00183C0A" w:rsidP="00183C0A">
      <w:pPr>
        <w:pStyle w:val="Lbjegyzetszveg"/>
        <w:spacing w:line="240" w:lineRule="auto"/>
        <w:rPr>
          <w:sz w:val="16"/>
          <w:szCs w:val="18"/>
        </w:rPr>
      </w:pPr>
      <w:r w:rsidRPr="00C570E5">
        <w:rPr>
          <w:sz w:val="16"/>
          <w:szCs w:val="18"/>
        </w:rPr>
        <w:t>ba) vezető tisztségviselőjét vagy felügyelőbizottságának tagját,</w:t>
      </w:r>
    </w:p>
    <w:p w14:paraId="6DF0F9B5" w14:textId="77777777" w:rsidR="00183C0A" w:rsidRPr="00C570E5" w:rsidRDefault="00183C0A" w:rsidP="00183C0A">
      <w:pPr>
        <w:pStyle w:val="Lbjegyzetszveg"/>
        <w:spacing w:line="240" w:lineRule="auto"/>
        <w:rPr>
          <w:sz w:val="16"/>
          <w:szCs w:val="18"/>
        </w:rPr>
      </w:pPr>
      <w:r w:rsidRPr="00C570E5">
        <w:rPr>
          <w:sz w:val="16"/>
          <w:szCs w:val="18"/>
        </w:rPr>
        <w:t>bb) tulajdonosát,</w:t>
      </w:r>
    </w:p>
    <w:p w14:paraId="50A8891E" w14:textId="77777777" w:rsidR="00183C0A" w:rsidRPr="00C570E5" w:rsidRDefault="00183C0A" w:rsidP="00183C0A">
      <w:pPr>
        <w:pStyle w:val="Lbjegyzetszveg"/>
        <w:spacing w:line="240" w:lineRule="auto"/>
        <w:rPr>
          <w:sz w:val="16"/>
          <w:szCs w:val="18"/>
        </w:rPr>
      </w:pPr>
      <w:proofErr w:type="spellStart"/>
      <w:r w:rsidRPr="00C570E5">
        <w:rPr>
          <w:sz w:val="16"/>
          <w:szCs w:val="18"/>
        </w:rPr>
        <w:t>bc</w:t>
      </w:r>
      <w:proofErr w:type="spellEnd"/>
      <w:r w:rsidRPr="00C570E5">
        <w:rPr>
          <w:sz w:val="16"/>
          <w:szCs w:val="18"/>
        </w:rPr>
        <w:t>) a ba)</w:t>
      </w:r>
      <w:proofErr w:type="spellStart"/>
      <w:r w:rsidRPr="00C570E5">
        <w:rPr>
          <w:sz w:val="16"/>
          <w:szCs w:val="18"/>
        </w:rPr>
        <w:t>-bb</w:t>
      </w:r>
      <w:proofErr w:type="spellEnd"/>
      <w:r w:rsidRPr="00C570E5">
        <w:rPr>
          <w:sz w:val="16"/>
          <w:szCs w:val="18"/>
        </w:rPr>
        <w:t>) pont szerinti személy közös háztartásban élő hozzátartozóját az ajánlatkérő az eljárással vagy annak előkészítésével kapcsolatos tevékenységbe bevonta,</w:t>
      </w:r>
    </w:p>
    <w:p w14:paraId="6CA1212F" w14:textId="77777777" w:rsidR="00183C0A" w:rsidRPr="00C570E5" w:rsidRDefault="00183C0A" w:rsidP="00183C0A">
      <w:pPr>
        <w:pStyle w:val="Lbjegyzetszveg"/>
        <w:spacing w:line="240" w:lineRule="auto"/>
        <w:rPr>
          <w:sz w:val="16"/>
          <w:szCs w:val="18"/>
        </w:rPr>
      </w:pPr>
      <w:r w:rsidRPr="00C570E5">
        <w:rPr>
          <w:sz w:val="16"/>
          <w:szCs w:val="18"/>
        </w:rPr>
        <w:t>ha közreműködése az eljárásban a verseny tisztaságának sérelmét eredményezheti.</w:t>
      </w:r>
    </w:p>
    <w:p w14:paraId="7C82E761" w14:textId="77777777" w:rsidR="00183C0A" w:rsidRPr="00C570E5" w:rsidRDefault="00183C0A" w:rsidP="00183C0A">
      <w:pPr>
        <w:pStyle w:val="Lbjegyzetszveg"/>
        <w:spacing w:line="240" w:lineRule="auto"/>
        <w:rPr>
          <w:sz w:val="16"/>
          <w:szCs w:val="18"/>
        </w:rPr>
      </w:pPr>
      <w:r w:rsidRPr="00C570E5">
        <w:rPr>
          <w:sz w:val="16"/>
          <w:szCs w:val="18"/>
        </w:rPr>
        <w:t>A fentiek mellett - a nyilvánosan működő részvénytársaság kivételével - összeférhetetlen és nem vehet részt az eljárásban ajánlattevőként, részvételre jelentkezőként, alvállalkozóként vagy az alkalmasság igazolásában részt vevő szervezetként</w:t>
      </w:r>
    </w:p>
    <w:p w14:paraId="44F3763D" w14:textId="77777777" w:rsidR="00183C0A" w:rsidRPr="00C570E5" w:rsidRDefault="00183C0A" w:rsidP="00183C0A">
      <w:pPr>
        <w:pStyle w:val="Lbjegyzetszveg"/>
        <w:spacing w:line="240" w:lineRule="auto"/>
        <w:rPr>
          <w:sz w:val="16"/>
          <w:szCs w:val="18"/>
        </w:rPr>
      </w:pPr>
      <w:r w:rsidRPr="00C570E5">
        <w:rPr>
          <w:sz w:val="16"/>
          <w:szCs w:val="18"/>
        </w:rPr>
        <w:t>a) a köztársasági elnök,</w:t>
      </w:r>
    </w:p>
    <w:p w14:paraId="4B0BE1B2" w14:textId="77777777" w:rsidR="00183C0A" w:rsidRPr="00C570E5" w:rsidRDefault="00183C0A" w:rsidP="00183C0A">
      <w:pPr>
        <w:pStyle w:val="Lbjegyzetszveg"/>
        <w:spacing w:line="240" w:lineRule="auto"/>
        <w:rPr>
          <w:sz w:val="16"/>
          <w:szCs w:val="18"/>
        </w:rPr>
      </w:pPr>
      <w:r w:rsidRPr="00C570E5">
        <w:rPr>
          <w:sz w:val="16"/>
          <w:szCs w:val="18"/>
        </w:rPr>
        <w:t>b) az Országgyűlés elnöke, alelnöke,</w:t>
      </w:r>
    </w:p>
    <w:p w14:paraId="21DE33D8" w14:textId="77777777" w:rsidR="00183C0A" w:rsidRPr="00C570E5" w:rsidRDefault="00183C0A" w:rsidP="00183C0A">
      <w:pPr>
        <w:pStyle w:val="Lbjegyzetszveg"/>
        <w:spacing w:line="240" w:lineRule="auto"/>
        <w:rPr>
          <w:sz w:val="16"/>
          <w:szCs w:val="18"/>
        </w:rPr>
      </w:pPr>
      <w:r w:rsidRPr="00C570E5">
        <w:rPr>
          <w:sz w:val="16"/>
          <w:szCs w:val="18"/>
        </w:rPr>
        <w:t>c) a Kormány tagja,</w:t>
      </w:r>
    </w:p>
    <w:p w14:paraId="6477B890" w14:textId="77777777" w:rsidR="00183C0A" w:rsidRPr="00C570E5" w:rsidRDefault="00183C0A" w:rsidP="00183C0A">
      <w:pPr>
        <w:pStyle w:val="Lbjegyzetszveg"/>
        <w:spacing w:line="240" w:lineRule="auto"/>
        <w:rPr>
          <w:sz w:val="16"/>
          <w:szCs w:val="18"/>
        </w:rPr>
      </w:pPr>
      <w:r w:rsidRPr="00C570E5">
        <w:rPr>
          <w:sz w:val="16"/>
          <w:szCs w:val="18"/>
        </w:rPr>
        <w:t>d) a Kúria elnöke, az Országos Bírósági Hivatal elnöke,</w:t>
      </w:r>
    </w:p>
    <w:p w14:paraId="5FF05702" w14:textId="77777777" w:rsidR="00183C0A" w:rsidRPr="00C570E5" w:rsidRDefault="00183C0A" w:rsidP="00183C0A">
      <w:pPr>
        <w:pStyle w:val="Lbjegyzetszveg"/>
        <w:spacing w:line="240" w:lineRule="auto"/>
        <w:rPr>
          <w:sz w:val="16"/>
          <w:szCs w:val="18"/>
        </w:rPr>
      </w:pPr>
      <w:r w:rsidRPr="00C570E5">
        <w:rPr>
          <w:sz w:val="16"/>
          <w:szCs w:val="18"/>
        </w:rPr>
        <w:t>e) a legfőbb ügyész,</w:t>
      </w:r>
    </w:p>
    <w:p w14:paraId="2246DABE" w14:textId="77777777" w:rsidR="00183C0A" w:rsidRPr="00C570E5" w:rsidRDefault="00183C0A" w:rsidP="00183C0A">
      <w:pPr>
        <w:pStyle w:val="Lbjegyzetszveg"/>
        <w:spacing w:line="240" w:lineRule="auto"/>
        <w:rPr>
          <w:sz w:val="16"/>
          <w:szCs w:val="18"/>
        </w:rPr>
      </w:pPr>
      <w:r w:rsidRPr="00C570E5">
        <w:rPr>
          <w:sz w:val="16"/>
          <w:szCs w:val="18"/>
        </w:rPr>
        <w:t>f) az Alkotmánybíróság elnöke,</w:t>
      </w:r>
    </w:p>
    <w:p w14:paraId="13427DE6" w14:textId="77777777" w:rsidR="00183C0A" w:rsidRPr="00C570E5" w:rsidRDefault="00183C0A" w:rsidP="00183C0A">
      <w:pPr>
        <w:pStyle w:val="Lbjegyzetszveg"/>
        <w:spacing w:line="240" w:lineRule="auto"/>
        <w:rPr>
          <w:sz w:val="16"/>
          <w:szCs w:val="18"/>
        </w:rPr>
      </w:pPr>
      <w:r w:rsidRPr="00C570E5">
        <w:rPr>
          <w:sz w:val="16"/>
          <w:szCs w:val="18"/>
        </w:rPr>
        <w:t>g) az Állami Számvevőszék elnöke,</w:t>
      </w:r>
    </w:p>
    <w:p w14:paraId="78E48FFB" w14:textId="77777777" w:rsidR="00183C0A" w:rsidRPr="00C570E5" w:rsidRDefault="00183C0A" w:rsidP="00183C0A">
      <w:pPr>
        <w:pStyle w:val="Lbjegyzetszveg"/>
        <w:spacing w:line="240" w:lineRule="auto"/>
        <w:rPr>
          <w:sz w:val="16"/>
          <w:szCs w:val="18"/>
        </w:rPr>
      </w:pPr>
      <w:r w:rsidRPr="00C570E5">
        <w:rPr>
          <w:sz w:val="16"/>
          <w:szCs w:val="18"/>
        </w:rPr>
        <w:t>h) 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14:paraId="73748F8F" w14:textId="77777777" w:rsidR="00183C0A" w:rsidRPr="00C570E5" w:rsidRDefault="00183C0A" w:rsidP="00183C0A">
      <w:pPr>
        <w:pStyle w:val="Lbjegyzetszveg"/>
        <w:spacing w:line="240" w:lineRule="auto"/>
        <w:rPr>
          <w:sz w:val="16"/>
          <w:szCs w:val="18"/>
        </w:rPr>
      </w:pPr>
      <w:r w:rsidRPr="00C570E5">
        <w:rPr>
          <w:sz w:val="16"/>
          <w:szCs w:val="18"/>
        </w:rPr>
        <w:t>i) a Magyar Nemzeti Bank elnöke</w:t>
      </w:r>
    </w:p>
    <w:p w14:paraId="59B4590F" w14:textId="77777777" w:rsidR="00183C0A" w:rsidRPr="00C570E5" w:rsidRDefault="00183C0A" w:rsidP="00183C0A">
      <w:pPr>
        <w:pStyle w:val="Lbjegyzetszveg"/>
        <w:spacing w:line="240" w:lineRule="auto"/>
        <w:rPr>
          <w:sz w:val="16"/>
          <w:szCs w:val="18"/>
        </w:rPr>
      </w:pPr>
      <w:r w:rsidRPr="00C570E5">
        <w:rPr>
          <w:sz w:val="16"/>
          <w:szCs w:val="18"/>
        </w:rPr>
        <w:t>j)</w:t>
      </w:r>
      <w:proofErr w:type="spellStart"/>
      <w:r w:rsidRPr="00C570E5">
        <w:rPr>
          <w:sz w:val="16"/>
          <w:szCs w:val="18"/>
        </w:rPr>
        <w:t>-m</w:t>
      </w:r>
      <w:proofErr w:type="spellEnd"/>
      <w:r w:rsidRPr="00C570E5">
        <w:rPr>
          <w:sz w:val="16"/>
          <w:szCs w:val="18"/>
        </w:rPr>
        <w:t xml:space="preserve">) </w:t>
      </w:r>
    </w:p>
    <w:p w14:paraId="76C974E1" w14:textId="77777777" w:rsidR="001C523C" w:rsidRPr="009708EB" w:rsidRDefault="00183C0A" w:rsidP="00183C0A">
      <w:pPr>
        <w:pStyle w:val="Lbjegyzetszveg"/>
        <w:spacing w:line="240" w:lineRule="auto"/>
        <w:rPr>
          <w:i/>
          <w:sz w:val="14"/>
          <w:szCs w:val="18"/>
        </w:rPr>
      </w:pPr>
      <w:r w:rsidRPr="00C570E5">
        <w:rPr>
          <w:sz w:val="16"/>
          <w:szCs w:val="18"/>
        </w:rPr>
        <w:t>tulajdonában, vagy az a)</w:t>
      </w:r>
      <w:proofErr w:type="spellStart"/>
      <w:r w:rsidRPr="00C570E5">
        <w:rPr>
          <w:sz w:val="16"/>
          <w:szCs w:val="18"/>
        </w:rPr>
        <w:t>-i</w:t>
      </w:r>
      <w:proofErr w:type="spellEnd"/>
      <w:r w:rsidRPr="00C570E5">
        <w:rPr>
          <w:sz w:val="16"/>
          <w:szCs w:val="18"/>
        </w:rPr>
        <w:t>) pont szerinti személlyel közös háztartásban élő hozzátartozója tulajdonában álló szervezet.</w:t>
      </w:r>
    </w:p>
  </w:footnote>
  <w:footnote w:id="7">
    <w:p w14:paraId="2995D32D" w14:textId="77777777" w:rsidR="00CA5030" w:rsidRPr="00060FAC" w:rsidRDefault="00CA5030" w:rsidP="00CA5030">
      <w:pPr>
        <w:pStyle w:val="Lbjegyzetszveg"/>
        <w:spacing w:line="240" w:lineRule="auto"/>
        <w:rPr>
          <w:sz w:val="16"/>
          <w:szCs w:val="16"/>
        </w:rPr>
      </w:pPr>
      <w:r w:rsidRPr="00060FAC">
        <w:rPr>
          <w:rStyle w:val="Lbjegyzet-hivatkozs"/>
          <w:sz w:val="16"/>
          <w:szCs w:val="16"/>
        </w:rPr>
        <w:footnoteRef/>
      </w:r>
      <w:r w:rsidRPr="00060FAC">
        <w:rPr>
          <w:sz w:val="16"/>
          <w:szCs w:val="16"/>
        </w:rPr>
        <w:t xml:space="preserve"> Közös ajánlattétel esetén ezt a nyilatkozatot valamennyi ajánlattevő köteles </w:t>
      </w:r>
      <w:r>
        <w:rPr>
          <w:sz w:val="16"/>
          <w:szCs w:val="16"/>
        </w:rPr>
        <w:t>benyújtani</w:t>
      </w:r>
      <w:r w:rsidRPr="00060FAC">
        <w:rPr>
          <w:sz w:val="16"/>
          <w:szCs w:val="16"/>
        </w:rPr>
        <w:t>.</w:t>
      </w:r>
    </w:p>
  </w:footnote>
  <w:footnote w:id="8">
    <w:p w14:paraId="62D2289B" w14:textId="77777777" w:rsidR="002C31AC" w:rsidRPr="00060FAC" w:rsidRDefault="002C31AC" w:rsidP="002C31AC">
      <w:pPr>
        <w:pStyle w:val="Lbjegyzetszveg"/>
        <w:spacing w:line="240" w:lineRule="auto"/>
        <w:rPr>
          <w:sz w:val="16"/>
          <w:szCs w:val="16"/>
        </w:rPr>
      </w:pPr>
      <w:r w:rsidRPr="00060FAC">
        <w:rPr>
          <w:rStyle w:val="Lbjegyzet-hivatkozs"/>
          <w:sz w:val="16"/>
          <w:szCs w:val="16"/>
        </w:rPr>
        <w:footnoteRef/>
      </w:r>
      <w:r w:rsidRPr="00060FAC">
        <w:rPr>
          <w:sz w:val="16"/>
          <w:szCs w:val="16"/>
        </w:rPr>
        <w:t xml:space="preserve"> Közös ajánlattétel esetén ezt a nyilatkozatot valamennyi ajánlattevő köteles </w:t>
      </w:r>
      <w:r>
        <w:rPr>
          <w:sz w:val="16"/>
          <w:szCs w:val="16"/>
        </w:rPr>
        <w:t>benyújtani</w:t>
      </w:r>
      <w:r w:rsidRPr="00060FAC">
        <w:rPr>
          <w:sz w:val="16"/>
          <w:szCs w:val="16"/>
        </w:rPr>
        <w:t>.</w:t>
      </w:r>
    </w:p>
  </w:footnote>
  <w:footnote w:id="9">
    <w:p w14:paraId="73D32D80" w14:textId="77777777" w:rsidR="001C523C" w:rsidRDefault="001C523C" w:rsidP="001C523C">
      <w:pPr>
        <w:pStyle w:val="Lbjegyzetszveg"/>
        <w:spacing w:line="240" w:lineRule="auto"/>
        <w:rPr>
          <w:sz w:val="16"/>
          <w:szCs w:val="16"/>
        </w:rPr>
      </w:pPr>
      <w:r>
        <w:rPr>
          <w:rStyle w:val="Lbjegyzet-hivatkozs"/>
          <w:sz w:val="16"/>
          <w:szCs w:val="16"/>
        </w:rPr>
        <w:footnoteRef/>
      </w:r>
      <w:r>
        <w:rPr>
          <w:sz w:val="16"/>
          <w:szCs w:val="16"/>
        </w:rPr>
        <w:t xml:space="preserve"> Közös ajánlattétel esetén ezt a nyilatkozatot valamennyi ajánlattevő köteles benyújtani.</w:t>
      </w:r>
    </w:p>
  </w:footnote>
  <w:footnote w:id="10">
    <w:p w14:paraId="078584A2" w14:textId="77777777" w:rsidR="00CA5030" w:rsidRPr="00060FAC" w:rsidRDefault="00CA5030" w:rsidP="00CA5030">
      <w:pPr>
        <w:pStyle w:val="Lbjegyzetszveg"/>
        <w:spacing w:line="240" w:lineRule="auto"/>
        <w:rPr>
          <w:sz w:val="16"/>
          <w:szCs w:val="16"/>
        </w:rPr>
      </w:pPr>
      <w:r w:rsidRPr="00060FAC">
        <w:rPr>
          <w:rStyle w:val="Lbjegyzet-hivatkozs"/>
          <w:sz w:val="16"/>
          <w:szCs w:val="16"/>
        </w:rPr>
        <w:footnoteRef/>
      </w:r>
      <w:r w:rsidRPr="00060FAC">
        <w:rPr>
          <w:sz w:val="16"/>
          <w:szCs w:val="16"/>
        </w:rPr>
        <w:t xml:space="preserve"> Közös ajánlattétel esetén ezt a nyilatkozatot valamennyi ajánlattevő köteles </w:t>
      </w:r>
      <w:r>
        <w:rPr>
          <w:sz w:val="16"/>
          <w:szCs w:val="16"/>
        </w:rPr>
        <w:t>benyújtani</w:t>
      </w:r>
      <w:r w:rsidRPr="00060FAC">
        <w:rPr>
          <w:sz w:val="16"/>
          <w:szCs w:val="16"/>
        </w:rPr>
        <w:t>.</w:t>
      </w:r>
    </w:p>
  </w:footnote>
  <w:footnote w:id="11">
    <w:p w14:paraId="283DFB84" w14:textId="77777777" w:rsidR="001C523C" w:rsidRDefault="001C523C" w:rsidP="001C523C">
      <w:pPr>
        <w:pStyle w:val="Lbjegyzetszveg"/>
        <w:spacing w:line="240" w:lineRule="auto"/>
        <w:rPr>
          <w:sz w:val="16"/>
          <w:szCs w:val="16"/>
        </w:rPr>
      </w:pPr>
      <w:r>
        <w:rPr>
          <w:rStyle w:val="Lbjegyzet-hivatkozs"/>
          <w:sz w:val="16"/>
          <w:szCs w:val="16"/>
        </w:rPr>
        <w:footnoteRef/>
      </w:r>
      <w:r>
        <w:rPr>
          <w:sz w:val="16"/>
          <w:szCs w:val="16"/>
        </w:rPr>
        <w:t xml:space="preserve"> Közös ajánlattétel esetén ezt a nyilatkozatot valamennyi ajánlattevő köteles benyújtani.</w:t>
      </w:r>
    </w:p>
  </w:footnote>
  <w:footnote w:id="12">
    <w:p w14:paraId="6CE6C76C" w14:textId="77777777" w:rsidR="001C523C" w:rsidRDefault="001C523C" w:rsidP="001C523C">
      <w:pPr>
        <w:pStyle w:val="Lbjegyzetszveg"/>
        <w:spacing w:line="240" w:lineRule="auto"/>
        <w:rPr>
          <w:sz w:val="16"/>
          <w:szCs w:val="16"/>
        </w:rPr>
      </w:pPr>
      <w:r>
        <w:rPr>
          <w:rStyle w:val="Lbjegyzet-hivatkozs"/>
          <w:sz w:val="16"/>
          <w:szCs w:val="16"/>
        </w:rPr>
        <w:footnoteRef/>
      </w:r>
      <w:r>
        <w:rPr>
          <w:sz w:val="16"/>
          <w:szCs w:val="16"/>
        </w:rPr>
        <w:t xml:space="preserve"> Közös ajánlattétel esetén ezt a nyilatkozatot valamennyi ajánlattevő köteles benyújtani.</w:t>
      </w:r>
    </w:p>
  </w:footnote>
  <w:footnote w:id="13">
    <w:p w14:paraId="6C7D7D95" w14:textId="77777777" w:rsidR="001C523C" w:rsidRDefault="001C523C" w:rsidP="001C523C">
      <w:pPr>
        <w:pStyle w:val="NormlWeb"/>
        <w:spacing w:before="0" w:beforeAutospacing="0" w:after="0" w:afterAutospacing="0"/>
        <w:ind w:right="150" w:hanging="8"/>
        <w:jc w:val="both"/>
        <w:rPr>
          <w:rFonts w:cs="Arial"/>
          <w:sz w:val="16"/>
          <w:szCs w:val="16"/>
        </w:rPr>
      </w:pPr>
      <w:r>
        <w:rPr>
          <w:rStyle w:val="Lbjegyzet-hivatkozs"/>
          <w:rFonts w:cs="Arial"/>
          <w:sz w:val="16"/>
          <w:szCs w:val="16"/>
        </w:rPr>
        <w:footnoteRef/>
      </w:r>
      <w:r>
        <w:rPr>
          <w:rFonts w:cs="Arial"/>
          <w:sz w:val="16"/>
          <w:szCs w:val="16"/>
        </w:rPr>
        <w:t xml:space="preserve"> </w:t>
      </w:r>
      <w:r>
        <w:rPr>
          <w:rFonts w:ascii="Arial" w:hAnsi="Arial" w:cs="Arial"/>
          <w:sz w:val="16"/>
          <w:szCs w:val="16"/>
        </w:rPr>
        <w:t>A pénzmosás és a terrorizmus finanszírozása megelőzéséről és megakadályozásáról szóló 2007. évi CXXXVI. törvény 3. § r) pontja az alábbi előírást tartalmazza:</w:t>
      </w:r>
    </w:p>
    <w:p w14:paraId="2547A701" w14:textId="77777777" w:rsidR="001C523C" w:rsidRDefault="001C523C" w:rsidP="001C523C">
      <w:pPr>
        <w:pStyle w:val="NormlWeb"/>
        <w:spacing w:before="0" w:beforeAutospacing="0" w:after="0" w:afterAutospacing="0"/>
        <w:ind w:right="150" w:hanging="8"/>
        <w:jc w:val="both"/>
        <w:rPr>
          <w:rFonts w:ascii="Arial" w:hAnsi="Arial" w:cs="Arial"/>
          <w:i/>
          <w:sz w:val="16"/>
          <w:szCs w:val="16"/>
        </w:rPr>
      </w:pPr>
      <w:r>
        <w:rPr>
          <w:rFonts w:ascii="Arial" w:hAnsi="Arial" w:cs="Arial"/>
          <w:i/>
          <w:sz w:val="16"/>
          <w:szCs w:val="16"/>
        </w:rPr>
        <w:t>tényleges tulajdonos:</w:t>
      </w:r>
    </w:p>
    <w:p w14:paraId="0644B057" w14:textId="40CCDD7A" w:rsidR="001C523C" w:rsidRDefault="001C523C" w:rsidP="001C523C">
      <w:pPr>
        <w:pStyle w:val="NormlWeb"/>
        <w:spacing w:before="0" w:beforeAutospacing="0" w:after="0" w:afterAutospacing="0"/>
        <w:ind w:right="150"/>
        <w:jc w:val="both"/>
        <w:rPr>
          <w:rFonts w:ascii="Arial" w:hAnsi="Arial" w:cs="Arial"/>
          <w:sz w:val="16"/>
          <w:szCs w:val="16"/>
        </w:rPr>
      </w:pPr>
      <w:bookmarkStart w:id="4" w:name="pr56"/>
      <w:bookmarkStart w:id="5" w:name="pr59"/>
      <w:bookmarkStart w:id="6" w:name="pr60"/>
      <w:bookmarkStart w:id="7" w:name="pr61"/>
      <w:bookmarkEnd w:id="4"/>
      <w:bookmarkEnd w:id="5"/>
      <w:bookmarkEnd w:id="6"/>
      <w:bookmarkEnd w:id="7"/>
      <w:proofErr w:type="gramStart"/>
      <w:r>
        <w:rPr>
          <w:rFonts w:ascii="Arial" w:hAnsi="Arial" w:cs="Arial"/>
          <w:sz w:val="16"/>
          <w:szCs w:val="16"/>
          <w:u w:val="single"/>
        </w:rPr>
        <w:t>az</w:t>
      </w:r>
      <w:proofErr w:type="gramEnd"/>
      <w:r>
        <w:rPr>
          <w:rFonts w:ascii="Arial" w:hAnsi="Arial" w:cs="Arial"/>
          <w:sz w:val="16"/>
          <w:szCs w:val="16"/>
          <w:u w:val="single"/>
        </w:rPr>
        <w:t xml:space="preserve"> a természetes személy</w:t>
      </w:r>
      <w:r>
        <w:rPr>
          <w:rFonts w:ascii="Arial" w:hAnsi="Arial" w:cs="Arial"/>
          <w:sz w:val="16"/>
          <w:szCs w:val="16"/>
        </w:rPr>
        <w:t>,</w:t>
      </w:r>
    </w:p>
    <w:p w14:paraId="17E528D4" w14:textId="22F8206E" w:rsidR="00CA0A36" w:rsidRPr="00CA0A36" w:rsidRDefault="00CA0A36" w:rsidP="00CA0A36">
      <w:pPr>
        <w:pStyle w:val="NormlWeb"/>
        <w:spacing w:before="0" w:beforeAutospacing="0" w:after="0" w:afterAutospacing="0"/>
        <w:ind w:right="150" w:hanging="8"/>
        <w:jc w:val="both"/>
        <w:rPr>
          <w:rFonts w:ascii="Arial" w:hAnsi="Arial" w:cs="Arial"/>
          <w:sz w:val="16"/>
          <w:szCs w:val="16"/>
        </w:rPr>
      </w:pPr>
      <w:bookmarkStart w:id="8" w:name="pr62"/>
      <w:bookmarkEnd w:id="8"/>
      <w:r>
        <w:rPr>
          <w:rFonts w:ascii="Arial" w:hAnsi="Arial" w:cs="Arial"/>
          <w:sz w:val="16"/>
          <w:szCs w:val="16"/>
        </w:rPr>
        <w:t>„</w:t>
      </w:r>
      <w:r w:rsidRPr="00CA0A36">
        <w:rPr>
          <w:rFonts w:ascii="Arial" w:hAnsi="Arial" w:cs="Arial"/>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D5C062F" w14:textId="58A8156D" w:rsidR="00CA0A36" w:rsidRPr="00CA0A36" w:rsidRDefault="00CA0A36" w:rsidP="00CA0A36">
      <w:pPr>
        <w:pStyle w:val="NormlWeb"/>
        <w:spacing w:before="0" w:beforeAutospacing="0" w:after="0" w:afterAutospacing="0"/>
        <w:ind w:right="150" w:hanging="8"/>
        <w:jc w:val="both"/>
        <w:rPr>
          <w:rFonts w:ascii="Arial" w:hAnsi="Arial" w:cs="Arial"/>
          <w:sz w:val="16"/>
          <w:szCs w:val="16"/>
        </w:rPr>
      </w:pPr>
      <w:proofErr w:type="spellStart"/>
      <w:r w:rsidRPr="00CA0A36">
        <w:rPr>
          <w:rFonts w:ascii="Arial" w:hAnsi="Arial" w:cs="Arial"/>
          <w:sz w:val="16"/>
          <w:szCs w:val="16"/>
        </w:rPr>
        <w:t>rb</w:t>
      </w:r>
      <w:proofErr w:type="spellEnd"/>
      <w:r w:rsidRPr="00CA0A36">
        <w:rPr>
          <w:rFonts w:ascii="Arial" w:hAnsi="Arial" w:cs="Arial"/>
          <w:sz w:val="16"/>
          <w:szCs w:val="16"/>
        </w:rPr>
        <w:t>) az a természetes személy, aki jogi személyben vagy jogi személyiséggel nem rendelkező szervezetben - a Ptk. 8:2. § (2) bekezdésében meghatározott - meghatározó befolyással rendelkezik,</w:t>
      </w:r>
    </w:p>
    <w:p w14:paraId="5E66299D" w14:textId="77777777" w:rsidR="00CA0A36" w:rsidRPr="00CA0A36" w:rsidRDefault="00CA0A36" w:rsidP="00CA0A36">
      <w:pPr>
        <w:pStyle w:val="NormlWeb"/>
        <w:spacing w:before="0" w:beforeAutospacing="0" w:after="0" w:afterAutospacing="0"/>
        <w:ind w:right="150" w:hanging="8"/>
        <w:jc w:val="both"/>
        <w:rPr>
          <w:rFonts w:ascii="Arial" w:hAnsi="Arial" w:cs="Arial"/>
          <w:sz w:val="16"/>
          <w:szCs w:val="16"/>
        </w:rPr>
      </w:pPr>
      <w:proofErr w:type="spellStart"/>
      <w:r w:rsidRPr="00CA0A36">
        <w:rPr>
          <w:rFonts w:ascii="Arial" w:hAnsi="Arial" w:cs="Arial"/>
          <w:sz w:val="16"/>
          <w:szCs w:val="16"/>
        </w:rPr>
        <w:t>rc</w:t>
      </w:r>
      <w:proofErr w:type="spellEnd"/>
      <w:r w:rsidRPr="00CA0A36">
        <w:rPr>
          <w:rFonts w:ascii="Arial" w:hAnsi="Arial" w:cs="Arial"/>
          <w:sz w:val="16"/>
          <w:szCs w:val="16"/>
        </w:rPr>
        <w:t>) az a természetes személy, akinek megbízásából valamely ügyleti megbízást végrehajtanak,</w:t>
      </w:r>
    </w:p>
    <w:p w14:paraId="1057657F" w14:textId="77777777" w:rsidR="00CA0A36" w:rsidRPr="00CA0A36" w:rsidRDefault="00CA0A36" w:rsidP="00CA0A36">
      <w:pPr>
        <w:pStyle w:val="NormlWeb"/>
        <w:spacing w:before="0" w:beforeAutospacing="0" w:after="0" w:afterAutospacing="0"/>
        <w:ind w:right="150" w:hanging="8"/>
        <w:jc w:val="both"/>
        <w:rPr>
          <w:rFonts w:ascii="Arial" w:hAnsi="Arial" w:cs="Arial"/>
          <w:sz w:val="16"/>
          <w:szCs w:val="16"/>
        </w:rPr>
      </w:pPr>
      <w:proofErr w:type="spellStart"/>
      <w:r w:rsidRPr="00CA0A36">
        <w:rPr>
          <w:rFonts w:ascii="Arial" w:hAnsi="Arial" w:cs="Arial"/>
          <w:sz w:val="16"/>
          <w:szCs w:val="16"/>
        </w:rPr>
        <w:t>rd</w:t>
      </w:r>
      <w:proofErr w:type="spellEnd"/>
      <w:r w:rsidRPr="00CA0A36">
        <w:rPr>
          <w:rFonts w:ascii="Arial" w:hAnsi="Arial" w:cs="Arial"/>
          <w:sz w:val="16"/>
          <w:szCs w:val="16"/>
        </w:rPr>
        <w:t>) alapítványok esetében az a természetes személy,</w:t>
      </w:r>
    </w:p>
    <w:p w14:paraId="03DD7D7A" w14:textId="77777777" w:rsidR="00CA0A36" w:rsidRPr="00CA0A36" w:rsidRDefault="00CA0A36" w:rsidP="00CA0A36">
      <w:pPr>
        <w:pStyle w:val="NormlWeb"/>
        <w:spacing w:before="0" w:beforeAutospacing="0" w:after="0" w:afterAutospacing="0"/>
        <w:ind w:right="150" w:hanging="8"/>
        <w:jc w:val="both"/>
        <w:rPr>
          <w:rFonts w:ascii="Arial" w:hAnsi="Arial" w:cs="Arial"/>
          <w:sz w:val="16"/>
          <w:szCs w:val="16"/>
        </w:rPr>
      </w:pPr>
      <w:r w:rsidRPr="00CA0A36">
        <w:rPr>
          <w:rFonts w:ascii="Arial" w:hAnsi="Arial" w:cs="Arial"/>
          <w:sz w:val="16"/>
          <w:szCs w:val="16"/>
        </w:rPr>
        <w:t>1. aki az alapítvány vagyona legalább huszonöt százalékának a kedvezményezettje, ha a leendő kedvezményezetteket már meghatározták,</w:t>
      </w:r>
    </w:p>
    <w:p w14:paraId="6323579B" w14:textId="77777777" w:rsidR="00CA0A36" w:rsidRPr="00CA0A36" w:rsidRDefault="00CA0A36" w:rsidP="00CA0A36">
      <w:pPr>
        <w:pStyle w:val="NormlWeb"/>
        <w:spacing w:before="0" w:beforeAutospacing="0" w:after="0" w:afterAutospacing="0"/>
        <w:ind w:right="150" w:hanging="8"/>
        <w:jc w:val="both"/>
        <w:rPr>
          <w:rFonts w:ascii="Arial" w:hAnsi="Arial" w:cs="Arial"/>
          <w:sz w:val="16"/>
          <w:szCs w:val="16"/>
        </w:rPr>
      </w:pPr>
      <w:r w:rsidRPr="00CA0A36">
        <w:rPr>
          <w:rFonts w:ascii="Arial" w:hAnsi="Arial" w:cs="Arial"/>
          <w:sz w:val="16"/>
          <w:szCs w:val="16"/>
        </w:rPr>
        <w:t>2. akinek érdekében az alapítványt létrehozták, illetve működtetik, ha a kedvezményezetteket még nem határozták meg, vagy</w:t>
      </w:r>
    </w:p>
    <w:p w14:paraId="7461BC0C" w14:textId="09C24DA8" w:rsidR="001C523C" w:rsidRPr="00CA0A36" w:rsidRDefault="00CA0A36" w:rsidP="00CA0A36">
      <w:pPr>
        <w:pStyle w:val="NormlWeb"/>
        <w:spacing w:before="0" w:beforeAutospacing="0" w:after="0" w:afterAutospacing="0"/>
        <w:ind w:right="150" w:hanging="8"/>
        <w:jc w:val="both"/>
        <w:rPr>
          <w:rFonts w:ascii="Arial" w:hAnsi="Arial" w:cs="Arial"/>
          <w:sz w:val="16"/>
          <w:szCs w:val="16"/>
        </w:rPr>
      </w:pPr>
      <w:r w:rsidRPr="00CA0A36">
        <w:rPr>
          <w:rFonts w:ascii="Arial" w:hAnsi="Arial" w:cs="Arial"/>
          <w:sz w:val="16"/>
          <w:szCs w:val="16"/>
        </w:rPr>
        <w:t>3. aki tagja az alapítvány kezelő szervének, vagy meghatározó befolyást gyakorol az alapítvány vagyonának legalább huszonöt százaléka felett, illetve az alapítvány képviseletében eljár</w:t>
      </w:r>
      <w:r>
        <w:rPr>
          <w:rFonts w:ascii="Arial" w:hAnsi="Arial" w:cs="Arial"/>
          <w:sz w:val="16"/>
          <w:szCs w:val="16"/>
        </w:rPr>
        <w:t xml:space="preserve"> (…)”</w:t>
      </w:r>
      <w:bookmarkStart w:id="9" w:name="pr63"/>
      <w:bookmarkStart w:id="10" w:name="pr64"/>
      <w:bookmarkStart w:id="11" w:name="pr65"/>
      <w:bookmarkEnd w:id="9"/>
      <w:bookmarkEnd w:id="10"/>
      <w:bookmarkEnd w:id="11"/>
    </w:p>
  </w:footnote>
  <w:footnote w:id="14">
    <w:p w14:paraId="64781F74" w14:textId="77777777" w:rsidR="001C523C" w:rsidRDefault="001C523C" w:rsidP="001C523C">
      <w:pPr>
        <w:pStyle w:val="Lbjegyzetszveg"/>
        <w:spacing w:line="240" w:lineRule="auto"/>
        <w:rPr>
          <w:sz w:val="16"/>
          <w:szCs w:val="16"/>
        </w:rPr>
      </w:pPr>
      <w:r>
        <w:rPr>
          <w:rStyle w:val="Lbjegyzet-hivatkozs"/>
          <w:sz w:val="16"/>
          <w:szCs w:val="16"/>
        </w:rPr>
        <w:footnoteRef/>
      </w:r>
      <w:r>
        <w:rPr>
          <w:sz w:val="16"/>
          <w:szCs w:val="16"/>
        </w:rPr>
        <w:t xml:space="preserve"> Közös ajánlattétel esetén ezt a nyilatkozatot valamennyi ajánlattevő köteles benyújtani.</w:t>
      </w:r>
    </w:p>
  </w:footnote>
  <w:footnote w:id="15">
    <w:p w14:paraId="6F5B9229" w14:textId="77777777" w:rsidR="001C523C" w:rsidRDefault="001C523C" w:rsidP="001C523C">
      <w:pPr>
        <w:pStyle w:val="Lbjegyzetszveg"/>
        <w:spacing w:line="240" w:lineRule="auto"/>
        <w:rPr>
          <w:sz w:val="16"/>
          <w:szCs w:val="16"/>
        </w:rPr>
      </w:pPr>
      <w:r>
        <w:rPr>
          <w:rStyle w:val="Lbjegyzet-hivatkozs"/>
          <w:sz w:val="16"/>
          <w:szCs w:val="16"/>
        </w:rPr>
        <w:footnoteRef/>
      </w:r>
      <w:r>
        <w:rPr>
          <w:sz w:val="16"/>
          <w:szCs w:val="16"/>
        </w:rPr>
        <w:t xml:space="preserve"> Közös ajánlattétel esetén ezt a nyilatkozatot valamennyi ajánlattevő köteles benyújtani.</w:t>
      </w:r>
    </w:p>
  </w:footnote>
  <w:footnote w:id="16">
    <w:p w14:paraId="270313C0" w14:textId="77777777" w:rsidR="00C320D5" w:rsidRDefault="00C320D5" w:rsidP="00C320D5">
      <w:pPr>
        <w:pStyle w:val="Lbjegyzetszveg"/>
        <w:spacing w:line="240" w:lineRule="auto"/>
        <w:rPr>
          <w:sz w:val="16"/>
          <w:szCs w:val="16"/>
        </w:rPr>
      </w:pPr>
      <w:r>
        <w:rPr>
          <w:rStyle w:val="Lbjegyzet-hivatkozs"/>
          <w:sz w:val="16"/>
          <w:szCs w:val="16"/>
        </w:rPr>
        <w:footnoteRef/>
      </w:r>
      <w:r>
        <w:rPr>
          <w:sz w:val="16"/>
          <w:szCs w:val="16"/>
        </w:rPr>
        <w:t xml:space="preserve"> Közös ajánlattétel esetén ezt a nyilatkozatot valamennyi ajánlattevő köteles benyújtani.</w:t>
      </w:r>
    </w:p>
  </w:footnote>
  <w:footnote w:id="17">
    <w:p w14:paraId="4288F62C" w14:textId="77777777" w:rsidR="002C31AC" w:rsidRDefault="002C31AC" w:rsidP="002C31AC">
      <w:pPr>
        <w:pStyle w:val="Lbjegyzetszveg"/>
      </w:pPr>
      <w:r>
        <w:rPr>
          <w:rStyle w:val="Lbjegyzet-hivatkozs"/>
        </w:rPr>
        <w:footnoteRef/>
      </w:r>
      <w:r>
        <w:t xml:space="preserve"> </w:t>
      </w:r>
      <w:r w:rsidRPr="004F0492">
        <w:rPr>
          <w:sz w:val="16"/>
          <w:szCs w:val="18"/>
        </w:rPr>
        <w:t>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513"/>
    <w:multiLevelType w:val="multilevel"/>
    <w:tmpl w:val="C42C7EAE"/>
    <w:lvl w:ilvl="0">
      <w:start w:val="8"/>
      <w:numFmt w:val="decimal"/>
      <w:lvlText w:val="%1"/>
      <w:lvlJc w:val="left"/>
      <w:pPr>
        <w:tabs>
          <w:tab w:val="num" w:pos="360"/>
        </w:tabs>
        <w:ind w:left="360" w:hanging="360"/>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nsid w:val="01803BD0"/>
    <w:multiLevelType w:val="multilevel"/>
    <w:tmpl w:val="14CC55BA"/>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24070B6"/>
    <w:multiLevelType w:val="multilevel"/>
    <w:tmpl w:val="D2BE57DE"/>
    <w:lvl w:ilvl="0">
      <w:start w:val="17"/>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nsid w:val="031329E6"/>
    <w:multiLevelType w:val="multilevel"/>
    <w:tmpl w:val="F0D0DD42"/>
    <w:lvl w:ilvl="0">
      <w:start w:val="13"/>
      <w:numFmt w:val="decimal"/>
      <w:lvlText w:val="%1"/>
      <w:lvlJc w:val="left"/>
      <w:pPr>
        <w:tabs>
          <w:tab w:val="num" w:pos="705"/>
        </w:tabs>
        <w:ind w:left="705" w:hanging="705"/>
      </w:pPr>
    </w:lvl>
    <w:lvl w:ilvl="1">
      <w:start w:val="1"/>
      <w:numFmt w:val="decimal"/>
      <w:lvlText w:val="6.%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nsid w:val="046F3B17"/>
    <w:multiLevelType w:val="multilevel"/>
    <w:tmpl w:val="A62C75F8"/>
    <w:lvl w:ilvl="0">
      <w:start w:val="10"/>
      <w:numFmt w:val="decimal"/>
      <w:lvlText w:val="%1"/>
      <w:lvlJc w:val="left"/>
      <w:pPr>
        <w:tabs>
          <w:tab w:val="num" w:pos="705"/>
        </w:tabs>
        <w:ind w:left="705" w:hanging="705"/>
      </w:pPr>
      <w:rPr>
        <w:rFonts w:hint="default"/>
      </w:rPr>
    </w:lvl>
    <w:lvl w:ilvl="1">
      <w:start w:val="2"/>
      <w:numFmt w:val="decimal"/>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4D04B9F"/>
    <w:multiLevelType w:val="multilevel"/>
    <w:tmpl w:val="A62C75F8"/>
    <w:lvl w:ilvl="0">
      <w:start w:val="10"/>
      <w:numFmt w:val="decimal"/>
      <w:lvlText w:val="%1"/>
      <w:lvlJc w:val="left"/>
      <w:pPr>
        <w:tabs>
          <w:tab w:val="num" w:pos="705"/>
        </w:tabs>
        <w:ind w:left="705" w:hanging="705"/>
      </w:pPr>
      <w:rPr>
        <w:rFonts w:hint="default"/>
      </w:rPr>
    </w:lvl>
    <w:lvl w:ilvl="1">
      <w:start w:val="2"/>
      <w:numFmt w:val="decimal"/>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53C0B46"/>
    <w:multiLevelType w:val="multilevel"/>
    <w:tmpl w:val="E98A068A"/>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6AD5B27"/>
    <w:multiLevelType w:val="multilevel"/>
    <w:tmpl w:val="AB6018BE"/>
    <w:lvl w:ilvl="0">
      <w:start w:val="9"/>
      <w:numFmt w:val="decimal"/>
      <w:lvlText w:val="%1"/>
      <w:lvlJc w:val="left"/>
      <w:pPr>
        <w:tabs>
          <w:tab w:val="num" w:pos="705"/>
        </w:tabs>
        <w:ind w:left="705" w:hanging="7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88166F3"/>
    <w:multiLevelType w:val="multilevel"/>
    <w:tmpl w:val="AE0A3F12"/>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nsid w:val="0E1D2731"/>
    <w:multiLevelType w:val="multilevel"/>
    <w:tmpl w:val="75326BAC"/>
    <w:lvl w:ilvl="0">
      <w:start w:val="1"/>
      <w:numFmt w:val="decimal"/>
      <w:lvlText w:val="%1"/>
      <w:lvlJc w:val="left"/>
      <w:pPr>
        <w:tabs>
          <w:tab w:val="num" w:pos="705"/>
        </w:tabs>
        <w:ind w:left="705" w:hanging="705"/>
      </w:pPr>
    </w:lvl>
    <w:lvl w:ilvl="1">
      <w:start w:val="1"/>
      <w:numFmt w:val="decimal"/>
      <w:lvlText w:val="3.%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2BF5117"/>
    <w:multiLevelType w:val="hybridMultilevel"/>
    <w:tmpl w:val="6900A7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B2746A"/>
    <w:multiLevelType w:val="multilevel"/>
    <w:tmpl w:val="FBC0A6FA"/>
    <w:lvl w:ilvl="0">
      <w:start w:val="1"/>
      <w:numFmt w:val="decimal"/>
      <w:lvlText w:val="%1."/>
      <w:lvlJc w:val="left"/>
      <w:pPr>
        <w:tabs>
          <w:tab w:val="num" w:pos="1080"/>
        </w:tabs>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2AF833BD"/>
    <w:multiLevelType w:val="hybridMultilevel"/>
    <w:tmpl w:val="0F361148"/>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nsid w:val="2CA74D69"/>
    <w:multiLevelType w:val="multilevel"/>
    <w:tmpl w:val="A2541610"/>
    <w:lvl w:ilvl="0">
      <w:start w:val="1"/>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5">
    <w:nsid w:val="2D70524D"/>
    <w:multiLevelType w:val="multilevel"/>
    <w:tmpl w:val="7AE0564A"/>
    <w:lvl w:ilvl="0">
      <w:start w:val="8"/>
      <w:numFmt w:val="decimal"/>
      <w:lvlText w:val="%1"/>
      <w:lvlJc w:val="left"/>
      <w:pPr>
        <w:tabs>
          <w:tab w:val="num" w:pos="705"/>
        </w:tabs>
        <w:ind w:left="705" w:hanging="705"/>
      </w:pPr>
    </w:lvl>
    <w:lvl w:ilvl="1">
      <w:start w:val="1"/>
      <w:numFmt w:val="decimal"/>
      <w:lvlText w:val="4.%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6">
    <w:nsid w:val="31DA2A8E"/>
    <w:multiLevelType w:val="multilevel"/>
    <w:tmpl w:val="A726CD42"/>
    <w:lvl w:ilvl="0">
      <w:start w:val="1"/>
      <w:numFmt w:val="decimal"/>
      <w:lvlText w:val="%1."/>
      <w:lvlJc w:val="left"/>
      <w:pPr>
        <w:tabs>
          <w:tab w:val="num" w:pos="1080"/>
        </w:tabs>
        <w:ind w:left="1080" w:hanging="72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17">
    <w:nsid w:val="32DA1DFF"/>
    <w:multiLevelType w:val="multilevel"/>
    <w:tmpl w:val="6756C4DE"/>
    <w:lvl w:ilvl="0">
      <w:start w:val="8"/>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8">
    <w:nsid w:val="338419BE"/>
    <w:multiLevelType w:val="multilevel"/>
    <w:tmpl w:val="E65E34BC"/>
    <w:lvl w:ilvl="0">
      <w:start w:val="16"/>
      <w:numFmt w:val="decimal"/>
      <w:lvlText w:val="%1"/>
      <w:lvlJc w:val="left"/>
      <w:pPr>
        <w:tabs>
          <w:tab w:val="num" w:pos="705"/>
        </w:tabs>
        <w:ind w:left="705" w:hanging="705"/>
      </w:pPr>
    </w:lvl>
    <w:lvl w:ilvl="1">
      <w:start w:val="1"/>
      <w:numFmt w:val="decimal"/>
      <w:lvlText w:val="9.%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nsid w:val="3C7D37D4"/>
    <w:multiLevelType w:val="multilevel"/>
    <w:tmpl w:val="B420CCF6"/>
    <w:lvl w:ilvl="0">
      <w:start w:val="11"/>
      <w:numFmt w:val="decimal"/>
      <w:lvlText w:val="%1"/>
      <w:lvlJc w:val="left"/>
      <w:pPr>
        <w:tabs>
          <w:tab w:val="num" w:pos="705"/>
        </w:tabs>
        <w:ind w:left="705" w:hanging="705"/>
      </w:pPr>
    </w:lvl>
    <w:lvl w:ilvl="1">
      <w:start w:val="1"/>
      <w:numFmt w:val="decimal"/>
      <w:lvlText w:val="6.%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1">
    <w:nsid w:val="3F97550B"/>
    <w:multiLevelType w:val="multilevel"/>
    <w:tmpl w:val="88AA604E"/>
    <w:lvl w:ilvl="0">
      <w:start w:val="15"/>
      <w:numFmt w:val="decimal"/>
      <w:lvlText w:val="%1"/>
      <w:lvlJc w:val="left"/>
      <w:pPr>
        <w:tabs>
          <w:tab w:val="num" w:pos="705"/>
        </w:tabs>
        <w:ind w:left="705" w:hanging="7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nsid w:val="414C49CB"/>
    <w:multiLevelType w:val="multilevel"/>
    <w:tmpl w:val="196EDD32"/>
    <w:lvl w:ilvl="0">
      <w:start w:val="14"/>
      <w:numFmt w:val="decimal"/>
      <w:lvlText w:val="%1"/>
      <w:lvlJc w:val="left"/>
      <w:pPr>
        <w:tabs>
          <w:tab w:val="num" w:pos="705"/>
        </w:tabs>
        <w:ind w:left="705" w:hanging="705"/>
      </w:pPr>
    </w:lvl>
    <w:lvl w:ilvl="1">
      <w:start w:val="1"/>
      <w:numFmt w:val="decimal"/>
      <w:lvlText w:val="7.%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8E36859"/>
    <w:multiLevelType w:val="hybridMultilevel"/>
    <w:tmpl w:val="8B1E7D3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53D1325C"/>
    <w:multiLevelType w:val="hybridMultilevel"/>
    <w:tmpl w:val="B18E34F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nsid w:val="54F759BB"/>
    <w:multiLevelType w:val="multilevel"/>
    <w:tmpl w:val="898683BC"/>
    <w:lvl w:ilvl="0">
      <w:start w:val="12"/>
      <w:numFmt w:val="decimal"/>
      <w:lvlText w:val="%1"/>
      <w:lvlJc w:val="left"/>
      <w:pPr>
        <w:tabs>
          <w:tab w:val="num" w:pos="360"/>
        </w:tabs>
        <w:ind w:left="360" w:hanging="360"/>
      </w:pPr>
    </w:lvl>
    <w:lvl w:ilvl="1">
      <w:start w:val="1"/>
      <w:numFmt w:val="decimal"/>
      <w:lvlText w:val="5.%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7">
    <w:nsid w:val="569858F9"/>
    <w:multiLevelType w:val="hybridMultilevel"/>
    <w:tmpl w:val="266EBCEC"/>
    <w:lvl w:ilvl="0" w:tplc="0C70841E">
      <w:start w:val="1"/>
      <w:numFmt w:val="decimal"/>
      <w:lvlText w:val="%1."/>
      <w:lvlJc w:val="left"/>
      <w:pPr>
        <w:tabs>
          <w:tab w:val="num" w:pos="1080"/>
        </w:tabs>
        <w:ind w:left="1080" w:hanging="72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nsid w:val="5A652854"/>
    <w:multiLevelType w:val="multilevel"/>
    <w:tmpl w:val="EEE2E5F0"/>
    <w:lvl w:ilvl="0">
      <w:start w:val="10"/>
      <w:numFmt w:val="decimal"/>
      <w:lvlText w:val="%1"/>
      <w:lvlJc w:val="left"/>
      <w:pPr>
        <w:tabs>
          <w:tab w:val="num" w:pos="705"/>
        </w:tabs>
        <w:ind w:left="705" w:hanging="705"/>
      </w:pPr>
      <w:rPr>
        <w:rFonts w:hint="default"/>
      </w:rPr>
    </w:lvl>
    <w:lvl w:ilvl="1">
      <w:start w:val="2"/>
      <w:numFmt w:val="decimal"/>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FAA41C4"/>
    <w:multiLevelType w:val="hybridMultilevel"/>
    <w:tmpl w:val="D0CCB574"/>
    <w:lvl w:ilvl="0" w:tplc="040E0001">
      <w:start w:val="1"/>
      <w:numFmt w:val="bullet"/>
      <w:lvlText w:val=""/>
      <w:lvlJc w:val="left"/>
      <w:pPr>
        <w:tabs>
          <w:tab w:val="num" w:pos="720"/>
        </w:tabs>
        <w:ind w:left="720" w:hanging="360"/>
      </w:pPr>
      <w:rPr>
        <w:rFonts w:ascii="Symbol" w:hAnsi="Symbol" w:hint="default"/>
      </w:rPr>
    </w:lvl>
    <w:lvl w:ilvl="1" w:tplc="BE985614">
      <w:start w:val="3"/>
      <w:numFmt w:val="bullet"/>
      <w:lvlText w:val="-"/>
      <w:lvlJc w:val="left"/>
      <w:pPr>
        <w:tabs>
          <w:tab w:val="num" w:pos="1440"/>
        </w:tabs>
        <w:ind w:left="1440" w:hanging="360"/>
      </w:pPr>
      <w:rPr>
        <w:rFonts w:ascii="Verdana" w:eastAsia="Times New Roman" w:hAnsi="Verdana" w:cs="Times New Roman" w:hint="default"/>
        <w:b/>
      </w:rPr>
    </w:lvl>
    <w:lvl w:ilvl="2" w:tplc="040E0005">
      <w:start w:val="1"/>
      <w:numFmt w:val="bullet"/>
      <w:lvlText w:val=""/>
      <w:lvlJc w:val="left"/>
      <w:pPr>
        <w:tabs>
          <w:tab w:val="num" w:pos="2160"/>
        </w:tabs>
        <w:ind w:left="2160" w:hanging="360"/>
      </w:pPr>
      <w:rPr>
        <w:rFonts w:ascii="Wingdings" w:hAnsi="Wingdings" w:hint="default"/>
      </w:rPr>
    </w:lvl>
    <w:lvl w:ilvl="3" w:tplc="E4BCAB86">
      <w:start w:val="1"/>
      <w:numFmt w:val="none"/>
      <w:pStyle w:val="Cmsor3"/>
      <w:lvlText w:val="5."/>
      <w:lvlJc w:val="left"/>
      <w:pPr>
        <w:tabs>
          <w:tab w:val="num" w:pos="2880"/>
        </w:tabs>
        <w:ind w:left="2520" w:firstLine="0"/>
      </w:p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642778D8"/>
    <w:multiLevelType w:val="hybridMultilevel"/>
    <w:tmpl w:val="98F2283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nsid w:val="66F33294"/>
    <w:multiLevelType w:val="multilevel"/>
    <w:tmpl w:val="9D6CA488"/>
    <w:lvl w:ilvl="0">
      <w:start w:val="4"/>
      <w:numFmt w:val="decimal"/>
      <w:lvlText w:val="%1"/>
      <w:lvlJc w:val="left"/>
      <w:pPr>
        <w:tabs>
          <w:tab w:val="num" w:pos="360"/>
        </w:tabs>
        <w:ind w:left="360" w:hanging="360"/>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3">
    <w:nsid w:val="6A260C01"/>
    <w:multiLevelType w:val="multilevel"/>
    <w:tmpl w:val="997A86B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D441113"/>
    <w:multiLevelType w:val="multilevel"/>
    <w:tmpl w:val="53762976"/>
    <w:lvl w:ilvl="0">
      <w:start w:val="10"/>
      <w:numFmt w:val="decimal"/>
      <w:lvlText w:val="%1"/>
      <w:lvlJc w:val="left"/>
      <w:pPr>
        <w:tabs>
          <w:tab w:val="num" w:pos="705"/>
        </w:tabs>
        <w:ind w:left="705" w:hanging="705"/>
      </w:pPr>
    </w:lvl>
    <w:lvl w:ilvl="1">
      <w:start w:val="1"/>
      <w:numFmt w:val="decimal"/>
      <w:lvlText w:val="5.%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5">
    <w:nsid w:val="76FE3D88"/>
    <w:multiLevelType w:val="hybridMultilevel"/>
    <w:tmpl w:val="01C2CCC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nsid w:val="79284D13"/>
    <w:multiLevelType w:val="hybridMultilevel"/>
    <w:tmpl w:val="B18E34F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nsid w:val="79DF3BBE"/>
    <w:multiLevelType w:val="multilevel"/>
    <w:tmpl w:val="FBAA4C42"/>
    <w:lvl w:ilvl="0">
      <w:start w:val="1"/>
      <w:numFmt w:val="decimal"/>
      <w:lvlText w:val="%1."/>
      <w:lvlJc w:val="left"/>
      <w:pPr>
        <w:tabs>
          <w:tab w:val="num" w:pos="1080"/>
        </w:tabs>
        <w:ind w:left="1080" w:hanging="72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num w:numId="1">
    <w:abstractNumId w:val="30"/>
    <w:lvlOverride w:ilvl="0"/>
    <w:lvlOverride w:ilvl="1"/>
    <w:lvlOverride w:ilvl="2"/>
    <w:lvlOverride w:ilvl="3">
      <w:startOverride w:val="1"/>
    </w:lvlOverride>
    <w:lvlOverride w:ilvl="4"/>
    <w:lvlOverride w:ilvl="5"/>
    <w:lvlOverride w:ilvl="6"/>
    <w:lvlOverride w:ilvl="7"/>
    <w:lvlOverride w:ilvl="8"/>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5"/>
  </w:num>
  <w:num w:numId="35">
    <w:abstractNumId w:val="28"/>
  </w:num>
  <w:num w:numId="36">
    <w:abstractNumId w:val="30"/>
    <w:lvlOverride w:ilvl="0"/>
    <w:lvlOverride w:ilvl="1"/>
    <w:lvlOverride w:ilvl="2"/>
    <w:lvlOverride w:ilvl="3">
      <w:startOverride w:val="1"/>
    </w:lvlOverride>
    <w:lvlOverride w:ilvl="4"/>
    <w:lvlOverride w:ilvl="5"/>
    <w:lvlOverride w:ilvl="6"/>
    <w:lvlOverride w:ilvl="7"/>
    <w:lvlOverride w:ilvl="8"/>
  </w:num>
  <w:num w:numId="37">
    <w:abstractNumId w:val="25"/>
  </w:num>
  <w:num w:numId="38">
    <w:abstractNumId w:val="30"/>
    <w:lvlOverride w:ilvl="0"/>
    <w:lvlOverride w:ilvl="1"/>
    <w:lvlOverride w:ilvl="2"/>
    <w:lvlOverride w:ilvl="3">
      <w:startOverride w:val="1"/>
    </w:lvlOverride>
    <w:lvlOverride w:ilvl="4"/>
    <w:lvlOverride w:ilvl="5"/>
    <w:lvlOverride w:ilvl="6"/>
    <w:lvlOverride w:ilvl="7"/>
    <w:lvlOverride w:ilvl="8"/>
  </w:num>
  <w:num w:numId="39">
    <w:abstractNumId w:val="29"/>
    <w:lvlOverride w:ilvl="0">
      <w:startOverride w:val="1"/>
    </w:lvlOverride>
  </w:num>
  <w:num w:numId="40">
    <w:abstractNumId w:val="23"/>
    <w:lvlOverride w:ilvl="0">
      <w:startOverride w:val="1"/>
    </w:lvlOverride>
  </w:num>
  <w:num w:numId="41">
    <w:abstractNumId w:val="29"/>
  </w:num>
  <w:num w:numId="42">
    <w:abstractNumId w:val="23"/>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lvlOverride w:ilvl="2"/>
    <w:lvlOverride w:ilvl="3">
      <w:startOverride w:val="1"/>
    </w:lvlOverride>
    <w:lvlOverride w:ilvl="4"/>
    <w:lvlOverride w:ilvl="5"/>
    <w:lvlOverride w:ilvl="6"/>
    <w:lvlOverride w:ilvl="7"/>
    <w:lvlOverride w:ilvl="8"/>
  </w:num>
  <w:num w:numId="46">
    <w:abstractNumId w:val="30"/>
    <w:lvlOverride w:ilvl="0"/>
    <w:lvlOverride w:ilvl="1"/>
    <w:lvlOverride w:ilvl="2"/>
    <w:lvlOverride w:ilvl="3">
      <w:startOverride w:val="1"/>
    </w:lvlOverride>
    <w:lvlOverride w:ilvl="4"/>
    <w:lvlOverride w:ilvl="5"/>
    <w:lvlOverride w:ilvl="6"/>
    <w:lvlOverride w:ilvl="7"/>
    <w:lvlOverride w:ilvl="8"/>
  </w:num>
  <w:num w:numId="47">
    <w:abstractNumId w:val="19"/>
  </w:num>
  <w:num w:numId="48">
    <w:abstractNumId w:val="30"/>
    <w:lvlOverride w:ilvl="0"/>
    <w:lvlOverride w:ilvl="1"/>
    <w:lvlOverride w:ilvl="2"/>
    <w:lvlOverride w:ilvl="3">
      <w:startOverride w:val="1"/>
    </w:lvlOverride>
    <w:lvlOverride w:ilvl="4"/>
    <w:lvlOverride w:ilvl="5"/>
    <w:lvlOverride w:ilvl="6"/>
    <w:lvlOverride w:ilvl="7"/>
    <w:lvlOverride w:ilvl="8"/>
  </w:num>
  <w:num w:numId="49">
    <w:abstractNumId w:val="30"/>
    <w:lvlOverride w:ilvl="0"/>
    <w:lvlOverride w:ilvl="1"/>
    <w:lvlOverride w:ilvl="2"/>
    <w:lvlOverride w:ilvl="3">
      <w:startOverride w:val="1"/>
    </w:lvlOverride>
    <w:lvlOverride w:ilvl="4"/>
    <w:lvlOverride w:ilvl="5"/>
    <w:lvlOverride w:ilvl="6"/>
    <w:lvlOverride w:ilvl="7"/>
    <w:lvlOverride w:ilvl="8"/>
  </w:num>
  <w:num w:numId="50">
    <w:abstractNumId w:val="30"/>
    <w:lvlOverride w:ilvl="0"/>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3C"/>
    <w:rsid w:val="00000057"/>
    <w:rsid w:val="0000040F"/>
    <w:rsid w:val="00000424"/>
    <w:rsid w:val="0000058F"/>
    <w:rsid w:val="000007D8"/>
    <w:rsid w:val="000008EE"/>
    <w:rsid w:val="00000E8E"/>
    <w:rsid w:val="000011B5"/>
    <w:rsid w:val="000013EF"/>
    <w:rsid w:val="00001415"/>
    <w:rsid w:val="00001A59"/>
    <w:rsid w:val="00001C46"/>
    <w:rsid w:val="00001F27"/>
    <w:rsid w:val="000026CD"/>
    <w:rsid w:val="00002760"/>
    <w:rsid w:val="0000289F"/>
    <w:rsid w:val="0000295B"/>
    <w:rsid w:val="00002A27"/>
    <w:rsid w:val="00002B11"/>
    <w:rsid w:val="00002B34"/>
    <w:rsid w:val="00002CA6"/>
    <w:rsid w:val="00002E4A"/>
    <w:rsid w:val="0000384E"/>
    <w:rsid w:val="0000385F"/>
    <w:rsid w:val="00003FC1"/>
    <w:rsid w:val="00004038"/>
    <w:rsid w:val="00004310"/>
    <w:rsid w:val="00004376"/>
    <w:rsid w:val="000047FB"/>
    <w:rsid w:val="000052CB"/>
    <w:rsid w:val="00005DD9"/>
    <w:rsid w:val="000068EF"/>
    <w:rsid w:val="00006A91"/>
    <w:rsid w:val="00006BD0"/>
    <w:rsid w:val="00006F34"/>
    <w:rsid w:val="00007242"/>
    <w:rsid w:val="0000751A"/>
    <w:rsid w:val="00007B64"/>
    <w:rsid w:val="00007BF3"/>
    <w:rsid w:val="00007C88"/>
    <w:rsid w:val="00010118"/>
    <w:rsid w:val="00010447"/>
    <w:rsid w:val="00010CAC"/>
    <w:rsid w:val="00011133"/>
    <w:rsid w:val="000118D0"/>
    <w:rsid w:val="00011C8F"/>
    <w:rsid w:val="00011DA5"/>
    <w:rsid w:val="0001267D"/>
    <w:rsid w:val="0001285C"/>
    <w:rsid w:val="00012CA0"/>
    <w:rsid w:val="00013045"/>
    <w:rsid w:val="0001325C"/>
    <w:rsid w:val="000132A3"/>
    <w:rsid w:val="0001364C"/>
    <w:rsid w:val="00013721"/>
    <w:rsid w:val="00013A33"/>
    <w:rsid w:val="00014012"/>
    <w:rsid w:val="00014A1B"/>
    <w:rsid w:val="0001558D"/>
    <w:rsid w:val="00015DDB"/>
    <w:rsid w:val="000160BA"/>
    <w:rsid w:val="00016175"/>
    <w:rsid w:val="00016191"/>
    <w:rsid w:val="000164B1"/>
    <w:rsid w:val="000166EE"/>
    <w:rsid w:val="0001681B"/>
    <w:rsid w:val="000168A1"/>
    <w:rsid w:val="00016915"/>
    <w:rsid w:val="00016AEE"/>
    <w:rsid w:val="0001713F"/>
    <w:rsid w:val="000175E4"/>
    <w:rsid w:val="00017B38"/>
    <w:rsid w:val="000200A8"/>
    <w:rsid w:val="000200E5"/>
    <w:rsid w:val="0002030D"/>
    <w:rsid w:val="00020534"/>
    <w:rsid w:val="000209B4"/>
    <w:rsid w:val="00020FBD"/>
    <w:rsid w:val="00021037"/>
    <w:rsid w:val="0002129A"/>
    <w:rsid w:val="00021390"/>
    <w:rsid w:val="000213E9"/>
    <w:rsid w:val="000219DE"/>
    <w:rsid w:val="00021C33"/>
    <w:rsid w:val="00021F55"/>
    <w:rsid w:val="00022039"/>
    <w:rsid w:val="00022152"/>
    <w:rsid w:val="000221B1"/>
    <w:rsid w:val="0002243E"/>
    <w:rsid w:val="00022806"/>
    <w:rsid w:val="000228EC"/>
    <w:rsid w:val="00022B06"/>
    <w:rsid w:val="00022C5E"/>
    <w:rsid w:val="00022C73"/>
    <w:rsid w:val="00022D28"/>
    <w:rsid w:val="00023604"/>
    <w:rsid w:val="00023941"/>
    <w:rsid w:val="00023D91"/>
    <w:rsid w:val="00024140"/>
    <w:rsid w:val="000250FA"/>
    <w:rsid w:val="0002551A"/>
    <w:rsid w:val="000258A0"/>
    <w:rsid w:val="0002595C"/>
    <w:rsid w:val="00025D18"/>
    <w:rsid w:val="000262D1"/>
    <w:rsid w:val="00026B06"/>
    <w:rsid w:val="00026D5E"/>
    <w:rsid w:val="00026DC4"/>
    <w:rsid w:val="00027044"/>
    <w:rsid w:val="000272F9"/>
    <w:rsid w:val="00027884"/>
    <w:rsid w:val="0002791E"/>
    <w:rsid w:val="00027A6E"/>
    <w:rsid w:val="00027BAE"/>
    <w:rsid w:val="000300EF"/>
    <w:rsid w:val="00030687"/>
    <w:rsid w:val="0003094D"/>
    <w:rsid w:val="00030DA5"/>
    <w:rsid w:val="00030DBE"/>
    <w:rsid w:val="00030DD6"/>
    <w:rsid w:val="00030F41"/>
    <w:rsid w:val="000313BF"/>
    <w:rsid w:val="0003181E"/>
    <w:rsid w:val="00031835"/>
    <w:rsid w:val="00031902"/>
    <w:rsid w:val="000319D7"/>
    <w:rsid w:val="00032376"/>
    <w:rsid w:val="0003261E"/>
    <w:rsid w:val="0003298E"/>
    <w:rsid w:val="00032ABD"/>
    <w:rsid w:val="00032B91"/>
    <w:rsid w:val="00032BFD"/>
    <w:rsid w:val="00032E2A"/>
    <w:rsid w:val="00033296"/>
    <w:rsid w:val="00033582"/>
    <w:rsid w:val="000338E4"/>
    <w:rsid w:val="0003397F"/>
    <w:rsid w:val="00033B25"/>
    <w:rsid w:val="00033E0E"/>
    <w:rsid w:val="00034272"/>
    <w:rsid w:val="00034318"/>
    <w:rsid w:val="000344B9"/>
    <w:rsid w:val="00034764"/>
    <w:rsid w:val="00034A7E"/>
    <w:rsid w:val="00034DC5"/>
    <w:rsid w:val="0003507A"/>
    <w:rsid w:val="000350CC"/>
    <w:rsid w:val="00035311"/>
    <w:rsid w:val="000357CC"/>
    <w:rsid w:val="00035D93"/>
    <w:rsid w:val="000360F7"/>
    <w:rsid w:val="0003627E"/>
    <w:rsid w:val="0003642D"/>
    <w:rsid w:val="000369C4"/>
    <w:rsid w:val="00036A47"/>
    <w:rsid w:val="0003730F"/>
    <w:rsid w:val="000378FF"/>
    <w:rsid w:val="00037A4D"/>
    <w:rsid w:val="00037EBE"/>
    <w:rsid w:val="000400F7"/>
    <w:rsid w:val="000403DC"/>
    <w:rsid w:val="00041308"/>
    <w:rsid w:val="00041366"/>
    <w:rsid w:val="00041ACD"/>
    <w:rsid w:val="00041FA1"/>
    <w:rsid w:val="00042225"/>
    <w:rsid w:val="00042710"/>
    <w:rsid w:val="0004308E"/>
    <w:rsid w:val="0004314F"/>
    <w:rsid w:val="00043274"/>
    <w:rsid w:val="0004333A"/>
    <w:rsid w:val="000433ED"/>
    <w:rsid w:val="000436C1"/>
    <w:rsid w:val="00043895"/>
    <w:rsid w:val="000439AE"/>
    <w:rsid w:val="000443C8"/>
    <w:rsid w:val="0004443D"/>
    <w:rsid w:val="00044B1F"/>
    <w:rsid w:val="00044C7B"/>
    <w:rsid w:val="000450DF"/>
    <w:rsid w:val="00045A20"/>
    <w:rsid w:val="00046003"/>
    <w:rsid w:val="0004635B"/>
    <w:rsid w:val="00046D6A"/>
    <w:rsid w:val="00046DB3"/>
    <w:rsid w:val="00047236"/>
    <w:rsid w:val="00047348"/>
    <w:rsid w:val="000476B8"/>
    <w:rsid w:val="00047786"/>
    <w:rsid w:val="0005035E"/>
    <w:rsid w:val="0005077A"/>
    <w:rsid w:val="000507B1"/>
    <w:rsid w:val="00050F0B"/>
    <w:rsid w:val="0005159E"/>
    <w:rsid w:val="00051ECE"/>
    <w:rsid w:val="00051FA9"/>
    <w:rsid w:val="00052DB4"/>
    <w:rsid w:val="00052E9B"/>
    <w:rsid w:val="0005371E"/>
    <w:rsid w:val="0005373B"/>
    <w:rsid w:val="00053F95"/>
    <w:rsid w:val="00053FF7"/>
    <w:rsid w:val="00054013"/>
    <w:rsid w:val="000545A7"/>
    <w:rsid w:val="000546B7"/>
    <w:rsid w:val="00054C0A"/>
    <w:rsid w:val="00054DEC"/>
    <w:rsid w:val="00054FF6"/>
    <w:rsid w:val="00055416"/>
    <w:rsid w:val="00055428"/>
    <w:rsid w:val="000555A6"/>
    <w:rsid w:val="00055850"/>
    <w:rsid w:val="00055938"/>
    <w:rsid w:val="0005595F"/>
    <w:rsid w:val="00055E82"/>
    <w:rsid w:val="0005626F"/>
    <w:rsid w:val="00056633"/>
    <w:rsid w:val="000569E5"/>
    <w:rsid w:val="00056AF9"/>
    <w:rsid w:val="00056D85"/>
    <w:rsid w:val="00056E8C"/>
    <w:rsid w:val="00057489"/>
    <w:rsid w:val="00057669"/>
    <w:rsid w:val="00057930"/>
    <w:rsid w:val="00057BAE"/>
    <w:rsid w:val="00057CA3"/>
    <w:rsid w:val="00057F0C"/>
    <w:rsid w:val="0006005A"/>
    <w:rsid w:val="0006101F"/>
    <w:rsid w:val="00061373"/>
    <w:rsid w:val="000614C0"/>
    <w:rsid w:val="000615EC"/>
    <w:rsid w:val="0006163E"/>
    <w:rsid w:val="00061698"/>
    <w:rsid w:val="00061DE1"/>
    <w:rsid w:val="00061E52"/>
    <w:rsid w:val="00062646"/>
    <w:rsid w:val="000626BC"/>
    <w:rsid w:val="000627DB"/>
    <w:rsid w:val="000628AA"/>
    <w:rsid w:val="000633F1"/>
    <w:rsid w:val="00063475"/>
    <w:rsid w:val="0006373D"/>
    <w:rsid w:val="00063CB8"/>
    <w:rsid w:val="00063D0B"/>
    <w:rsid w:val="000640C6"/>
    <w:rsid w:val="0006473B"/>
    <w:rsid w:val="00064B3F"/>
    <w:rsid w:val="00064CF0"/>
    <w:rsid w:val="00064EBB"/>
    <w:rsid w:val="00065466"/>
    <w:rsid w:val="00065848"/>
    <w:rsid w:val="00065946"/>
    <w:rsid w:val="00065991"/>
    <w:rsid w:val="00065B25"/>
    <w:rsid w:val="00065FF0"/>
    <w:rsid w:val="00066461"/>
    <w:rsid w:val="00066E26"/>
    <w:rsid w:val="00067016"/>
    <w:rsid w:val="00067600"/>
    <w:rsid w:val="00067A25"/>
    <w:rsid w:val="00067AEE"/>
    <w:rsid w:val="00067B6E"/>
    <w:rsid w:val="00067C0C"/>
    <w:rsid w:val="000703C7"/>
    <w:rsid w:val="00070A7C"/>
    <w:rsid w:val="00070F2D"/>
    <w:rsid w:val="00071019"/>
    <w:rsid w:val="000710B3"/>
    <w:rsid w:val="00071685"/>
    <w:rsid w:val="00072856"/>
    <w:rsid w:val="00073071"/>
    <w:rsid w:val="000730C7"/>
    <w:rsid w:val="000731C8"/>
    <w:rsid w:val="0007342B"/>
    <w:rsid w:val="00073EEC"/>
    <w:rsid w:val="00073F99"/>
    <w:rsid w:val="0007414E"/>
    <w:rsid w:val="00074513"/>
    <w:rsid w:val="000747AB"/>
    <w:rsid w:val="000758D1"/>
    <w:rsid w:val="00075EE4"/>
    <w:rsid w:val="000761F2"/>
    <w:rsid w:val="00076443"/>
    <w:rsid w:val="000769B0"/>
    <w:rsid w:val="000769C7"/>
    <w:rsid w:val="00076BCE"/>
    <w:rsid w:val="00076C84"/>
    <w:rsid w:val="00076F59"/>
    <w:rsid w:val="00077227"/>
    <w:rsid w:val="00077649"/>
    <w:rsid w:val="00077687"/>
    <w:rsid w:val="00077713"/>
    <w:rsid w:val="00077728"/>
    <w:rsid w:val="00077824"/>
    <w:rsid w:val="00077869"/>
    <w:rsid w:val="00077A8D"/>
    <w:rsid w:val="00077D4A"/>
    <w:rsid w:val="00080623"/>
    <w:rsid w:val="0008096D"/>
    <w:rsid w:val="00080EA8"/>
    <w:rsid w:val="000810D9"/>
    <w:rsid w:val="000811CD"/>
    <w:rsid w:val="000812C7"/>
    <w:rsid w:val="0008176B"/>
    <w:rsid w:val="000819D6"/>
    <w:rsid w:val="000819ED"/>
    <w:rsid w:val="00081ABD"/>
    <w:rsid w:val="00081B40"/>
    <w:rsid w:val="00081C0E"/>
    <w:rsid w:val="00082EA2"/>
    <w:rsid w:val="00082F2D"/>
    <w:rsid w:val="000830E6"/>
    <w:rsid w:val="00083BC4"/>
    <w:rsid w:val="00083C54"/>
    <w:rsid w:val="0008406F"/>
    <w:rsid w:val="0008447E"/>
    <w:rsid w:val="0008463C"/>
    <w:rsid w:val="000847AF"/>
    <w:rsid w:val="00084E44"/>
    <w:rsid w:val="00085532"/>
    <w:rsid w:val="00085573"/>
    <w:rsid w:val="00085A7C"/>
    <w:rsid w:val="00086759"/>
    <w:rsid w:val="00086A0C"/>
    <w:rsid w:val="00086A34"/>
    <w:rsid w:val="00086AE0"/>
    <w:rsid w:val="00086CB6"/>
    <w:rsid w:val="00086F06"/>
    <w:rsid w:val="0008711D"/>
    <w:rsid w:val="000902C2"/>
    <w:rsid w:val="0009055A"/>
    <w:rsid w:val="000906C4"/>
    <w:rsid w:val="00090919"/>
    <w:rsid w:val="00090BF6"/>
    <w:rsid w:val="00090F28"/>
    <w:rsid w:val="0009118E"/>
    <w:rsid w:val="000913CE"/>
    <w:rsid w:val="00091585"/>
    <w:rsid w:val="0009168F"/>
    <w:rsid w:val="00091809"/>
    <w:rsid w:val="00091C58"/>
    <w:rsid w:val="00092757"/>
    <w:rsid w:val="00092CDE"/>
    <w:rsid w:val="00092F94"/>
    <w:rsid w:val="0009308C"/>
    <w:rsid w:val="0009407B"/>
    <w:rsid w:val="000940E1"/>
    <w:rsid w:val="000940EE"/>
    <w:rsid w:val="00094366"/>
    <w:rsid w:val="00094706"/>
    <w:rsid w:val="00094891"/>
    <w:rsid w:val="00094991"/>
    <w:rsid w:val="00094D9F"/>
    <w:rsid w:val="00094EC3"/>
    <w:rsid w:val="0009514C"/>
    <w:rsid w:val="00095F5A"/>
    <w:rsid w:val="00095FEA"/>
    <w:rsid w:val="00096161"/>
    <w:rsid w:val="000963A2"/>
    <w:rsid w:val="00096A24"/>
    <w:rsid w:val="00096BEC"/>
    <w:rsid w:val="00097232"/>
    <w:rsid w:val="00097335"/>
    <w:rsid w:val="00097789"/>
    <w:rsid w:val="00097B2B"/>
    <w:rsid w:val="00097CEB"/>
    <w:rsid w:val="000A011D"/>
    <w:rsid w:val="000A0385"/>
    <w:rsid w:val="000A05E1"/>
    <w:rsid w:val="000A0959"/>
    <w:rsid w:val="000A186B"/>
    <w:rsid w:val="000A18E4"/>
    <w:rsid w:val="000A1DB4"/>
    <w:rsid w:val="000A22BC"/>
    <w:rsid w:val="000A230B"/>
    <w:rsid w:val="000A2563"/>
    <w:rsid w:val="000A2578"/>
    <w:rsid w:val="000A2878"/>
    <w:rsid w:val="000A2FAD"/>
    <w:rsid w:val="000A307B"/>
    <w:rsid w:val="000A31A1"/>
    <w:rsid w:val="000A324C"/>
    <w:rsid w:val="000A3387"/>
    <w:rsid w:val="000A3552"/>
    <w:rsid w:val="000A3599"/>
    <w:rsid w:val="000A3753"/>
    <w:rsid w:val="000A375A"/>
    <w:rsid w:val="000A3E14"/>
    <w:rsid w:val="000A3FA5"/>
    <w:rsid w:val="000A425F"/>
    <w:rsid w:val="000A4691"/>
    <w:rsid w:val="000A4716"/>
    <w:rsid w:val="000A4916"/>
    <w:rsid w:val="000A4A5F"/>
    <w:rsid w:val="000A4B7C"/>
    <w:rsid w:val="000A5320"/>
    <w:rsid w:val="000A61E1"/>
    <w:rsid w:val="000A6595"/>
    <w:rsid w:val="000A6663"/>
    <w:rsid w:val="000A6D03"/>
    <w:rsid w:val="000A7446"/>
    <w:rsid w:val="000A7653"/>
    <w:rsid w:val="000A7B5E"/>
    <w:rsid w:val="000B0569"/>
    <w:rsid w:val="000B06AA"/>
    <w:rsid w:val="000B0776"/>
    <w:rsid w:val="000B0EF4"/>
    <w:rsid w:val="000B1C2E"/>
    <w:rsid w:val="000B1D52"/>
    <w:rsid w:val="000B1DEE"/>
    <w:rsid w:val="000B1E1D"/>
    <w:rsid w:val="000B2244"/>
    <w:rsid w:val="000B28DC"/>
    <w:rsid w:val="000B2C99"/>
    <w:rsid w:val="000B2CA6"/>
    <w:rsid w:val="000B33C0"/>
    <w:rsid w:val="000B3809"/>
    <w:rsid w:val="000B392B"/>
    <w:rsid w:val="000B3B36"/>
    <w:rsid w:val="000B3B94"/>
    <w:rsid w:val="000B4421"/>
    <w:rsid w:val="000B4461"/>
    <w:rsid w:val="000B464B"/>
    <w:rsid w:val="000B47A5"/>
    <w:rsid w:val="000B4E7A"/>
    <w:rsid w:val="000B558F"/>
    <w:rsid w:val="000B59FF"/>
    <w:rsid w:val="000B5A21"/>
    <w:rsid w:val="000B5D74"/>
    <w:rsid w:val="000B5F31"/>
    <w:rsid w:val="000B6450"/>
    <w:rsid w:val="000B6724"/>
    <w:rsid w:val="000B74BB"/>
    <w:rsid w:val="000B774A"/>
    <w:rsid w:val="000B77D6"/>
    <w:rsid w:val="000B7A4E"/>
    <w:rsid w:val="000B7D84"/>
    <w:rsid w:val="000C0445"/>
    <w:rsid w:val="000C07AE"/>
    <w:rsid w:val="000C0CC3"/>
    <w:rsid w:val="000C0D94"/>
    <w:rsid w:val="000C0E18"/>
    <w:rsid w:val="000C1250"/>
    <w:rsid w:val="000C12F7"/>
    <w:rsid w:val="000C17AC"/>
    <w:rsid w:val="000C1D73"/>
    <w:rsid w:val="000C2B38"/>
    <w:rsid w:val="000C2B98"/>
    <w:rsid w:val="000C2EDA"/>
    <w:rsid w:val="000C396E"/>
    <w:rsid w:val="000C3CA5"/>
    <w:rsid w:val="000C3F6A"/>
    <w:rsid w:val="000C3FD1"/>
    <w:rsid w:val="000C4388"/>
    <w:rsid w:val="000C44D8"/>
    <w:rsid w:val="000C45B4"/>
    <w:rsid w:val="000C4830"/>
    <w:rsid w:val="000C4D30"/>
    <w:rsid w:val="000C4D89"/>
    <w:rsid w:val="000C54BC"/>
    <w:rsid w:val="000C590B"/>
    <w:rsid w:val="000C5DA7"/>
    <w:rsid w:val="000C5EA5"/>
    <w:rsid w:val="000C5F8C"/>
    <w:rsid w:val="000C60F3"/>
    <w:rsid w:val="000C60FC"/>
    <w:rsid w:val="000C62CE"/>
    <w:rsid w:val="000C6393"/>
    <w:rsid w:val="000C66DB"/>
    <w:rsid w:val="000C6A5F"/>
    <w:rsid w:val="000C6BAA"/>
    <w:rsid w:val="000C7719"/>
    <w:rsid w:val="000C7BFA"/>
    <w:rsid w:val="000C7C48"/>
    <w:rsid w:val="000D0D39"/>
    <w:rsid w:val="000D0F20"/>
    <w:rsid w:val="000D0FF7"/>
    <w:rsid w:val="000D1110"/>
    <w:rsid w:val="000D11BD"/>
    <w:rsid w:val="000D1210"/>
    <w:rsid w:val="000D1F05"/>
    <w:rsid w:val="000D2746"/>
    <w:rsid w:val="000D2B35"/>
    <w:rsid w:val="000D3011"/>
    <w:rsid w:val="000D3036"/>
    <w:rsid w:val="000D318C"/>
    <w:rsid w:val="000D35B7"/>
    <w:rsid w:val="000D37B6"/>
    <w:rsid w:val="000D38EA"/>
    <w:rsid w:val="000D3A2D"/>
    <w:rsid w:val="000D3CF5"/>
    <w:rsid w:val="000D3EFE"/>
    <w:rsid w:val="000D4120"/>
    <w:rsid w:val="000D43B0"/>
    <w:rsid w:val="000D4430"/>
    <w:rsid w:val="000D4578"/>
    <w:rsid w:val="000D4AC5"/>
    <w:rsid w:val="000D5010"/>
    <w:rsid w:val="000D549C"/>
    <w:rsid w:val="000D5521"/>
    <w:rsid w:val="000D62FB"/>
    <w:rsid w:val="000D6302"/>
    <w:rsid w:val="000D690E"/>
    <w:rsid w:val="000D6AD7"/>
    <w:rsid w:val="000D73B2"/>
    <w:rsid w:val="000D73EC"/>
    <w:rsid w:val="000D7608"/>
    <w:rsid w:val="000D7891"/>
    <w:rsid w:val="000D7B43"/>
    <w:rsid w:val="000E0169"/>
    <w:rsid w:val="000E02A1"/>
    <w:rsid w:val="000E0397"/>
    <w:rsid w:val="000E039C"/>
    <w:rsid w:val="000E09D6"/>
    <w:rsid w:val="000E0E7D"/>
    <w:rsid w:val="000E1091"/>
    <w:rsid w:val="000E17B0"/>
    <w:rsid w:val="000E1DA0"/>
    <w:rsid w:val="000E2128"/>
    <w:rsid w:val="000E23F1"/>
    <w:rsid w:val="000E28D9"/>
    <w:rsid w:val="000E2990"/>
    <w:rsid w:val="000E29F7"/>
    <w:rsid w:val="000E2D1B"/>
    <w:rsid w:val="000E328B"/>
    <w:rsid w:val="000E34AB"/>
    <w:rsid w:val="000E3703"/>
    <w:rsid w:val="000E454C"/>
    <w:rsid w:val="000E4599"/>
    <w:rsid w:val="000E4C78"/>
    <w:rsid w:val="000E4DBB"/>
    <w:rsid w:val="000E4F54"/>
    <w:rsid w:val="000E4F7A"/>
    <w:rsid w:val="000E50A7"/>
    <w:rsid w:val="000E51D0"/>
    <w:rsid w:val="000E5984"/>
    <w:rsid w:val="000E5B36"/>
    <w:rsid w:val="000E5B70"/>
    <w:rsid w:val="000E5E89"/>
    <w:rsid w:val="000E63EA"/>
    <w:rsid w:val="000E65B5"/>
    <w:rsid w:val="000E6EDE"/>
    <w:rsid w:val="000E72E1"/>
    <w:rsid w:val="000E7622"/>
    <w:rsid w:val="000E7D76"/>
    <w:rsid w:val="000F00DE"/>
    <w:rsid w:val="000F0329"/>
    <w:rsid w:val="000F108F"/>
    <w:rsid w:val="000F12D3"/>
    <w:rsid w:val="000F154A"/>
    <w:rsid w:val="000F15BC"/>
    <w:rsid w:val="000F1D0A"/>
    <w:rsid w:val="000F1F2D"/>
    <w:rsid w:val="000F2D3F"/>
    <w:rsid w:val="000F3905"/>
    <w:rsid w:val="000F3B88"/>
    <w:rsid w:val="000F3D0C"/>
    <w:rsid w:val="000F3D3E"/>
    <w:rsid w:val="000F43D5"/>
    <w:rsid w:val="000F44F6"/>
    <w:rsid w:val="000F47CD"/>
    <w:rsid w:val="000F4D31"/>
    <w:rsid w:val="000F5044"/>
    <w:rsid w:val="000F517A"/>
    <w:rsid w:val="000F5307"/>
    <w:rsid w:val="000F56E8"/>
    <w:rsid w:val="000F5E87"/>
    <w:rsid w:val="000F602F"/>
    <w:rsid w:val="000F67F1"/>
    <w:rsid w:val="000F6891"/>
    <w:rsid w:val="000F6B52"/>
    <w:rsid w:val="000F6C0C"/>
    <w:rsid w:val="000F71A1"/>
    <w:rsid w:val="000F7381"/>
    <w:rsid w:val="000F73A4"/>
    <w:rsid w:val="000F75AE"/>
    <w:rsid w:val="000F7684"/>
    <w:rsid w:val="000F77F7"/>
    <w:rsid w:val="0010039E"/>
    <w:rsid w:val="001004B1"/>
    <w:rsid w:val="0010058F"/>
    <w:rsid w:val="0010096B"/>
    <w:rsid w:val="00100A5B"/>
    <w:rsid w:val="00100C46"/>
    <w:rsid w:val="00100C47"/>
    <w:rsid w:val="0010126B"/>
    <w:rsid w:val="001012B6"/>
    <w:rsid w:val="0010196C"/>
    <w:rsid w:val="00101C79"/>
    <w:rsid w:val="00102162"/>
    <w:rsid w:val="001022EA"/>
    <w:rsid w:val="00102361"/>
    <w:rsid w:val="0010243F"/>
    <w:rsid w:val="0010254F"/>
    <w:rsid w:val="00102735"/>
    <w:rsid w:val="0010273C"/>
    <w:rsid w:val="00102987"/>
    <w:rsid w:val="00103105"/>
    <w:rsid w:val="00103171"/>
    <w:rsid w:val="001035B0"/>
    <w:rsid w:val="001038AD"/>
    <w:rsid w:val="00103B44"/>
    <w:rsid w:val="00103FDF"/>
    <w:rsid w:val="00104489"/>
    <w:rsid w:val="0010461B"/>
    <w:rsid w:val="00104662"/>
    <w:rsid w:val="001046C5"/>
    <w:rsid w:val="00104735"/>
    <w:rsid w:val="001047DA"/>
    <w:rsid w:val="00104AB8"/>
    <w:rsid w:val="00104B25"/>
    <w:rsid w:val="001054FD"/>
    <w:rsid w:val="001055B0"/>
    <w:rsid w:val="00105860"/>
    <w:rsid w:val="001060BA"/>
    <w:rsid w:val="001060EE"/>
    <w:rsid w:val="00106248"/>
    <w:rsid w:val="001063B2"/>
    <w:rsid w:val="001064FF"/>
    <w:rsid w:val="001069D2"/>
    <w:rsid w:val="00106A10"/>
    <w:rsid w:val="00106BFA"/>
    <w:rsid w:val="001070B9"/>
    <w:rsid w:val="00107562"/>
    <w:rsid w:val="00107597"/>
    <w:rsid w:val="00107ED8"/>
    <w:rsid w:val="001109CB"/>
    <w:rsid w:val="00110A1E"/>
    <w:rsid w:val="00110EC1"/>
    <w:rsid w:val="00110ECB"/>
    <w:rsid w:val="0011116D"/>
    <w:rsid w:val="00111176"/>
    <w:rsid w:val="00111193"/>
    <w:rsid w:val="00111D6C"/>
    <w:rsid w:val="00112226"/>
    <w:rsid w:val="0011255E"/>
    <w:rsid w:val="001128B4"/>
    <w:rsid w:val="00113077"/>
    <w:rsid w:val="00113ABE"/>
    <w:rsid w:val="00113C53"/>
    <w:rsid w:val="00113CA7"/>
    <w:rsid w:val="00113EA2"/>
    <w:rsid w:val="001144B4"/>
    <w:rsid w:val="00114A45"/>
    <w:rsid w:val="00114BD5"/>
    <w:rsid w:val="00115D74"/>
    <w:rsid w:val="00115FC0"/>
    <w:rsid w:val="00116594"/>
    <w:rsid w:val="001166D8"/>
    <w:rsid w:val="00116B86"/>
    <w:rsid w:val="00117016"/>
    <w:rsid w:val="001172CA"/>
    <w:rsid w:val="00117657"/>
    <w:rsid w:val="00117A31"/>
    <w:rsid w:val="00117C9E"/>
    <w:rsid w:val="00117CA4"/>
    <w:rsid w:val="00117DF7"/>
    <w:rsid w:val="001201A0"/>
    <w:rsid w:val="001205B2"/>
    <w:rsid w:val="00120851"/>
    <w:rsid w:val="00120FB6"/>
    <w:rsid w:val="0012164A"/>
    <w:rsid w:val="00121654"/>
    <w:rsid w:val="00121ADC"/>
    <w:rsid w:val="00121E60"/>
    <w:rsid w:val="00122224"/>
    <w:rsid w:val="00122419"/>
    <w:rsid w:val="0012257B"/>
    <w:rsid w:val="00122C28"/>
    <w:rsid w:val="00122C53"/>
    <w:rsid w:val="0012303F"/>
    <w:rsid w:val="00123061"/>
    <w:rsid w:val="00123404"/>
    <w:rsid w:val="001235C4"/>
    <w:rsid w:val="00123978"/>
    <w:rsid w:val="00123D53"/>
    <w:rsid w:val="00123E29"/>
    <w:rsid w:val="00124968"/>
    <w:rsid w:val="00124D4E"/>
    <w:rsid w:val="00124DA0"/>
    <w:rsid w:val="00125259"/>
    <w:rsid w:val="001256D4"/>
    <w:rsid w:val="00125928"/>
    <w:rsid w:val="00125BFE"/>
    <w:rsid w:val="00125C16"/>
    <w:rsid w:val="00125D5E"/>
    <w:rsid w:val="00125F73"/>
    <w:rsid w:val="001260AA"/>
    <w:rsid w:val="001261AD"/>
    <w:rsid w:val="00126213"/>
    <w:rsid w:val="00126A36"/>
    <w:rsid w:val="00126B2A"/>
    <w:rsid w:val="00126E76"/>
    <w:rsid w:val="0012718F"/>
    <w:rsid w:val="00127A29"/>
    <w:rsid w:val="00127FAB"/>
    <w:rsid w:val="00130069"/>
    <w:rsid w:val="00130118"/>
    <w:rsid w:val="00130314"/>
    <w:rsid w:val="00130417"/>
    <w:rsid w:val="00130435"/>
    <w:rsid w:val="001308A5"/>
    <w:rsid w:val="00130FF7"/>
    <w:rsid w:val="001312F0"/>
    <w:rsid w:val="00131324"/>
    <w:rsid w:val="0013171F"/>
    <w:rsid w:val="001319DF"/>
    <w:rsid w:val="00131C7F"/>
    <w:rsid w:val="00131C93"/>
    <w:rsid w:val="00132062"/>
    <w:rsid w:val="0013259D"/>
    <w:rsid w:val="00132911"/>
    <w:rsid w:val="00132AA5"/>
    <w:rsid w:val="00132BCF"/>
    <w:rsid w:val="00132DAA"/>
    <w:rsid w:val="0013359F"/>
    <w:rsid w:val="001337C5"/>
    <w:rsid w:val="001338E0"/>
    <w:rsid w:val="00133AFF"/>
    <w:rsid w:val="00134043"/>
    <w:rsid w:val="00134512"/>
    <w:rsid w:val="001345B7"/>
    <w:rsid w:val="0013467F"/>
    <w:rsid w:val="00134A6F"/>
    <w:rsid w:val="00134AC2"/>
    <w:rsid w:val="00135248"/>
    <w:rsid w:val="001357C1"/>
    <w:rsid w:val="00135BD6"/>
    <w:rsid w:val="0013632A"/>
    <w:rsid w:val="0013655C"/>
    <w:rsid w:val="001365CA"/>
    <w:rsid w:val="00136648"/>
    <w:rsid w:val="001367E6"/>
    <w:rsid w:val="001368D8"/>
    <w:rsid w:val="00136F97"/>
    <w:rsid w:val="0013727B"/>
    <w:rsid w:val="00137947"/>
    <w:rsid w:val="001379AC"/>
    <w:rsid w:val="00137B36"/>
    <w:rsid w:val="00137F17"/>
    <w:rsid w:val="00140566"/>
    <w:rsid w:val="001408A8"/>
    <w:rsid w:val="00140ADF"/>
    <w:rsid w:val="00140DE0"/>
    <w:rsid w:val="00141996"/>
    <w:rsid w:val="00141A00"/>
    <w:rsid w:val="00141A7E"/>
    <w:rsid w:val="001423C0"/>
    <w:rsid w:val="001425C3"/>
    <w:rsid w:val="001429CA"/>
    <w:rsid w:val="00142A0C"/>
    <w:rsid w:val="00142ADF"/>
    <w:rsid w:val="00142DD9"/>
    <w:rsid w:val="00142FAF"/>
    <w:rsid w:val="00143152"/>
    <w:rsid w:val="001431FB"/>
    <w:rsid w:val="00143224"/>
    <w:rsid w:val="001440D9"/>
    <w:rsid w:val="001445CC"/>
    <w:rsid w:val="00145A6D"/>
    <w:rsid w:val="00145DB9"/>
    <w:rsid w:val="00146128"/>
    <w:rsid w:val="001461DA"/>
    <w:rsid w:val="00146536"/>
    <w:rsid w:val="00146C4D"/>
    <w:rsid w:val="00146DA1"/>
    <w:rsid w:val="00146DE6"/>
    <w:rsid w:val="0014706D"/>
    <w:rsid w:val="00147278"/>
    <w:rsid w:val="001473BF"/>
    <w:rsid w:val="001474D7"/>
    <w:rsid w:val="00147845"/>
    <w:rsid w:val="00147F30"/>
    <w:rsid w:val="001502AD"/>
    <w:rsid w:val="00151B9A"/>
    <w:rsid w:val="0015214D"/>
    <w:rsid w:val="001524F4"/>
    <w:rsid w:val="00152B0B"/>
    <w:rsid w:val="00152B23"/>
    <w:rsid w:val="00152C32"/>
    <w:rsid w:val="00152FF9"/>
    <w:rsid w:val="001536F5"/>
    <w:rsid w:val="00153781"/>
    <w:rsid w:val="0015381F"/>
    <w:rsid w:val="00154352"/>
    <w:rsid w:val="0015450D"/>
    <w:rsid w:val="00154542"/>
    <w:rsid w:val="001549BF"/>
    <w:rsid w:val="00154D78"/>
    <w:rsid w:val="00154DA5"/>
    <w:rsid w:val="0015530D"/>
    <w:rsid w:val="0015579C"/>
    <w:rsid w:val="0015593F"/>
    <w:rsid w:val="00155AFB"/>
    <w:rsid w:val="00155E3C"/>
    <w:rsid w:val="001561BA"/>
    <w:rsid w:val="00156AE0"/>
    <w:rsid w:val="00156C0C"/>
    <w:rsid w:val="00156FA7"/>
    <w:rsid w:val="001572C9"/>
    <w:rsid w:val="0015734E"/>
    <w:rsid w:val="001575BD"/>
    <w:rsid w:val="001578A0"/>
    <w:rsid w:val="001578BE"/>
    <w:rsid w:val="00157E59"/>
    <w:rsid w:val="00157EE2"/>
    <w:rsid w:val="0016041E"/>
    <w:rsid w:val="001604C1"/>
    <w:rsid w:val="00160563"/>
    <w:rsid w:val="001605F2"/>
    <w:rsid w:val="00160910"/>
    <w:rsid w:val="00160C4E"/>
    <w:rsid w:val="00160E6F"/>
    <w:rsid w:val="001619C4"/>
    <w:rsid w:val="00161BA5"/>
    <w:rsid w:val="00161C21"/>
    <w:rsid w:val="00161DFA"/>
    <w:rsid w:val="001623DE"/>
    <w:rsid w:val="00162404"/>
    <w:rsid w:val="00162E32"/>
    <w:rsid w:val="00162FA6"/>
    <w:rsid w:val="0016317E"/>
    <w:rsid w:val="001634A5"/>
    <w:rsid w:val="001635C3"/>
    <w:rsid w:val="00163DF2"/>
    <w:rsid w:val="0016430D"/>
    <w:rsid w:val="001645B1"/>
    <w:rsid w:val="00164852"/>
    <w:rsid w:val="00164CB5"/>
    <w:rsid w:val="00165415"/>
    <w:rsid w:val="001654EC"/>
    <w:rsid w:val="00165541"/>
    <w:rsid w:val="001656ED"/>
    <w:rsid w:val="0016583A"/>
    <w:rsid w:val="00165A8A"/>
    <w:rsid w:val="00165AB9"/>
    <w:rsid w:val="00165AEB"/>
    <w:rsid w:val="001662F5"/>
    <w:rsid w:val="0016643C"/>
    <w:rsid w:val="001665A1"/>
    <w:rsid w:val="00166809"/>
    <w:rsid w:val="00167121"/>
    <w:rsid w:val="001671D1"/>
    <w:rsid w:val="0016746D"/>
    <w:rsid w:val="00167B9C"/>
    <w:rsid w:val="00167F4A"/>
    <w:rsid w:val="00170262"/>
    <w:rsid w:val="00170788"/>
    <w:rsid w:val="001709BA"/>
    <w:rsid w:val="001709D6"/>
    <w:rsid w:val="00170CE2"/>
    <w:rsid w:val="00170CE7"/>
    <w:rsid w:val="0017143C"/>
    <w:rsid w:val="001714E1"/>
    <w:rsid w:val="001716F8"/>
    <w:rsid w:val="00171967"/>
    <w:rsid w:val="00171BA5"/>
    <w:rsid w:val="001726E6"/>
    <w:rsid w:val="00172E4D"/>
    <w:rsid w:val="00173082"/>
    <w:rsid w:val="001731B5"/>
    <w:rsid w:val="0017333D"/>
    <w:rsid w:val="001733A6"/>
    <w:rsid w:val="001735C7"/>
    <w:rsid w:val="0017374C"/>
    <w:rsid w:val="0017380E"/>
    <w:rsid w:val="0017447B"/>
    <w:rsid w:val="00174680"/>
    <w:rsid w:val="00174954"/>
    <w:rsid w:val="00174B87"/>
    <w:rsid w:val="00175205"/>
    <w:rsid w:val="00175248"/>
    <w:rsid w:val="001758F2"/>
    <w:rsid w:val="00175A0F"/>
    <w:rsid w:val="00175C2A"/>
    <w:rsid w:val="00175F4E"/>
    <w:rsid w:val="00176A31"/>
    <w:rsid w:val="00176A71"/>
    <w:rsid w:val="00176AA1"/>
    <w:rsid w:val="00176B2F"/>
    <w:rsid w:val="00177586"/>
    <w:rsid w:val="001775AD"/>
    <w:rsid w:val="001776CE"/>
    <w:rsid w:val="0017796E"/>
    <w:rsid w:val="00177BFC"/>
    <w:rsid w:val="00177F16"/>
    <w:rsid w:val="0018035C"/>
    <w:rsid w:val="00180558"/>
    <w:rsid w:val="00180662"/>
    <w:rsid w:val="00180A0A"/>
    <w:rsid w:val="00180CF8"/>
    <w:rsid w:val="00180F43"/>
    <w:rsid w:val="001816C8"/>
    <w:rsid w:val="001820EC"/>
    <w:rsid w:val="001823A4"/>
    <w:rsid w:val="0018277F"/>
    <w:rsid w:val="001827C0"/>
    <w:rsid w:val="001829FF"/>
    <w:rsid w:val="001830C8"/>
    <w:rsid w:val="001831AB"/>
    <w:rsid w:val="001839B8"/>
    <w:rsid w:val="00183C0A"/>
    <w:rsid w:val="00183D9A"/>
    <w:rsid w:val="00183EB0"/>
    <w:rsid w:val="00184073"/>
    <w:rsid w:val="00184132"/>
    <w:rsid w:val="00184606"/>
    <w:rsid w:val="00184675"/>
    <w:rsid w:val="00184A43"/>
    <w:rsid w:val="00184D8F"/>
    <w:rsid w:val="0018517D"/>
    <w:rsid w:val="001851FD"/>
    <w:rsid w:val="00185BF5"/>
    <w:rsid w:val="00185D43"/>
    <w:rsid w:val="00186052"/>
    <w:rsid w:val="00186296"/>
    <w:rsid w:val="001862BD"/>
    <w:rsid w:val="001863B7"/>
    <w:rsid w:val="00186D1C"/>
    <w:rsid w:val="00186DFA"/>
    <w:rsid w:val="00187F7B"/>
    <w:rsid w:val="00187FFA"/>
    <w:rsid w:val="001915DF"/>
    <w:rsid w:val="00191D93"/>
    <w:rsid w:val="00191E53"/>
    <w:rsid w:val="00191F06"/>
    <w:rsid w:val="0019230C"/>
    <w:rsid w:val="00192908"/>
    <w:rsid w:val="00192A79"/>
    <w:rsid w:val="00192E9A"/>
    <w:rsid w:val="00193A47"/>
    <w:rsid w:val="00193CD6"/>
    <w:rsid w:val="00193F87"/>
    <w:rsid w:val="00194057"/>
    <w:rsid w:val="0019416D"/>
    <w:rsid w:val="001943B6"/>
    <w:rsid w:val="00194976"/>
    <w:rsid w:val="00194A00"/>
    <w:rsid w:val="00194D22"/>
    <w:rsid w:val="00195188"/>
    <w:rsid w:val="0019609F"/>
    <w:rsid w:val="0019658B"/>
    <w:rsid w:val="00196E73"/>
    <w:rsid w:val="00196F65"/>
    <w:rsid w:val="00197003"/>
    <w:rsid w:val="00197045"/>
    <w:rsid w:val="00197245"/>
    <w:rsid w:val="001975AE"/>
    <w:rsid w:val="00197D48"/>
    <w:rsid w:val="00197EBE"/>
    <w:rsid w:val="001A0569"/>
    <w:rsid w:val="001A088D"/>
    <w:rsid w:val="001A0A58"/>
    <w:rsid w:val="001A0AA8"/>
    <w:rsid w:val="001A0B1A"/>
    <w:rsid w:val="001A0D87"/>
    <w:rsid w:val="001A12B2"/>
    <w:rsid w:val="001A14FB"/>
    <w:rsid w:val="001A175A"/>
    <w:rsid w:val="001A18DD"/>
    <w:rsid w:val="001A1BE2"/>
    <w:rsid w:val="001A2035"/>
    <w:rsid w:val="001A2152"/>
    <w:rsid w:val="001A2F7B"/>
    <w:rsid w:val="001A3039"/>
    <w:rsid w:val="001A384D"/>
    <w:rsid w:val="001A3878"/>
    <w:rsid w:val="001A3908"/>
    <w:rsid w:val="001A3D8F"/>
    <w:rsid w:val="001A3EA5"/>
    <w:rsid w:val="001A4068"/>
    <w:rsid w:val="001A40D8"/>
    <w:rsid w:val="001A41EC"/>
    <w:rsid w:val="001A43C8"/>
    <w:rsid w:val="001A4B2D"/>
    <w:rsid w:val="001A4F23"/>
    <w:rsid w:val="001A51A9"/>
    <w:rsid w:val="001A543D"/>
    <w:rsid w:val="001A5671"/>
    <w:rsid w:val="001A5790"/>
    <w:rsid w:val="001A5AF4"/>
    <w:rsid w:val="001A6799"/>
    <w:rsid w:val="001A682E"/>
    <w:rsid w:val="001A6D1D"/>
    <w:rsid w:val="001A6FE4"/>
    <w:rsid w:val="001A737F"/>
    <w:rsid w:val="001B027B"/>
    <w:rsid w:val="001B0323"/>
    <w:rsid w:val="001B08A1"/>
    <w:rsid w:val="001B08BF"/>
    <w:rsid w:val="001B0B12"/>
    <w:rsid w:val="001B1322"/>
    <w:rsid w:val="001B1446"/>
    <w:rsid w:val="001B16C8"/>
    <w:rsid w:val="001B174A"/>
    <w:rsid w:val="001B1AAF"/>
    <w:rsid w:val="001B1EF8"/>
    <w:rsid w:val="001B24A4"/>
    <w:rsid w:val="001B26D1"/>
    <w:rsid w:val="001B27D8"/>
    <w:rsid w:val="001B29FA"/>
    <w:rsid w:val="001B3257"/>
    <w:rsid w:val="001B32DE"/>
    <w:rsid w:val="001B3434"/>
    <w:rsid w:val="001B3526"/>
    <w:rsid w:val="001B3627"/>
    <w:rsid w:val="001B38E0"/>
    <w:rsid w:val="001B39E5"/>
    <w:rsid w:val="001B3C87"/>
    <w:rsid w:val="001B3DE0"/>
    <w:rsid w:val="001B4202"/>
    <w:rsid w:val="001B4638"/>
    <w:rsid w:val="001B4795"/>
    <w:rsid w:val="001B4AC0"/>
    <w:rsid w:val="001B4DAD"/>
    <w:rsid w:val="001B5147"/>
    <w:rsid w:val="001B58CE"/>
    <w:rsid w:val="001B58DD"/>
    <w:rsid w:val="001B599C"/>
    <w:rsid w:val="001B59ED"/>
    <w:rsid w:val="001B60A8"/>
    <w:rsid w:val="001B60FD"/>
    <w:rsid w:val="001B678D"/>
    <w:rsid w:val="001B67A2"/>
    <w:rsid w:val="001B6813"/>
    <w:rsid w:val="001B7089"/>
    <w:rsid w:val="001B754D"/>
    <w:rsid w:val="001B7843"/>
    <w:rsid w:val="001B79F3"/>
    <w:rsid w:val="001B7B1C"/>
    <w:rsid w:val="001B7EE6"/>
    <w:rsid w:val="001C0003"/>
    <w:rsid w:val="001C0441"/>
    <w:rsid w:val="001C068F"/>
    <w:rsid w:val="001C0B72"/>
    <w:rsid w:val="001C115B"/>
    <w:rsid w:val="001C126A"/>
    <w:rsid w:val="001C1349"/>
    <w:rsid w:val="001C140E"/>
    <w:rsid w:val="001C1B04"/>
    <w:rsid w:val="001C1CF1"/>
    <w:rsid w:val="001C20A1"/>
    <w:rsid w:val="001C2D72"/>
    <w:rsid w:val="001C2D96"/>
    <w:rsid w:val="001C3A28"/>
    <w:rsid w:val="001C3D09"/>
    <w:rsid w:val="001C43AE"/>
    <w:rsid w:val="001C4A1D"/>
    <w:rsid w:val="001C4AA5"/>
    <w:rsid w:val="001C4B7F"/>
    <w:rsid w:val="001C4CF5"/>
    <w:rsid w:val="001C5062"/>
    <w:rsid w:val="001C523C"/>
    <w:rsid w:val="001C52A3"/>
    <w:rsid w:val="001C5A3D"/>
    <w:rsid w:val="001C6471"/>
    <w:rsid w:val="001C6474"/>
    <w:rsid w:val="001C64B8"/>
    <w:rsid w:val="001C6771"/>
    <w:rsid w:val="001C68BF"/>
    <w:rsid w:val="001C68EB"/>
    <w:rsid w:val="001C6A7F"/>
    <w:rsid w:val="001C6A9E"/>
    <w:rsid w:val="001C6AA0"/>
    <w:rsid w:val="001C6D74"/>
    <w:rsid w:val="001C6FC4"/>
    <w:rsid w:val="001C77D4"/>
    <w:rsid w:val="001C78FB"/>
    <w:rsid w:val="001C7B1F"/>
    <w:rsid w:val="001C7D69"/>
    <w:rsid w:val="001D005F"/>
    <w:rsid w:val="001D083F"/>
    <w:rsid w:val="001D09DB"/>
    <w:rsid w:val="001D0DA3"/>
    <w:rsid w:val="001D0F76"/>
    <w:rsid w:val="001D1536"/>
    <w:rsid w:val="001D189D"/>
    <w:rsid w:val="001D2781"/>
    <w:rsid w:val="001D2AB0"/>
    <w:rsid w:val="001D3149"/>
    <w:rsid w:val="001D3239"/>
    <w:rsid w:val="001D3453"/>
    <w:rsid w:val="001D34B0"/>
    <w:rsid w:val="001D3591"/>
    <w:rsid w:val="001D3B3E"/>
    <w:rsid w:val="001D4243"/>
    <w:rsid w:val="001D42E9"/>
    <w:rsid w:val="001D47E0"/>
    <w:rsid w:val="001D5268"/>
    <w:rsid w:val="001D58BA"/>
    <w:rsid w:val="001D68F4"/>
    <w:rsid w:val="001D6CB3"/>
    <w:rsid w:val="001D6D72"/>
    <w:rsid w:val="001D6F93"/>
    <w:rsid w:val="001D7450"/>
    <w:rsid w:val="001D7852"/>
    <w:rsid w:val="001D7C0B"/>
    <w:rsid w:val="001D7D79"/>
    <w:rsid w:val="001D7E9B"/>
    <w:rsid w:val="001D7FA3"/>
    <w:rsid w:val="001E00CB"/>
    <w:rsid w:val="001E0120"/>
    <w:rsid w:val="001E05B1"/>
    <w:rsid w:val="001E0789"/>
    <w:rsid w:val="001E0FF0"/>
    <w:rsid w:val="001E11AC"/>
    <w:rsid w:val="001E1607"/>
    <w:rsid w:val="001E1DD0"/>
    <w:rsid w:val="001E1E48"/>
    <w:rsid w:val="001E223A"/>
    <w:rsid w:val="001E2745"/>
    <w:rsid w:val="001E2898"/>
    <w:rsid w:val="001E28B6"/>
    <w:rsid w:val="001E2B17"/>
    <w:rsid w:val="001E2BFF"/>
    <w:rsid w:val="001E3095"/>
    <w:rsid w:val="001E31D7"/>
    <w:rsid w:val="001E3535"/>
    <w:rsid w:val="001E3E71"/>
    <w:rsid w:val="001E43A8"/>
    <w:rsid w:val="001E465E"/>
    <w:rsid w:val="001E4706"/>
    <w:rsid w:val="001E4F8E"/>
    <w:rsid w:val="001E50AD"/>
    <w:rsid w:val="001E538A"/>
    <w:rsid w:val="001E54C5"/>
    <w:rsid w:val="001E5516"/>
    <w:rsid w:val="001E55EC"/>
    <w:rsid w:val="001E6097"/>
    <w:rsid w:val="001E6C16"/>
    <w:rsid w:val="001E7188"/>
    <w:rsid w:val="001E7A9B"/>
    <w:rsid w:val="001E7C71"/>
    <w:rsid w:val="001E7FBF"/>
    <w:rsid w:val="001F0A45"/>
    <w:rsid w:val="001F0AD0"/>
    <w:rsid w:val="001F0AF2"/>
    <w:rsid w:val="001F0CB5"/>
    <w:rsid w:val="001F1007"/>
    <w:rsid w:val="001F1AD8"/>
    <w:rsid w:val="001F1B07"/>
    <w:rsid w:val="001F1B8B"/>
    <w:rsid w:val="001F25A1"/>
    <w:rsid w:val="001F26D7"/>
    <w:rsid w:val="001F2817"/>
    <w:rsid w:val="001F2864"/>
    <w:rsid w:val="001F34D4"/>
    <w:rsid w:val="001F3B2A"/>
    <w:rsid w:val="001F3E01"/>
    <w:rsid w:val="001F40C1"/>
    <w:rsid w:val="001F4319"/>
    <w:rsid w:val="001F49B5"/>
    <w:rsid w:val="001F4ABA"/>
    <w:rsid w:val="001F4C11"/>
    <w:rsid w:val="001F4D3B"/>
    <w:rsid w:val="001F4F7E"/>
    <w:rsid w:val="001F5398"/>
    <w:rsid w:val="001F5648"/>
    <w:rsid w:val="001F56F2"/>
    <w:rsid w:val="001F5A18"/>
    <w:rsid w:val="001F5C48"/>
    <w:rsid w:val="001F5C53"/>
    <w:rsid w:val="001F60B3"/>
    <w:rsid w:val="001F61C4"/>
    <w:rsid w:val="001F6285"/>
    <w:rsid w:val="001F641A"/>
    <w:rsid w:val="001F6A6C"/>
    <w:rsid w:val="001F6B8D"/>
    <w:rsid w:val="001F6DEC"/>
    <w:rsid w:val="001F71F2"/>
    <w:rsid w:val="001F71FE"/>
    <w:rsid w:val="001F73A4"/>
    <w:rsid w:val="001F7542"/>
    <w:rsid w:val="001F7AE9"/>
    <w:rsid w:val="001F7AEB"/>
    <w:rsid w:val="001F7D64"/>
    <w:rsid w:val="001F7EFC"/>
    <w:rsid w:val="00200059"/>
    <w:rsid w:val="002008D7"/>
    <w:rsid w:val="00200DA0"/>
    <w:rsid w:val="0020114F"/>
    <w:rsid w:val="00201536"/>
    <w:rsid w:val="00201E37"/>
    <w:rsid w:val="00202AAE"/>
    <w:rsid w:val="002033F1"/>
    <w:rsid w:val="00203797"/>
    <w:rsid w:val="00203806"/>
    <w:rsid w:val="00203A99"/>
    <w:rsid w:val="00203B27"/>
    <w:rsid w:val="00204173"/>
    <w:rsid w:val="002043BD"/>
    <w:rsid w:val="00204901"/>
    <w:rsid w:val="00204937"/>
    <w:rsid w:val="002049EA"/>
    <w:rsid w:val="00205283"/>
    <w:rsid w:val="00205335"/>
    <w:rsid w:val="002054B6"/>
    <w:rsid w:val="002055D9"/>
    <w:rsid w:val="002059D9"/>
    <w:rsid w:val="0020662B"/>
    <w:rsid w:val="002066F6"/>
    <w:rsid w:val="0020680E"/>
    <w:rsid w:val="00206B5C"/>
    <w:rsid w:val="002071D3"/>
    <w:rsid w:val="0020731B"/>
    <w:rsid w:val="00207605"/>
    <w:rsid w:val="00207644"/>
    <w:rsid w:val="00207702"/>
    <w:rsid w:val="00207729"/>
    <w:rsid w:val="00210028"/>
    <w:rsid w:val="0021040E"/>
    <w:rsid w:val="002105CD"/>
    <w:rsid w:val="00210623"/>
    <w:rsid w:val="00210CA7"/>
    <w:rsid w:val="00210F65"/>
    <w:rsid w:val="00210FBD"/>
    <w:rsid w:val="00211BBB"/>
    <w:rsid w:val="00211C09"/>
    <w:rsid w:val="00211E9F"/>
    <w:rsid w:val="002123B3"/>
    <w:rsid w:val="00212E65"/>
    <w:rsid w:val="00212E8C"/>
    <w:rsid w:val="00212EB6"/>
    <w:rsid w:val="00213307"/>
    <w:rsid w:val="002133DE"/>
    <w:rsid w:val="00213A4A"/>
    <w:rsid w:val="00213B80"/>
    <w:rsid w:val="00213EB1"/>
    <w:rsid w:val="00214B35"/>
    <w:rsid w:val="00214B52"/>
    <w:rsid w:val="00214E25"/>
    <w:rsid w:val="00214F80"/>
    <w:rsid w:val="00215092"/>
    <w:rsid w:val="002150B9"/>
    <w:rsid w:val="00215414"/>
    <w:rsid w:val="00215667"/>
    <w:rsid w:val="00215BC0"/>
    <w:rsid w:val="00215CE7"/>
    <w:rsid w:val="00216733"/>
    <w:rsid w:val="00216976"/>
    <w:rsid w:val="00216A5B"/>
    <w:rsid w:val="00216FF5"/>
    <w:rsid w:val="00217B36"/>
    <w:rsid w:val="00217B69"/>
    <w:rsid w:val="00217D19"/>
    <w:rsid w:val="00220516"/>
    <w:rsid w:val="002209F9"/>
    <w:rsid w:val="00220C76"/>
    <w:rsid w:val="00220F09"/>
    <w:rsid w:val="00221289"/>
    <w:rsid w:val="00221324"/>
    <w:rsid w:val="00221510"/>
    <w:rsid w:val="00221D71"/>
    <w:rsid w:val="00221E70"/>
    <w:rsid w:val="00221EFC"/>
    <w:rsid w:val="002228B6"/>
    <w:rsid w:val="00222AFB"/>
    <w:rsid w:val="00222FE0"/>
    <w:rsid w:val="002236EE"/>
    <w:rsid w:val="0022398E"/>
    <w:rsid w:val="00223B3A"/>
    <w:rsid w:val="00223DAA"/>
    <w:rsid w:val="00223E23"/>
    <w:rsid w:val="00223FFC"/>
    <w:rsid w:val="00224111"/>
    <w:rsid w:val="00224142"/>
    <w:rsid w:val="002249CC"/>
    <w:rsid w:val="00224B78"/>
    <w:rsid w:val="00224BAB"/>
    <w:rsid w:val="00225154"/>
    <w:rsid w:val="0022535F"/>
    <w:rsid w:val="0022554B"/>
    <w:rsid w:val="00225DF5"/>
    <w:rsid w:val="00225F11"/>
    <w:rsid w:val="00225FD2"/>
    <w:rsid w:val="002262ED"/>
    <w:rsid w:val="002265A3"/>
    <w:rsid w:val="00226672"/>
    <w:rsid w:val="002269A0"/>
    <w:rsid w:val="00226EFC"/>
    <w:rsid w:val="00227674"/>
    <w:rsid w:val="00227694"/>
    <w:rsid w:val="0022788A"/>
    <w:rsid w:val="00227C31"/>
    <w:rsid w:val="00230210"/>
    <w:rsid w:val="00230408"/>
    <w:rsid w:val="00230656"/>
    <w:rsid w:val="00230699"/>
    <w:rsid w:val="002308F7"/>
    <w:rsid w:val="002308FC"/>
    <w:rsid w:val="00230BA8"/>
    <w:rsid w:val="00230BCB"/>
    <w:rsid w:val="0023155D"/>
    <w:rsid w:val="00231A28"/>
    <w:rsid w:val="00231C36"/>
    <w:rsid w:val="00231FB2"/>
    <w:rsid w:val="00232317"/>
    <w:rsid w:val="0023299F"/>
    <w:rsid w:val="00232BD3"/>
    <w:rsid w:val="00232E25"/>
    <w:rsid w:val="00233544"/>
    <w:rsid w:val="002338BE"/>
    <w:rsid w:val="00233C76"/>
    <w:rsid w:val="00233D30"/>
    <w:rsid w:val="00233DA8"/>
    <w:rsid w:val="00233DD9"/>
    <w:rsid w:val="00234575"/>
    <w:rsid w:val="00235D06"/>
    <w:rsid w:val="00235F16"/>
    <w:rsid w:val="002360BB"/>
    <w:rsid w:val="0023622A"/>
    <w:rsid w:val="0023645C"/>
    <w:rsid w:val="00236568"/>
    <w:rsid w:val="0023717F"/>
    <w:rsid w:val="00237615"/>
    <w:rsid w:val="002376DC"/>
    <w:rsid w:val="00237761"/>
    <w:rsid w:val="0023782A"/>
    <w:rsid w:val="00237D1B"/>
    <w:rsid w:val="00237FE5"/>
    <w:rsid w:val="00240647"/>
    <w:rsid w:val="002407B6"/>
    <w:rsid w:val="00240908"/>
    <w:rsid w:val="00240949"/>
    <w:rsid w:val="00240C50"/>
    <w:rsid w:val="00240CC8"/>
    <w:rsid w:val="0024104A"/>
    <w:rsid w:val="002410BC"/>
    <w:rsid w:val="00241364"/>
    <w:rsid w:val="002416A1"/>
    <w:rsid w:val="00241774"/>
    <w:rsid w:val="00241909"/>
    <w:rsid w:val="00241B3E"/>
    <w:rsid w:val="00241CA8"/>
    <w:rsid w:val="00242145"/>
    <w:rsid w:val="002428CB"/>
    <w:rsid w:val="00242E02"/>
    <w:rsid w:val="00242F7E"/>
    <w:rsid w:val="002431AC"/>
    <w:rsid w:val="0024353A"/>
    <w:rsid w:val="00243675"/>
    <w:rsid w:val="002437AD"/>
    <w:rsid w:val="002439F2"/>
    <w:rsid w:val="00243A6D"/>
    <w:rsid w:val="00243BEB"/>
    <w:rsid w:val="002444C4"/>
    <w:rsid w:val="00244C21"/>
    <w:rsid w:val="00245335"/>
    <w:rsid w:val="0024549C"/>
    <w:rsid w:val="002455F7"/>
    <w:rsid w:val="002457FB"/>
    <w:rsid w:val="002460E9"/>
    <w:rsid w:val="00246200"/>
    <w:rsid w:val="00246A88"/>
    <w:rsid w:val="00246CC1"/>
    <w:rsid w:val="00246E5C"/>
    <w:rsid w:val="00246E90"/>
    <w:rsid w:val="002470BC"/>
    <w:rsid w:val="002471F1"/>
    <w:rsid w:val="002476AC"/>
    <w:rsid w:val="002505FE"/>
    <w:rsid w:val="0025098B"/>
    <w:rsid w:val="00250DF9"/>
    <w:rsid w:val="00250E1A"/>
    <w:rsid w:val="00250FF4"/>
    <w:rsid w:val="002511DD"/>
    <w:rsid w:val="00251491"/>
    <w:rsid w:val="0025177A"/>
    <w:rsid w:val="00251F88"/>
    <w:rsid w:val="00252734"/>
    <w:rsid w:val="00252950"/>
    <w:rsid w:val="00252CF7"/>
    <w:rsid w:val="00252D41"/>
    <w:rsid w:val="002530B8"/>
    <w:rsid w:val="0025321D"/>
    <w:rsid w:val="00253559"/>
    <w:rsid w:val="002535A4"/>
    <w:rsid w:val="002538B8"/>
    <w:rsid w:val="0025402B"/>
    <w:rsid w:val="0025420F"/>
    <w:rsid w:val="002543B3"/>
    <w:rsid w:val="00254682"/>
    <w:rsid w:val="002548E4"/>
    <w:rsid w:val="002548EB"/>
    <w:rsid w:val="002549CD"/>
    <w:rsid w:val="00254C51"/>
    <w:rsid w:val="00255674"/>
    <w:rsid w:val="00255E9A"/>
    <w:rsid w:val="0025617E"/>
    <w:rsid w:val="002563DB"/>
    <w:rsid w:val="002566FB"/>
    <w:rsid w:val="00256C15"/>
    <w:rsid w:val="00256C16"/>
    <w:rsid w:val="00256FCE"/>
    <w:rsid w:val="0025701B"/>
    <w:rsid w:val="0025749D"/>
    <w:rsid w:val="002575E0"/>
    <w:rsid w:val="00257639"/>
    <w:rsid w:val="00257D3D"/>
    <w:rsid w:val="00257DE2"/>
    <w:rsid w:val="00257DF0"/>
    <w:rsid w:val="002602EC"/>
    <w:rsid w:val="002602F8"/>
    <w:rsid w:val="002605B5"/>
    <w:rsid w:val="0026067C"/>
    <w:rsid w:val="00260928"/>
    <w:rsid w:val="0026095B"/>
    <w:rsid w:val="002609E7"/>
    <w:rsid w:val="002610E4"/>
    <w:rsid w:val="00261169"/>
    <w:rsid w:val="0026139B"/>
    <w:rsid w:val="00261899"/>
    <w:rsid w:val="00261C21"/>
    <w:rsid w:val="00261C2C"/>
    <w:rsid w:val="00261D12"/>
    <w:rsid w:val="0026218E"/>
    <w:rsid w:val="0026289D"/>
    <w:rsid w:val="002633C4"/>
    <w:rsid w:val="00263651"/>
    <w:rsid w:val="00263C66"/>
    <w:rsid w:val="002643A8"/>
    <w:rsid w:val="00264AAC"/>
    <w:rsid w:val="00264B03"/>
    <w:rsid w:val="00264CDE"/>
    <w:rsid w:val="00265074"/>
    <w:rsid w:val="002652D4"/>
    <w:rsid w:val="0026542D"/>
    <w:rsid w:val="002655AB"/>
    <w:rsid w:val="00265A5E"/>
    <w:rsid w:val="00265A7B"/>
    <w:rsid w:val="0026618B"/>
    <w:rsid w:val="002663AC"/>
    <w:rsid w:val="002666B9"/>
    <w:rsid w:val="00266BC8"/>
    <w:rsid w:val="00266C00"/>
    <w:rsid w:val="00266D3C"/>
    <w:rsid w:val="00266D9D"/>
    <w:rsid w:val="00266DF8"/>
    <w:rsid w:val="00266E5B"/>
    <w:rsid w:val="00267651"/>
    <w:rsid w:val="00267757"/>
    <w:rsid w:val="00267AA3"/>
    <w:rsid w:val="00267E3A"/>
    <w:rsid w:val="00270158"/>
    <w:rsid w:val="0027022D"/>
    <w:rsid w:val="00270D54"/>
    <w:rsid w:val="00270F1A"/>
    <w:rsid w:val="00270FA6"/>
    <w:rsid w:val="00270FAF"/>
    <w:rsid w:val="002710E1"/>
    <w:rsid w:val="002710F4"/>
    <w:rsid w:val="00271A78"/>
    <w:rsid w:val="00271AF0"/>
    <w:rsid w:val="00271C03"/>
    <w:rsid w:val="00272476"/>
    <w:rsid w:val="00272753"/>
    <w:rsid w:val="002728D0"/>
    <w:rsid w:val="002734CF"/>
    <w:rsid w:val="002738D8"/>
    <w:rsid w:val="00273E74"/>
    <w:rsid w:val="00273F37"/>
    <w:rsid w:val="002740A6"/>
    <w:rsid w:val="00274635"/>
    <w:rsid w:val="00274C45"/>
    <w:rsid w:val="00274CF3"/>
    <w:rsid w:val="00274F0C"/>
    <w:rsid w:val="00274F3E"/>
    <w:rsid w:val="002751AB"/>
    <w:rsid w:val="002752B2"/>
    <w:rsid w:val="00275EF5"/>
    <w:rsid w:val="00275FE9"/>
    <w:rsid w:val="002763C0"/>
    <w:rsid w:val="0027650C"/>
    <w:rsid w:val="00276691"/>
    <w:rsid w:val="00276749"/>
    <w:rsid w:val="00276B2B"/>
    <w:rsid w:val="00276D60"/>
    <w:rsid w:val="00276F73"/>
    <w:rsid w:val="00277009"/>
    <w:rsid w:val="002770EB"/>
    <w:rsid w:val="00277112"/>
    <w:rsid w:val="0027736F"/>
    <w:rsid w:val="00277A6F"/>
    <w:rsid w:val="00277D71"/>
    <w:rsid w:val="00280176"/>
    <w:rsid w:val="002802F6"/>
    <w:rsid w:val="002804FF"/>
    <w:rsid w:val="00280C8C"/>
    <w:rsid w:val="002812C0"/>
    <w:rsid w:val="002814CB"/>
    <w:rsid w:val="0028184E"/>
    <w:rsid w:val="00281937"/>
    <w:rsid w:val="00281BF0"/>
    <w:rsid w:val="00281DD8"/>
    <w:rsid w:val="00281FE7"/>
    <w:rsid w:val="00282355"/>
    <w:rsid w:val="002824D0"/>
    <w:rsid w:val="00282894"/>
    <w:rsid w:val="00282F8F"/>
    <w:rsid w:val="002837A9"/>
    <w:rsid w:val="00283CD8"/>
    <w:rsid w:val="00283D17"/>
    <w:rsid w:val="0028451F"/>
    <w:rsid w:val="00284B5D"/>
    <w:rsid w:val="00284CC4"/>
    <w:rsid w:val="00285D5D"/>
    <w:rsid w:val="00286227"/>
    <w:rsid w:val="00286577"/>
    <w:rsid w:val="0028683B"/>
    <w:rsid w:val="00286D0B"/>
    <w:rsid w:val="00286F6F"/>
    <w:rsid w:val="002871F4"/>
    <w:rsid w:val="00287330"/>
    <w:rsid w:val="0028763C"/>
    <w:rsid w:val="0028763D"/>
    <w:rsid w:val="00287752"/>
    <w:rsid w:val="00287C13"/>
    <w:rsid w:val="002903AE"/>
    <w:rsid w:val="0029047B"/>
    <w:rsid w:val="002904D0"/>
    <w:rsid w:val="00290AAC"/>
    <w:rsid w:val="00290AFD"/>
    <w:rsid w:val="002912F2"/>
    <w:rsid w:val="00291340"/>
    <w:rsid w:val="002913A6"/>
    <w:rsid w:val="00291506"/>
    <w:rsid w:val="00291D1F"/>
    <w:rsid w:val="00291DF1"/>
    <w:rsid w:val="0029256C"/>
    <w:rsid w:val="00292977"/>
    <w:rsid w:val="002929C7"/>
    <w:rsid w:val="00292A70"/>
    <w:rsid w:val="00292C0A"/>
    <w:rsid w:val="00292E95"/>
    <w:rsid w:val="00292FF6"/>
    <w:rsid w:val="002932F1"/>
    <w:rsid w:val="00293AF1"/>
    <w:rsid w:val="00293B3B"/>
    <w:rsid w:val="00293BF0"/>
    <w:rsid w:val="00293D17"/>
    <w:rsid w:val="00293E04"/>
    <w:rsid w:val="00293EEA"/>
    <w:rsid w:val="002944C7"/>
    <w:rsid w:val="0029455D"/>
    <w:rsid w:val="0029467B"/>
    <w:rsid w:val="00294881"/>
    <w:rsid w:val="002948EA"/>
    <w:rsid w:val="002955E7"/>
    <w:rsid w:val="00295C46"/>
    <w:rsid w:val="00296AFE"/>
    <w:rsid w:val="00296D10"/>
    <w:rsid w:val="002970C9"/>
    <w:rsid w:val="0029711F"/>
    <w:rsid w:val="002971FA"/>
    <w:rsid w:val="002978FB"/>
    <w:rsid w:val="00297987"/>
    <w:rsid w:val="00297D87"/>
    <w:rsid w:val="00297E49"/>
    <w:rsid w:val="002A0159"/>
    <w:rsid w:val="002A019F"/>
    <w:rsid w:val="002A01F8"/>
    <w:rsid w:val="002A060F"/>
    <w:rsid w:val="002A0629"/>
    <w:rsid w:val="002A0EC0"/>
    <w:rsid w:val="002A17CD"/>
    <w:rsid w:val="002A1B3B"/>
    <w:rsid w:val="002A1BB2"/>
    <w:rsid w:val="002A23FA"/>
    <w:rsid w:val="002A247A"/>
    <w:rsid w:val="002A280A"/>
    <w:rsid w:val="002A2992"/>
    <w:rsid w:val="002A2C1C"/>
    <w:rsid w:val="002A2EE7"/>
    <w:rsid w:val="002A32B5"/>
    <w:rsid w:val="002A3322"/>
    <w:rsid w:val="002A335D"/>
    <w:rsid w:val="002A39AC"/>
    <w:rsid w:val="002A3AF7"/>
    <w:rsid w:val="002A3E78"/>
    <w:rsid w:val="002A426D"/>
    <w:rsid w:val="002A4752"/>
    <w:rsid w:val="002A4E58"/>
    <w:rsid w:val="002A4F18"/>
    <w:rsid w:val="002A5032"/>
    <w:rsid w:val="002A5422"/>
    <w:rsid w:val="002A548E"/>
    <w:rsid w:val="002A54F3"/>
    <w:rsid w:val="002A57E7"/>
    <w:rsid w:val="002A5877"/>
    <w:rsid w:val="002A5931"/>
    <w:rsid w:val="002A5AB1"/>
    <w:rsid w:val="002A5C44"/>
    <w:rsid w:val="002A5FFD"/>
    <w:rsid w:val="002A6109"/>
    <w:rsid w:val="002A61B7"/>
    <w:rsid w:val="002A6501"/>
    <w:rsid w:val="002A689F"/>
    <w:rsid w:val="002A6F49"/>
    <w:rsid w:val="002A78F1"/>
    <w:rsid w:val="002A7E47"/>
    <w:rsid w:val="002B00C3"/>
    <w:rsid w:val="002B0473"/>
    <w:rsid w:val="002B0496"/>
    <w:rsid w:val="002B0741"/>
    <w:rsid w:val="002B0B17"/>
    <w:rsid w:val="002B0CA0"/>
    <w:rsid w:val="002B117F"/>
    <w:rsid w:val="002B1523"/>
    <w:rsid w:val="002B170F"/>
    <w:rsid w:val="002B1C90"/>
    <w:rsid w:val="002B1EDE"/>
    <w:rsid w:val="002B1F11"/>
    <w:rsid w:val="002B1FC9"/>
    <w:rsid w:val="002B23DC"/>
    <w:rsid w:val="002B27EA"/>
    <w:rsid w:val="002B290B"/>
    <w:rsid w:val="002B29EF"/>
    <w:rsid w:val="002B2A84"/>
    <w:rsid w:val="002B2BEB"/>
    <w:rsid w:val="002B2FA4"/>
    <w:rsid w:val="002B323A"/>
    <w:rsid w:val="002B39E4"/>
    <w:rsid w:val="002B3C27"/>
    <w:rsid w:val="002B41D5"/>
    <w:rsid w:val="002B4BF3"/>
    <w:rsid w:val="002B50A5"/>
    <w:rsid w:val="002B51BD"/>
    <w:rsid w:val="002B53A3"/>
    <w:rsid w:val="002B5424"/>
    <w:rsid w:val="002B577B"/>
    <w:rsid w:val="002B59BA"/>
    <w:rsid w:val="002B5A9C"/>
    <w:rsid w:val="002B5ABE"/>
    <w:rsid w:val="002B5B09"/>
    <w:rsid w:val="002B5C44"/>
    <w:rsid w:val="002B60DE"/>
    <w:rsid w:val="002B617E"/>
    <w:rsid w:val="002B6843"/>
    <w:rsid w:val="002B6C02"/>
    <w:rsid w:val="002B6C61"/>
    <w:rsid w:val="002B6E65"/>
    <w:rsid w:val="002B7AA6"/>
    <w:rsid w:val="002B7B90"/>
    <w:rsid w:val="002C03F7"/>
    <w:rsid w:val="002C05B6"/>
    <w:rsid w:val="002C0E23"/>
    <w:rsid w:val="002C1343"/>
    <w:rsid w:val="002C1412"/>
    <w:rsid w:val="002C15C2"/>
    <w:rsid w:val="002C173A"/>
    <w:rsid w:val="002C1B2A"/>
    <w:rsid w:val="002C1DCC"/>
    <w:rsid w:val="002C25DE"/>
    <w:rsid w:val="002C286C"/>
    <w:rsid w:val="002C2B50"/>
    <w:rsid w:val="002C2FD0"/>
    <w:rsid w:val="002C307C"/>
    <w:rsid w:val="002C30E1"/>
    <w:rsid w:val="002C31AC"/>
    <w:rsid w:val="002C32AF"/>
    <w:rsid w:val="002C3380"/>
    <w:rsid w:val="002C33C6"/>
    <w:rsid w:val="002C33E5"/>
    <w:rsid w:val="002C393F"/>
    <w:rsid w:val="002C3B72"/>
    <w:rsid w:val="002C3C08"/>
    <w:rsid w:val="002C3C84"/>
    <w:rsid w:val="002C42AE"/>
    <w:rsid w:val="002C4511"/>
    <w:rsid w:val="002C4A8C"/>
    <w:rsid w:val="002C4AB2"/>
    <w:rsid w:val="002C4C75"/>
    <w:rsid w:val="002C4CE6"/>
    <w:rsid w:val="002C52CF"/>
    <w:rsid w:val="002C5654"/>
    <w:rsid w:val="002C584B"/>
    <w:rsid w:val="002C5B9B"/>
    <w:rsid w:val="002C5C41"/>
    <w:rsid w:val="002C5C5E"/>
    <w:rsid w:val="002C62D9"/>
    <w:rsid w:val="002C63F2"/>
    <w:rsid w:val="002C65B7"/>
    <w:rsid w:val="002C6719"/>
    <w:rsid w:val="002C6830"/>
    <w:rsid w:val="002C69F8"/>
    <w:rsid w:val="002C6A41"/>
    <w:rsid w:val="002C6B8B"/>
    <w:rsid w:val="002C6FA8"/>
    <w:rsid w:val="002C7056"/>
    <w:rsid w:val="002C723B"/>
    <w:rsid w:val="002C7598"/>
    <w:rsid w:val="002C79D6"/>
    <w:rsid w:val="002C7D0C"/>
    <w:rsid w:val="002D0389"/>
    <w:rsid w:val="002D0816"/>
    <w:rsid w:val="002D08BC"/>
    <w:rsid w:val="002D0BA7"/>
    <w:rsid w:val="002D0BAA"/>
    <w:rsid w:val="002D1428"/>
    <w:rsid w:val="002D182A"/>
    <w:rsid w:val="002D1A2D"/>
    <w:rsid w:val="002D1E62"/>
    <w:rsid w:val="002D1F00"/>
    <w:rsid w:val="002D2461"/>
    <w:rsid w:val="002D257B"/>
    <w:rsid w:val="002D25EB"/>
    <w:rsid w:val="002D264A"/>
    <w:rsid w:val="002D26B5"/>
    <w:rsid w:val="002D2B49"/>
    <w:rsid w:val="002D31B8"/>
    <w:rsid w:val="002D345D"/>
    <w:rsid w:val="002D3AFD"/>
    <w:rsid w:val="002D3D2B"/>
    <w:rsid w:val="002D3E12"/>
    <w:rsid w:val="002D4224"/>
    <w:rsid w:val="002D45E8"/>
    <w:rsid w:val="002D4DA9"/>
    <w:rsid w:val="002D5054"/>
    <w:rsid w:val="002D55C2"/>
    <w:rsid w:val="002D566A"/>
    <w:rsid w:val="002D5747"/>
    <w:rsid w:val="002D5998"/>
    <w:rsid w:val="002D5DCB"/>
    <w:rsid w:val="002D5EB0"/>
    <w:rsid w:val="002D608E"/>
    <w:rsid w:val="002D6210"/>
    <w:rsid w:val="002D676F"/>
    <w:rsid w:val="002D6A72"/>
    <w:rsid w:val="002D6C15"/>
    <w:rsid w:val="002D75CE"/>
    <w:rsid w:val="002D7B5A"/>
    <w:rsid w:val="002D7BEA"/>
    <w:rsid w:val="002D7E54"/>
    <w:rsid w:val="002E0876"/>
    <w:rsid w:val="002E08C5"/>
    <w:rsid w:val="002E0E68"/>
    <w:rsid w:val="002E0ED9"/>
    <w:rsid w:val="002E0F52"/>
    <w:rsid w:val="002E133F"/>
    <w:rsid w:val="002E1421"/>
    <w:rsid w:val="002E14D4"/>
    <w:rsid w:val="002E19B9"/>
    <w:rsid w:val="002E21EF"/>
    <w:rsid w:val="002E2C13"/>
    <w:rsid w:val="002E2C92"/>
    <w:rsid w:val="002E2C9F"/>
    <w:rsid w:val="002E2FE9"/>
    <w:rsid w:val="002E3000"/>
    <w:rsid w:val="002E3337"/>
    <w:rsid w:val="002E35D9"/>
    <w:rsid w:val="002E3979"/>
    <w:rsid w:val="002E3A41"/>
    <w:rsid w:val="002E3EFF"/>
    <w:rsid w:val="002E4074"/>
    <w:rsid w:val="002E4177"/>
    <w:rsid w:val="002E46D6"/>
    <w:rsid w:val="002E4720"/>
    <w:rsid w:val="002E4969"/>
    <w:rsid w:val="002E4AE5"/>
    <w:rsid w:val="002E4CF8"/>
    <w:rsid w:val="002E4ED3"/>
    <w:rsid w:val="002E57EF"/>
    <w:rsid w:val="002E5B43"/>
    <w:rsid w:val="002E5E3F"/>
    <w:rsid w:val="002E618A"/>
    <w:rsid w:val="002E66B7"/>
    <w:rsid w:val="002E66CB"/>
    <w:rsid w:val="002E67A9"/>
    <w:rsid w:val="002E6812"/>
    <w:rsid w:val="002E6994"/>
    <w:rsid w:val="002E6A99"/>
    <w:rsid w:val="002E6C1F"/>
    <w:rsid w:val="002E6C4E"/>
    <w:rsid w:val="002E6D57"/>
    <w:rsid w:val="002E72C9"/>
    <w:rsid w:val="002E7378"/>
    <w:rsid w:val="002E7CE4"/>
    <w:rsid w:val="002F108C"/>
    <w:rsid w:val="002F10AD"/>
    <w:rsid w:val="002F1CB6"/>
    <w:rsid w:val="002F1E29"/>
    <w:rsid w:val="002F2102"/>
    <w:rsid w:val="002F21C3"/>
    <w:rsid w:val="002F24F4"/>
    <w:rsid w:val="002F2523"/>
    <w:rsid w:val="002F26F2"/>
    <w:rsid w:val="002F3502"/>
    <w:rsid w:val="002F3639"/>
    <w:rsid w:val="002F3C4A"/>
    <w:rsid w:val="002F3E23"/>
    <w:rsid w:val="002F40EA"/>
    <w:rsid w:val="002F4356"/>
    <w:rsid w:val="002F45E7"/>
    <w:rsid w:val="002F4873"/>
    <w:rsid w:val="002F4962"/>
    <w:rsid w:val="002F4A38"/>
    <w:rsid w:val="002F56FB"/>
    <w:rsid w:val="002F5A8A"/>
    <w:rsid w:val="002F6DE9"/>
    <w:rsid w:val="002F71B9"/>
    <w:rsid w:val="002F757B"/>
    <w:rsid w:val="002F7813"/>
    <w:rsid w:val="002F792A"/>
    <w:rsid w:val="0030032E"/>
    <w:rsid w:val="0030042C"/>
    <w:rsid w:val="0030057F"/>
    <w:rsid w:val="00300B3F"/>
    <w:rsid w:val="0030116C"/>
    <w:rsid w:val="003013A4"/>
    <w:rsid w:val="003015C1"/>
    <w:rsid w:val="003016FA"/>
    <w:rsid w:val="00301AD4"/>
    <w:rsid w:val="00303373"/>
    <w:rsid w:val="00303466"/>
    <w:rsid w:val="003036FE"/>
    <w:rsid w:val="00303953"/>
    <w:rsid w:val="00304519"/>
    <w:rsid w:val="003046A2"/>
    <w:rsid w:val="00304EF3"/>
    <w:rsid w:val="00304F30"/>
    <w:rsid w:val="0030515E"/>
    <w:rsid w:val="0030534B"/>
    <w:rsid w:val="003057C5"/>
    <w:rsid w:val="003057EE"/>
    <w:rsid w:val="00305AD3"/>
    <w:rsid w:val="00305C86"/>
    <w:rsid w:val="00305E8A"/>
    <w:rsid w:val="00306F92"/>
    <w:rsid w:val="003071BC"/>
    <w:rsid w:val="00307518"/>
    <w:rsid w:val="00307755"/>
    <w:rsid w:val="003079C0"/>
    <w:rsid w:val="00307A61"/>
    <w:rsid w:val="00310118"/>
    <w:rsid w:val="00310857"/>
    <w:rsid w:val="003108C8"/>
    <w:rsid w:val="00310CD3"/>
    <w:rsid w:val="003111F8"/>
    <w:rsid w:val="00311217"/>
    <w:rsid w:val="00311229"/>
    <w:rsid w:val="003112EB"/>
    <w:rsid w:val="003114EE"/>
    <w:rsid w:val="003120D2"/>
    <w:rsid w:val="0031256E"/>
    <w:rsid w:val="00312651"/>
    <w:rsid w:val="00312AD0"/>
    <w:rsid w:val="0031319E"/>
    <w:rsid w:val="003134A4"/>
    <w:rsid w:val="003135EC"/>
    <w:rsid w:val="00313868"/>
    <w:rsid w:val="00313C49"/>
    <w:rsid w:val="00314E77"/>
    <w:rsid w:val="003157C9"/>
    <w:rsid w:val="0031588D"/>
    <w:rsid w:val="00315982"/>
    <w:rsid w:val="00315AF2"/>
    <w:rsid w:val="00315BCB"/>
    <w:rsid w:val="00315F30"/>
    <w:rsid w:val="0031644F"/>
    <w:rsid w:val="00316635"/>
    <w:rsid w:val="00316697"/>
    <w:rsid w:val="00316792"/>
    <w:rsid w:val="00316A1B"/>
    <w:rsid w:val="00316AF1"/>
    <w:rsid w:val="0031719F"/>
    <w:rsid w:val="00317295"/>
    <w:rsid w:val="003175F9"/>
    <w:rsid w:val="00317C41"/>
    <w:rsid w:val="00320129"/>
    <w:rsid w:val="00320201"/>
    <w:rsid w:val="0032067A"/>
    <w:rsid w:val="003207E2"/>
    <w:rsid w:val="00320C26"/>
    <w:rsid w:val="00320E8E"/>
    <w:rsid w:val="0032171C"/>
    <w:rsid w:val="003218B4"/>
    <w:rsid w:val="00321A8E"/>
    <w:rsid w:val="00321D69"/>
    <w:rsid w:val="00322323"/>
    <w:rsid w:val="003223C2"/>
    <w:rsid w:val="0032243D"/>
    <w:rsid w:val="00322453"/>
    <w:rsid w:val="0032254A"/>
    <w:rsid w:val="00322C89"/>
    <w:rsid w:val="00322E9E"/>
    <w:rsid w:val="0032309B"/>
    <w:rsid w:val="0032337E"/>
    <w:rsid w:val="0032389C"/>
    <w:rsid w:val="003238E0"/>
    <w:rsid w:val="00323ABD"/>
    <w:rsid w:val="00324A05"/>
    <w:rsid w:val="00324E15"/>
    <w:rsid w:val="00324E24"/>
    <w:rsid w:val="003255CB"/>
    <w:rsid w:val="003257F9"/>
    <w:rsid w:val="00325AF4"/>
    <w:rsid w:val="00325BEB"/>
    <w:rsid w:val="00325FE7"/>
    <w:rsid w:val="00326894"/>
    <w:rsid w:val="003268D3"/>
    <w:rsid w:val="00326AB3"/>
    <w:rsid w:val="00327236"/>
    <w:rsid w:val="00327C07"/>
    <w:rsid w:val="00327DBE"/>
    <w:rsid w:val="00327E52"/>
    <w:rsid w:val="003305F5"/>
    <w:rsid w:val="0033144A"/>
    <w:rsid w:val="0033195D"/>
    <w:rsid w:val="00332023"/>
    <w:rsid w:val="00332065"/>
    <w:rsid w:val="003326B9"/>
    <w:rsid w:val="0033295C"/>
    <w:rsid w:val="003335A4"/>
    <w:rsid w:val="0033377C"/>
    <w:rsid w:val="003338C4"/>
    <w:rsid w:val="00333A8A"/>
    <w:rsid w:val="00333A8C"/>
    <w:rsid w:val="00333D84"/>
    <w:rsid w:val="00334862"/>
    <w:rsid w:val="00334D37"/>
    <w:rsid w:val="00335182"/>
    <w:rsid w:val="003352BF"/>
    <w:rsid w:val="003354B1"/>
    <w:rsid w:val="003358F7"/>
    <w:rsid w:val="00335CD6"/>
    <w:rsid w:val="00335D43"/>
    <w:rsid w:val="00335FE7"/>
    <w:rsid w:val="00336A17"/>
    <w:rsid w:val="00336A27"/>
    <w:rsid w:val="0033700C"/>
    <w:rsid w:val="003376A4"/>
    <w:rsid w:val="00337805"/>
    <w:rsid w:val="00337ABF"/>
    <w:rsid w:val="0034000A"/>
    <w:rsid w:val="003402A7"/>
    <w:rsid w:val="003404FD"/>
    <w:rsid w:val="003405D8"/>
    <w:rsid w:val="00340F40"/>
    <w:rsid w:val="00341134"/>
    <w:rsid w:val="0034114E"/>
    <w:rsid w:val="0034118C"/>
    <w:rsid w:val="0034152B"/>
    <w:rsid w:val="00341630"/>
    <w:rsid w:val="00341655"/>
    <w:rsid w:val="003418F5"/>
    <w:rsid w:val="00341917"/>
    <w:rsid w:val="00341A46"/>
    <w:rsid w:val="00341A48"/>
    <w:rsid w:val="003420C6"/>
    <w:rsid w:val="0034258D"/>
    <w:rsid w:val="003425A2"/>
    <w:rsid w:val="00342A97"/>
    <w:rsid w:val="00342BF5"/>
    <w:rsid w:val="0034316A"/>
    <w:rsid w:val="0034336B"/>
    <w:rsid w:val="00343610"/>
    <w:rsid w:val="0034377C"/>
    <w:rsid w:val="00343F8B"/>
    <w:rsid w:val="0034437B"/>
    <w:rsid w:val="00344E0F"/>
    <w:rsid w:val="00344FE8"/>
    <w:rsid w:val="00345095"/>
    <w:rsid w:val="00345767"/>
    <w:rsid w:val="00345C68"/>
    <w:rsid w:val="00345DCE"/>
    <w:rsid w:val="00346260"/>
    <w:rsid w:val="00346435"/>
    <w:rsid w:val="0034644F"/>
    <w:rsid w:val="00347082"/>
    <w:rsid w:val="003470BB"/>
    <w:rsid w:val="003470FC"/>
    <w:rsid w:val="003471D2"/>
    <w:rsid w:val="003476A3"/>
    <w:rsid w:val="00347CE0"/>
    <w:rsid w:val="00347E7C"/>
    <w:rsid w:val="00347FEF"/>
    <w:rsid w:val="00350412"/>
    <w:rsid w:val="0035046A"/>
    <w:rsid w:val="00350BD2"/>
    <w:rsid w:val="0035112A"/>
    <w:rsid w:val="003515CA"/>
    <w:rsid w:val="0035165D"/>
    <w:rsid w:val="00351D31"/>
    <w:rsid w:val="00351EB4"/>
    <w:rsid w:val="00352370"/>
    <w:rsid w:val="003529FE"/>
    <w:rsid w:val="00352E27"/>
    <w:rsid w:val="00352FF9"/>
    <w:rsid w:val="00353496"/>
    <w:rsid w:val="00354037"/>
    <w:rsid w:val="00354347"/>
    <w:rsid w:val="00354366"/>
    <w:rsid w:val="00354425"/>
    <w:rsid w:val="00354439"/>
    <w:rsid w:val="003544A8"/>
    <w:rsid w:val="00354569"/>
    <w:rsid w:val="00354C0F"/>
    <w:rsid w:val="00354FF2"/>
    <w:rsid w:val="00355104"/>
    <w:rsid w:val="00355283"/>
    <w:rsid w:val="0035533A"/>
    <w:rsid w:val="003554DF"/>
    <w:rsid w:val="00355676"/>
    <w:rsid w:val="003557C6"/>
    <w:rsid w:val="00355D87"/>
    <w:rsid w:val="00355F49"/>
    <w:rsid w:val="00355FAB"/>
    <w:rsid w:val="0035606E"/>
    <w:rsid w:val="003562CA"/>
    <w:rsid w:val="0035664D"/>
    <w:rsid w:val="00356A50"/>
    <w:rsid w:val="00356BA2"/>
    <w:rsid w:val="00356DF1"/>
    <w:rsid w:val="003570A2"/>
    <w:rsid w:val="00357227"/>
    <w:rsid w:val="00357305"/>
    <w:rsid w:val="0035782A"/>
    <w:rsid w:val="00357D4D"/>
    <w:rsid w:val="00360020"/>
    <w:rsid w:val="0036018A"/>
    <w:rsid w:val="003602E0"/>
    <w:rsid w:val="003602F7"/>
    <w:rsid w:val="00360655"/>
    <w:rsid w:val="00360693"/>
    <w:rsid w:val="003609B6"/>
    <w:rsid w:val="00360DD0"/>
    <w:rsid w:val="00360DF5"/>
    <w:rsid w:val="0036122A"/>
    <w:rsid w:val="0036243F"/>
    <w:rsid w:val="00362669"/>
    <w:rsid w:val="00362679"/>
    <w:rsid w:val="0036301E"/>
    <w:rsid w:val="00363721"/>
    <w:rsid w:val="00363840"/>
    <w:rsid w:val="00363950"/>
    <w:rsid w:val="00363B32"/>
    <w:rsid w:val="00364459"/>
    <w:rsid w:val="0036491F"/>
    <w:rsid w:val="00365154"/>
    <w:rsid w:val="003654BC"/>
    <w:rsid w:val="0036576F"/>
    <w:rsid w:val="00365834"/>
    <w:rsid w:val="00365882"/>
    <w:rsid w:val="00365A92"/>
    <w:rsid w:val="00365E00"/>
    <w:rsid w:val="003662A7"/>
    <w:rsid w:val="003666B4"/>
    <w:rsid w:val="00366CF0"/>
    <w:rsid w:val="00367542"/>
    <w:rsid w:val="003676A5"/>
    <w:rsid w:val="00367783"/>
    <w:rsid w:val="00367A41"/>
    <w:rsid w:val="00367C98"/>
    <w:rsid w:val="00367CB3"/>
    <w:rsid w:val="00367FE8"/>
    <w:rsid w:val="00370182"/>
    <w:rsid w:val="00370753"/>
    <w:rsid w:val="00370951"/>
    <w:rsid w:val="00370BDB"/>
    <w:rsid w:val="00370D6D"/>
    <w:rsid w:val="0037118F"/>
    <w:rsid w:val="0037163B"/>
    <w:rsid w:val="00371902"/>
    <w:rsid w:val="00371927"/>
    <w:rsid w:val="00371E4F"/>
    <w:rsid w:val="00372064"/>
    <w:rsid w:val="0037271C"/>
    <w:rsid w:val="003731F0"/>
    <w:rsid w:val="00373370"/>
    <w:rsid w:val="003736D4"/>
    <w:rsid w:val="00373B5D"/>
    <w:rsid w:val="0037426D"/>
    <w:rsid w:val="00374581"/>
    <w:rsid w:val="00374749"/>
    <w:rsid w:val="00374DDB"/>
    <w:rsid w:val="0037551D"/>
    <w:rsid w:val="00375B00"/>
    <w:rsid w:val="00375D08"/>
    <w:rsid w:val="003760DF"/>
    <w:rsid w:val="00376504"/>
    <w:rsid w:val="00376549"/>
    <w:rsid w:val="0037664E"/>
    <w:rsid w:val="0037671B"/>
    <w:rsid w:val="00376775"/>
    <w:rsid w:val="00376C70"/>
    <w:rsid w:val="00376CAB"/>
    <w:rsid w:val="00376DB0"/>
    <w:rsid w:val="0037726D"/>
    <w:rsid w:val="0037783D"/>
    <w:rsid w:val="00377B35"/>
    <w:rsid w:val="00377D88"/>
    <w:rsid w:val="003803EC"/>
    <w:rsid w:val="003804E4"/>
    <w:rsid w:val="00380625"/>
    <w:rsid w:val="0038088F"/>
    <w:rsid w:val="00380914"/>
    <w:rsid w:val="00380F19"/>
    <w:rsid w:val="00381028"/>
    <w:rsid w:val="00381287"/>
    <w:rsid w:val="003817AA"/>
    <w:rsid w:val="00381B20"/>
    <w:rsid w:val="00382585"/>
    <w:rsid w:val="00382A39"/>
    <w:rsid w:val="00383009"/>
    <w:rsid w:val="003831DF"/>
    <w:rsid w:val="00383691"/>
    <w:rsid w:val="00383AED"/>
    <w:rsid w:val="00383C9D"/>
    <w:rsid w:val="00383E1A"/>
    <w:rsid w:val="00384804"/>
    <w:rsid w:val="00384908"/>
    <w:rsid w:val="0038494E"/>
    <w:rsid w:val="00384EFC"/>
    <w:rsid w:val="00384F27"/>
    <w:rsid w:val="00385646"/>
    <w:rsid w:val="00385B5D"/>
    <w:rsid w:val="00385BD0"/>
    <w:rsid w:val="00385CF0"/>
    <w:rsid w:val="00385DA2"/>
    <w:rsid w:val="00385F8C"/>
    <w:rsid w:val="003863A0"/>
    <w:rsid w:val="003863B1"/>
    <w:rsid w:val="003868E8"/>
    <w:rsid w:val="00386D68"/>
    <w:rsid w:val="00386DF3"/>
    <w:rsid w:val="00387165"/>
    <w:rsid w:val="003871A2"/>
    <w:rsid w:val="00387713"/>
    <w:rsid w:val="0038774B"/>
    <w:rsid w:val="00387845"/>
    <w:rsid w:val="00387F05"/>
    <w:rsid w:val="00390298"/>
    <w:rsid w:val="00390BEF"/>
    <w:rsid w:val="00391041"/>
    <w:rsid w:val="003913E9"/>
    <w:rsid w:val="00391799"/>
    <w:rsid w:val="00391E91"/>
    <w:rsid w:val="00391F16"/>
    <w:rsid w:val="00391F52"/>
    <w:rsid w:val="0039203D"/>
    <w:rsid w:val="00392574"/>
    <w:rsid w:val="00392BD3"/>
    <w:rsid w:val="00392F6E"/>
    <w:rsid w:val="00394066"/>
    <w:rsid w:val="0039417E"/>
    <w:rsid w:val="00394428"/>
    <w:rsid w:val="0039457F"/>
    <w:rsid w:val="00394774"/>
    <w:rsid w:val="00395112"/>
    <w:rsid w:val="003958CF"/>
    <w:rsid w:val="00395AC4"/>
    <w:rsid w:val="00395E79"/>
    <w:rsid w:val="0039616C"/>
    <w:rsid w:val="0039641D"/>
    <w:rsid w:val="003964A0"/>
    <w:rsid w:val="003965A1"/>
    <w:rsid w:val="003966AE"/>
    <w:rsid w:val="003969C8"/>
    <w:rsid w:val="00396E9E"/>
    <w:rsid w:val="00397161"/>
    <w:rsid w:val="0039719B"/>
    <w:rsid w:val="003971E9"/>
    <w:rsid w:val="00397204"/>
    <w:rsid w:val="003974B2"/>
    <w:rsid w:val="0039767B"/>
    <w:rsid w:val="0039772C"/>
    <w:rsid w:val="00397B64"/>
    <w:rsid w:val="003A01B1"/>
    <w:rsid w:val="003A0561"/>
    <w:rsid w:val="003A09E5"/>
    <w:rsid w:val="003A0DC8"/>
    <w:rsid w:val="003A1504"/>
    <w:rsid w:val="003A166F"/>
    <w:rsid w:val="003A1C2D"/>
    <w:rsid w:val="003A1E7E"/>
    <w:rsid w:val="003A1F96"/>
    <w:rsid w:val="003A23EF"/>
    <w:rsid w:val="003A2536"/>
    <w:rsid w:val="003A2ED6"/>
    <w:rsid w:val="003A3403"/>
    <w:rsid w:val="003A346D"/>
    <w:rsid w:val="003A34FB"/>
    <w:rsid w:val="003A3BCE"/>
    <w:rsid w:val="003A3E48"/>
    <w:rsid w:val="003A40E4"/>
    <w:rsid w:val="003A451B"/>
    <w:rsid w:val="003A467A"/>
    <w:rsid w:val="003A4B84"/>
    <w:rsid w:val="003A4B86"/>
    <w:rsid w:val="003A4BBC"/>
    <w:rsid w:val="003A4D0D"/>
    <w:rsid w:val="003A5030"/>
    <w:rsid w:val="003A5D4A"/>
    <w:rsid w:val="003A60B4"/>
    <w:rsid w:val="003A6499"/>
    <w:rsid w:val="003A6AFC"/>
    <w:rsid w:val="003A6C05"/>
    <w:rsid w:val="003A6DCD"/>
    <w:rsid w:val="003A77CA"/>
    <w:rsid w:val="003A7E02"/>
    <w:rsid w:val="003A7EEC"/>
    <w:rsid w:val="003B00AA"/>
    <w:rsid w:val="003B0642"/>
    <w:rsid w:val="003B0753"/>
    <w:rsid w:val="003B0B45"/>
    <w:rsid w:val="003B0F52"/>
    <w:rsid w:val="003B145E"/>
    <w:rsid w:val="003B188D"/>
    <w:rsid w:val="003B18B3"/>
    <w:rsid w:val="003B1D77"/>
    <w:rsid w:val="003B2382"/>
    <w:rsid w:val="003B245A"/>
    <w:rsid w:val="003B30B6"/>
    <w:rsid w:val="003B31FE"/>
    <w:rsid w:val="003B3642"/>
    <w:rsid w:val="003B3D71"/>
    <w:rsid w:val="003B4199"/>
    <w:rsid w:val="003B439D"/>
    <w:rsid w:val="003B448D"/>
    <w:rsid w:val="003B479A"/>
    <w:rsid w:val="003B4F61"/>
    <w:rsid w:val="003B56A6"/>
    <w:rsid w:val="003B6A34"/>
    <w:rsid w:val="003B6A41"/>
    <w:rsid w:val="003B6A88"/>
    <w:rsid w:val="003B6AE0"/>
    <w:rsid w:val="003B7118"/>
    <w:rsid w:val="003B7716"/>
    <w:rsid w:val="003B7E67"/>
    <w:rsid w:val="003C0400"/>
    <w:rsid w:val="003C0525"/>
    <w:rsid w:val="003C078B"/>
    <w:rsid w:val="003C078C"/>
    <w:rsid w:val="003C0AF2"/>
    <w:rsid w:val="003C0BC9"/>
    <w:rsid w:val="003C0DED"/>
    <w:rsid w:val="003C0E02"/>
    <w:rsid w:val="003C175A"/>
    <w:rsid w:val="003C1D19"/>
    <w:rsid w:val="003C212E"/>
    <w:rsid w:val="003C2387"/>
    <w:rsid w:val="003C28DD"/>
    <w:rsid w:val="003C28E6"/>
    <w:rsid w:val="003C3068"/>
    <w:rsid w:val="003C36AB"/>
    <w:rsid w:val="003C37B7"/>
    <w:rsid w:val="003C38B0"/>
    <w:rsid w:val="003C39D0"/>
    <w:rsid w:val="003C3ACC"/>
    <w:rsid w:val="003C3B15"/>
    <w:rsid w:val="003C430E"/>
    <w:rsid w:val="003C4327"/>
    <w:rsid w:val="003C451D"/>
    <w:rsid w:val="003C48EC"/>
    <w:rsid w:val="003C4CE9"/>
    <w:rsid w:val="003C52C0"/>
    <w:rsid w:val="003C5897"/>
    <w:rsid w:val="003C5C67"/>
    <w:rsid w:val="003C689E"/>
    <w:rsid w:val="003C6FC2"/>
    <w:rsid w:val="003C7762"/>
    <w:rsid w:val="003C7D79"/>
    <w:rsid w:val="003C7DD1"/>
    <w:rsid w:val="003D00AD"/>
    <w:rsid w:val="003D00C7"/>
    <w:rsid w:val="003D00FB"/>
    <w:rsid w:val="003D047E"/>
    <w:rsid w:val="003D04CE"/>
    <w:rsid w:val="003D05A0"/>
    <w:rsid w:val="003D06E2"/>
    <w:rsid w:val="003D0B78"/>
    <w:rsid w:val="003D0CBE"/>
    <w:rsid w:val="003D0D07"/>
    <w:rsid w:val="003D1108"/>
    <w:rsid w:val="003D11D6"/>
    <w:rsid w:val="003D199C"/>
    <w:rsid w:val="003D1C69"/>
    <w:rsid w:val="003D1FA2"/>
    <w:rsid w:val="003D20B7"/>
    <w:rsid w:val="003D2214"/>
    <w:rsid w:val="003D2CFC"/>
    <w:rsid w:val="003D3493"/>
    <w:rsid w:val="003D4023"/>
    <w:rsid w:val="003D49A1"/>
    <w:rsid w:val="003D4B54"/>
    <w:rsid w:val="003D4C4C"/>
    <w:rsid w:val="003D4D0B"/>
    <w:rsid w:val="003D4E06"/>
    <w:rsid w:val="003D525C"/>
    <w:rsid w:val="003D5C60"/>
    <w:rsid w:val="003D61C4"/>
    <w:rsid w:val="003D69B5"/>
    <w:rsid w:val="003D6EE6"/>
    <w:rsid w:val="003D72E9"/>
    <w:rsid w:val="003D7BAB"/>
    <w:rsid w:val="003E03D8"/>
    <w:rsid w:val="003E046D"/>
    <w:rsid w:val="003E0A02"/>
    <w:rsid w:val="003E0AF3"/>
    <w:rsid w:val="003E0B0A"/>
    <w:rsid w:val="003E1365"/>
    <w:rsid w:val="003E1650"/>
    <w:rsid w:val="003E16B9"/>
    <w:rsid w:val="003E1CA5"/>
    <w:rsid w:val="003E20DF"/>
    <w:rsid w:val="003E2E1E"/>
    <w:rsid w:val="003E2FAE"/>
    <w:rsid w:val="003E3047"/>
    <w:rsid w:val="003E3C05"/>
    <w:rsid w:val="003E3C55"/>
    <w:rsid w:val="003E3FEC"/>
    <w:rsid w:val="003E432C"/>
    <w:rsid w:val="003E4465"/>
    <w:rsid w:val="003E4FCD"/>
    <w:rsid w:val="003E4FEA"/>
    <w:rsid w:val="003E52B3"/>
    <w:rsid w:val="003E5320"/>
    <w:rsid w:val="003E6180"/>
    <w:rsid w:val="003E6521"/>
    <w:rsid w:val="003E6B47"/>
    <w:rsid w:val="003E6C11"/>
    <w:rsid w:val="003E6FB8"/>
    <w:rsid w:val="003E701B"/>
    <w:rsid w:val="003E758E"/>
    <w:rsid w:val="003E79C1"/>
    <w:rsid w:val="003E7D3C"/>
    <w:rsid w:val="003E7F2E"/>
    <w:rsid w:val="003E7F6F"/>
    <w:rsid w:val="003F02B9"/>
    <w:rsid w:val="003F02D6"/>
    <w:rsid w:val="003F06A4"/>
    <w:rsid w:val="003F0EF8"/>
    <w:rsid w:val="003F1332"/>
    <w:rsid w:val="003F187D"/>
    <w:rsid w:val="003F1ACD"/>
    <w:rsid w:val="003F1BD3"/>
    <w:rsid w:val="003F24E4"/>
    <w:rsid w:val="003F269A"/>
    <w:rsid w:val="003F27FE"/>
    <w:rsid w:val="003F282C"/>
    <w:rsid w:val="003F2FCD"/>
    <w:rsid w:val="003F3026"/>
    <w:rsid w:val="003F30DA"/>
    <w:rsid w:val="003F3100"/>
    <w:rsid w:val="003F3AF3"/>
    <w:rsid w:val="003F3E8D"/>
    <w:rsid w:val="003F42A5"/>
    <w:rsid w:val="003F4A2B"/>
    <w:rsid w:val="003F4A89"/>
    <w:rsid w:val="003F4BE0"/>
    <w:rsid w:val="003F4D05"/>
    <w:rsid w:val="003F4E72"/>
    <w:rsid w:val="003F51A1"/>
    <w:rsid w:val="003F595B"/>
    <w:rsid w:val="003F5AE0"/>
    <w:rsid w:val="003F5B1E"/>
    <w:rsid w:val="003F5F5E"/>
    <w:rsid w:val="003F6249"/>
    <w:rsid w:val="003F6370"/>
    <w:rsid w:val="003F6673"/>
    <w:rsid w:val="003F6A6D"/>
    <w:rsid w:val="003F6C6C"/>
    <w:rsid w:val="003F6FAE"/>
    <w:rsid w:val="003F7216"/>
    <w:rsid w:val="003F73BD"/>
    <w:rsid w:val="003F75F5"/>
    <w:rsid w:val="003F7759"/>
    <w:rsid w:val="003F7838"/>
    <w:rsid w:val="00400142"/>
    <w:rsid w:val="004004C6"/>
    <w:rsid w:val="0040099F"/>
    <w:rsid w:val="004018DD"/>
    <w:rsid w:val="00401A03"/>
    <w:rsid w:val="0040202A"/>
    <w:rsid w:val="004025B3"/>
    <w:rsid w:val="004027C2"/>
    <w:rsid w:val="00402962"/>
    <w:rsid w:val="00402AE4"/>
    <w:rsid w:val="00402B0D"/>
    <w:rsid w:val="00402D65"/>
    <w:rsid w:val="00402DFC"/>
    <w:rsid w:val="00402EB7"/>
    <w:rsid w:val="00403021"/>
    <w:rsid w:val="00403501"/>
    <w:rsid w:val="00403634"/>
    <w:rsid w:val="00403BCA"/>
    <w:rsid w:val="0040444E"/>
    <w:rsid w:val="00404720"/>
    <w:rsid w:val="004049BE"/>
    <w:rsid w:val="00404D61"/>
    <w:rsid w:val="00404DDC"/>
    <w:rsid w:val="00405107"/>
    <w:rsid w:val="00405136"/>
    <w:rsid w:val="0040516B"/>
    <w:rsid w:val="0040533D"/>
    <w:rsid w:val="0040594F"/>
    <w:rsid w:val="00406331"/>
    <w:rsid w:val="00406422"/>
    <w:rsid w:val="00406667"/>
    <w:rsid w:val="00406745"/>
    <w:rsid w:val="00406BB1"/>
    <w:rsid w:val="00407571"/>
    <w:rsid w:val="00407CF9"/>
    <w:rsid w:val="00407EC8"/>
    <w:rsid w:val="00410347"/>
    <w:rsid w:val="004103C1"/>
    <w:rsid w:val="00410D85"/>
    <w:rsid w:val="00411160"/>
    <w:rsid w:val="00411631"/>
    <w:rsid w:val="00411729"/>
    <w:rsid w:val="0041184E"/>
    <w:rsid w:val="004119B1"/>
    <w:rsid w:val="00411C48"/>
    <w:rsid w:val="00411D1C"/>
    <w:rsid w:val="00411DFC"/>
    <w:rsid w:val="00412336"/>
    <w:rsid w:val="00412C2B"/>
    <w:rsid w:val="00412F76"/>
    <w:rsid w:val="00413EEF"/>
    <w:rsid w:val="00413F87"/>
    <w:rsid w:val="004140B3"/>
    <w:rsid w:val="00414827"/>
    <w:rsid w:val="00414BB2"/>
    <w:rsid w:val="004150F8"/>
    <w:rsid w:val="00415D50"/>
    <w:rsid w:val="004166F3"/>
    <w:rsid w:val="00416F24"/>
    <w:rsid w:val="004170B8"/>
    <w:rsid w:val="00417223"/>
    <w:rsid w:val="0041726B"/>
    <w:rsid w:val="00417648"/>
    <w:rsid w:val="004176CD"/>
    <w:rsid w:val="00417AE2"/>
    <w:rsid w:val="0042015D"/>
    <w:rsid w:val="004201B9"/>
    <w:rsid w:val="004201EA"/>
    <w:rsid w:val="00420215"/>
    <w:rsid w:val="00420700"/>
    <w:rsid w:val="004209E4"/>
    <w:rsid w:val="00420A69"/>
    <w:rsid w:val="00420FFA"/>
    <w:rsid w:val="0042139E"/>
    <w:rsid w:val="00421442"/>
    <w:rsid w:val="00421877"/>
    <w:rsid w:val="004220B2"/>
    <w:rsid w:val="00422B18"/>
    <w:rsid w:val="00422E73"/>
    <w:rsid w:val="00422FBB"/>
    <w:rsid w:val="0042340B"/>
    <w:rsid w:val="004235FF"/>
    <w:rsid w:val="0042376B"/>
    <w:rsid w:val="004239FA"/>
    <w:rsid w:val="00423BA8"/>
    <w:rsid w:val="00424978"/>
    <w:rsid w:val="00424C54"/>
    <w:rsid w:val="004252F1"/>
    <w:rsid w:val="0042539C"/>
    <w:rsid w:val="00425809"/>
    <w:rsid w:val="00425D53"/>
    <w:rsid w:val="00425F08"/>
    <w:rsid w:val="0042603C"/>
    <w:rsid w:val="00426115"/>
    <w:rsid w:val="00426333"/>
    <w:rsid w:val="00426801"/>
    <w:rsid w:val="00426B0C"/>
    <w:rsid w:val="00426B45"/>
    <w:rsid w:val="00426FBB"/>
    <w:rsid w:val="00427716"/>
    <w:rsid w:val="0042781F"/>
    <w:rsid w:val="00427939"/>
    <w:rsid w:val="00427CFB"/>
    <w:rsid w:val="00430018"/>
    <w:rsid w:val="0043088D"/>
    <w:rsid w:val="00430BD9"/>
    <w:rsid w:val="00431401"/>
    <w:rsid w:val="0043140A"/>
    <w:rsid w:val="004318C1"/>
    <w:rsid w:val="00432778"/>
    <w:rsid w:val="00432A76"/>
    <w:rsid w:val="00432C2D"/>
    <w:rsid w:val="00432D62"/>
    <w:rsid w:val="00432EAC"/>
    <w:rsid w:val="0043305D"/>
    <w:rsid w:val="004331DE"/>
    <w:rsid w:val="00433475"/>
    <w:rsid w:val="00433BAC"/>
    <w:rsid w:val="00433BFA"/>
    <w:rsid w:val="00433C90"/>
    <w:rsid w:val="00433FA1"/>
    <w:rsid w:val="00434598"/>
    <w:rsid w:val="00434AC8"/>
    <w:rsid w:val="00434C65"/>
    <w:rsid w:val="00435051"/>
    <w:rsid w:val="004353E7"/>
    <w:rsid w:val="004357A4"/>
    <w:rsid w:val="00435878"/>
    <w:rsid w:val="00435992"/>
    <w:rsid w:val="00435A5F"/>
    <w:rsid w:val="00435C9F"/>
    <w:rsid w:val="004368E6"/>
    <w:rsid w:val="0043746F"/>
    <w:rsid w:val="00437976"/>
    <w:rsid w:val="00437B10"/>
    <w:rsid w:val="00437C58"/>
    <w:rsid w:val="00440082"/>
    <w:rsid w:val="004407C6"/>
    <w:rsid w:val="00440C46"/>
    <w:rsid w:val="004412EF"/>
    <w:rsid w:val="0044168A"/>
    <w:rsid w:val="004416AE"/>
    <w:rsid w:val="00441A46"/>
    <w:rsid w:val="00441DD8"/>
    <w:rsid w:val="00441E31"/>
    <w:rsid w:val="00442535"/>
    <w:rsid w:val="0044278A"/>
    <w:rsid w:val="00442938"/>
    <w:rsid w:val="00442C09"/>
    <w:rsid w:val="00443C47"/>
    <w:rsid w:val="00444569"/>
    <w:rsid w:val="00444583"/>
    <w:rsid w:val="00444645"/>
    <w:rsid w:val="004449C5"/>
    <w:rsid w:val="00444BDE"/>
    <w:rsid w:val="00444C11"/>
    <w:rsid w:val="00444CCF"/>
    <w:rsid w:val="00444E8A"/>
    <w:rsid w:val="00444ED5"/>
    <w:rsid w:val="00444F95"/>
    <w:rsid w:val="004450FF"/>
    <w:rsid w:val="00445151"/>
    <w:rsid w:val="00445344"/>
    <w:rsid w:val="004454F1"/>
    <w:rsid w:val="004456BC"/>
    <w:rsid w:val="004457C9"/>
    <w:rsid w:val="00445A75"/>
    <w:rsid w:val="00445DA5"/>
    <w:rsid w:val="0044606B"/>
    <w:rsid w:val="0044613C"/>
    <w:rsid w:val="00446690"/>
    <w:rsid w:val="00446846"/>
    <w:rsid w:val="00446BBF"/>
    <w:rsid w:val="00446D46"/>
    <w:rsid w:val="00446E41"/>
    <w:rsid w:val="004472C2"/>
    <w:rsid w:val="00447353"/>
    <w:rsid w:val="004477DA"/>
    <w:rsid w:val="0044787A"/>
    <w:rsid w:val="004506D0"/>
    <w:rsid w:val="00450D39"/>
    <w:rsid w:val="00450F7A"/>
    <w:rsid w:val="004514F3"/>
    <w:rsid w:val="00451773"/>
    <w:rsid w:val="0045200C"/>
    <w:rsid w:val="0045217A"/>
    <w:rsid w:val="004521A3"/>
    <w:rsid w:val="004521DF"/>
    <w:rsid w:val="004522A9"/>
    <w:rsid w:val="00452430"/>
    <w:rsid w:val="004525DC"/>
    <w:rsid w:val="00452875"/>
    <w:rsid w:val="004528EE"/>
    <w:rsid w:val="0045297C"/>
    <w:rsid w:val="00452D1B"/>
    <w:rsid w:val="0045384A"/>
    <w:rsid w:val="0045428A"/>
    <w:rsid w:val="004543E8"/>
    <w:rsid w:val="00454422"/>
    <w:rsid w:val="00454A77"/>
    <w:rsid w:val="00455089"/>
    <w:rsid w:val="004552BD"/>
    <w:rsid w:val="00455DB8"/>
    <w:rsid w:val="00456022"/>
    <w:rsid w:val="00456122"/>
    <w:rsid w:val="004563FB"/>
    <w:rsid w:val="00456808"/>
    <w:rsid w:val="00456CA2"/>
    <w:rsid w:val="00456F11"/>
    <w:rsid w:val="004576D9"/>
    <w:rsid w:val="0045796A"/>
    <w:rsid w:val="00457A6E"/>
    <w:rsid w:val="00457E4B"/>
    <w:rsid w:val="004605F5"/>
    <w:rsid w:val="004606FC"/>
    <w:rsid w:val="00460C34"/>
    <w:rsid w:val="00461288"/>
    <w:rsid w:val="00461520"/>
    <w:rsid w:val="00461745"/>
    <w:rsid w:val="00462225"/>
    <w:rsid w:val="00462F0F"/>
    <w:rsid w:val="00463079"/>
    <w:rsid w:val="00463197"/>
    <w:rsid w:val="0046396B"/>
    <w:rsid w:val="00464A3B"/>
    <w:rsid w:val="00464D6D"/>
    <w:rsid w:val="00465003"/>
    <w:rsid w:val="00465ED7"/>
    <w:rsid w:val="00466029"/>
    <w:rsid w:val="00466572"/>
    <w:rsid w:val="004666B4"/>
    <w:rsid w:val="00466703"/>
    <w:rsid w:val="00466746"/>
    <w:rsid w:val="00466A18"/>
    <w:rsid w:val="00466A76"/>
    <w:rsid w:val="004670B0"/>
    <w:rsid w:val="004674F7"/>
    <w:rsid w:val="0047012E"/>
    <w:rsid w:val="004701BF"/>
    <w:rsid w:val="00470282"/>
    <w:rsid w:val="004703BA"/>
    <w:rsid w:val="00470AA0"/>
    <w:rsid w:val="0047108D"/>
    <w:rsid w:val="004710E9"/>
    <w:rsid w:val="00471735"/>
    <w:rsid w:val="004718A2"/>
    <w:rsid w:val="004719BB"/>
    <w:rsid w:val="00471B87"/>
    <w:rsid w:val="00472725"/>
    <w:rsid w:val="00472B46"/>
    <w:rsid w:val="00472B83"/>
    <w:rsid w:val="004735A8"/>
    <w:rsid w:val="00473A1E"/>
    <w:rsid w:val="00473B87"/>
    <w:rsid w:val="00473F7F"/>
    <w:rsid w:val="004742C0"/>
    <w:rsid w:val="00474C40"/>
    <w:rsid w:val="00475006"/>
    <w:rsid w:val="004751D9"/>
    <w:rsid w:val="004754C7"/>
    <w:rsid w:val="00475D43"/>
    <w:rsid w:val="00475F65"/>
    <w:rsid w:val="00475F6F"/>
    <w:rsid w:val="00476120"/>
    <w:rsid w:val="0047614C"/>
    <w:rsid w:val="00476435"/>
    <w:rsid w:val="0047646B"/>
    <w:rsid w:val="0047662B"/>
    <w:rsid w:val="0047691A"/>
    <w:rsid w:val="00476988"/>
    <w:rsid w:val="00476BE5"/>
    <w:rsid w:val="00476C0D"/>
    <w:rsid w:val="00476C24"/>
    <w:rsid w:val="00476C2D"/>
    <w:rsid w:val="004772FD"/>
    <w:rsid w:val="0047768D"/>
    <w:rsid w:val="00477981"/>
    <w:rsid w:val="00477C67"/>
    <w:rsid w:val="00480035"/>
    <w:rsid w:val="0048045F"/>
    <w:rsid w:val="004806AC"/>
    <w:rsid w:val="004806B6"/>
    <w:rsid w:val="0048070D"/>
    <w:rsid w:val="00480A63"/>
    <w:rsid w:val="00480F05"/>
    <w:rsid w:val="004813FD"/>
    <w:rsid w:val="004820B0"/>
    <w:rsid w:val="0048256C"/>
    <w:rsid w:val="00482874"/>
    <w:rsid w:val="00482BFA"/>
    <w:rsid w:val="00482CFC"/>
    <w:rsid w:val="00482D30"/>
    <w:rsid w:val="00482D44"/>
    <w:rsid w:val="00482FB6"/>
    <w:rsid w:val="004834B2"/>
    <w:rsid w:val="004841C8"/>
    <w:rsid w:val="004841FF"/>
    <w:rsid w:val="00484341"/>
    <w:rsid w:val="00484382"/>
    <w:rsid w:val="00484432"/>
    <w:rsid w:val="004844BA"/>
    <w:rsid w:val="004848C5"/>
    <w:rsid w:val="00484EF9"/>
    <w:rsid w:val="00485494"/>
    <w:rsid w:val="00485717"/>
    <w:rsid w:val="004858DC"/>
    <w:rsid w:val="00485CAB"/>
    <w:rsid w:val="00486A59"/>
    <w:rsid w:val="0048701C"/>
    <w:rsid w:val="004873D1"/>
    <w:rsid w:val="004873E1"/>
    <w:rsid w:val="00487586"/>
    <w:rsid w:val="00487618"/>
    <w:rsid w:val="004877CF"/>
    <w:rsid w:val="0048798F"/>
    <w:rsid w:val="00487C4D"/>
    <w:rsid w:val="00487E88"/>
    <w:rsid w:val="00490386"/>
    <w:rsid w:val="004907A4"/>
    <w:rsid w:val="00490F55"/>
    <w:rsid w:val="00491616"/>
    <w:rsid w:val="0049180C"/>
    <w:rsid w:val="00491B3E"/>
    <w:rsid w:val="0049268F"/>
    <w:rsid w:val="00492F62"/>
    <w:rsid w:val="00493058"/>
    <w:rsid w:val="004935C9"/>
    <w:rsid w:val="0049366D"/>
    <w:rsid w:val="00493879"/>
    <w:rsid w:val="00493F51"/>
    <w:rsid w:val="004942CB"/>
    <w:rsid w:val="004947DB"/>
    <w:rsid w:val="0049491D"/>
    <w:rsid w:val="00494B4F"/>
    <w:rsid w:val="00494BFE"/>
    <w:rsid w:val="004955CF"/>
    <w:rsid w:val="004956B3"/>
    <w:rsid w:val="00495A13"/>
    <w:rsid w:val="00495A41"/>
    <w:rsid w:val="004962D3"/>
    <w:rsid w:val="00496459"/>
    <w:rsid w:val="00496C02"/>
    <w:rsid w:val="00496CF0"/>
    <w:rsid w:val="00496E17"/>
    <w:rsid w:val="0049735A"/>
    <w:rsid w:val="00497985"/>
    <w:rsid w:val="004979CD"/>
    <w:rsid w:val="00497C15"/>
    <w:rsid w:val="004A061A"/>
    <w:rsid w:val="004A076D"/>
    <w:rsid w:val="004A1068"/>
    <w:rsid w:val="004A134B"/>
    <w:rsid w:val="004A1564"/>
    <w:rsid w:val="004A18E7"/>
    <w:rsid w:val="004A1C4A"/>
    <w:rsid w:val="004A216F"/>
    <w:rsid w:val="004A254F"/>
    <w:rsid w:val="004A29E5"/>
    <w:rsid w:val="004A2AFA"/>
    <w:rsid w:val="004A2EA7"/>
    <w:rsid w:val="004A3021"/>
    <w:rsid w:val="004A3182"/>
    <w:rsid w:val="004A35B6"/>
    <w:rsid w:val="004A3637"/>
    <w:rsid w:val="004A3B86"/>
    <w:rsid w:val="004A3E2E"/>
    <w:rsid w:val="004A3E73"/>
    <w:rsid w:val="004A3F61"/>
    <w:rsid w:val="004A4915"/>
    <w:rsid w:val="004A4DE0"/>
    <w:rsid w:val="004A52E2"/>
    <w:rsid w:val="004A56DD"/>
    <w:rsid w:val="004A64D4"/>
    <w:rsid w:val="004A684A"/>
    <w:rsid w:val="004A6BBF"/>
    <w:rsid w:val="004A6E2A"/>
    <w:rsid w:val="004A6F78"/>
    <w:rsid w:val="004A7156"/>
    <w:rsid w:val="004A78A3"/>
    <w:rsid w:val="004A7B17"/>
    <w:rsid w:val="004B0118"/>
    <w:rsid w:val="004B017B"/>
    <w:rsid w:val="004B07B3"/>
    <w:rsid w:val="004B0A7C"/>
    <w:rsid w:val="004B0B31"/>
    <w:rsid w:val="004B0C3D"/>
    <w:rsid w:val="004B0F4C"/>
    <w:rsid w:val="004B10C6"/>
    <w:rsid w:val="004B113F"/>
    <w:rsid w:val="004B1BA1"/>
    <w:rsid w:val="004B1CA6"/>
    <w:rsid w:val="004B1F38"/>
    <w:rsid w:val="004B20B0"/>
    <w:rsid w:val="004B24B0"/>
    <w:rsid w:val="004B2542"/>
    <w:rsid w:val="004B268D"/>
    <w:rsid w:val="004B27B8"/>
    <w:rsid w:val="004B2800"/>
    <w:rsid w:val="004B2808"/>
    <w:rsid w:val="004B289A"/>
    <w:rsid w:val="004B289B"/>
    <w:rsid w:val="004B2B79"/>
    <w:rsid w:val="004B32E9"/>
    <w:rsid w:val="004B3305"/>
    <w:rsid w:val="004B3350"/>
    <w:rsid w:val="004B3BEB"/>
    <w:rsid w:val="004B4123"/>
    <w:rsid w:val="004B41F0"/>
    <w:rsid w:val="004B426C"/>
    <w:rsid w:val="004B470B"/>
    <w:rsid w:val="004B4802"/>
    <w:rsid w:val="004B509D"/>
    <w:rsid w:val="004B52FC"/>
    <w:rsid w:val="004B5539"/>
    <w:rsid w:val="004B59B5"/>
    <w:rsid w:val="004B5C7E"/>
    <w:rsid w:val="004B5E0A"/>
    <w:rsid w:val="004B5E67"/>
    <w:rsid w:val="004B625C"/>
    <w:rsid w:val="004B6413"/>
    <w:rsid w:val="004B646D"/>
    <w:rsid w:val="004B678B"/>
    <w:rsid w:val="004B6B87"/>
    <w:rsid w:val="004B6CC5"/>
    <w:rsid w:val="004B6EEC"/>
    <w:rsid w:val="004B6F2E"/>
    <w:rsid w:val="004B7B8D"/>
    <w:rsid w:val="004B7C9A"/>
    <w:rsid w:val="004C016E"/>
    <w:rsid w:val="004C01A4"/>
    <w:rsid w:val="004C0247"/>
    <w:rsid w:val="004C06EB"/>
    <w:rsid w:val="004C0928"/>
    <w:rsid w:val="004C0940"/>
    <w:rsid w:val="004C1838"/>
    <w:rsid w:val="004C1F75"/>
    <w:rsid w:val="004C213A"/>
    <w:rsid w:val="004C233D"/>
    <w:rsid w:val="004C2AF9"/>
    <w:rsid w:val="004C32DB"/>
    <w:rsid w:val="004C3CE9"/>
    <w:rsid w:val="004C436F"/>
    <w:rsid w:val="004C47F5"/>
    <w:rsid w:val="004C4BF6"/>
    <w:rsid w:val="004C4D64"/>
    <w:rsid w:val="004C4EA2"/>
    <w:rsid w:val="004C4EF4"/>
    <w:rsid w:val="004C52F9"/>
    <w:rsid w:val="004C5A6C"/>
    <w:rsid w:val="004C5ADD"/>
    <w:rsid w:val="004C6174"/>
    <w:rsid w:val="004C632A"/>
    <w:rsid w:val="004C73D2"/>
    <w:rsid w:val="004C78DD"/>
    <w:rsid w:val="004C7DEC"/>
    <w:rsid w:val="004D01CB"/>
    <w:rsid w:val="004D0383"/>
    <w:rsid w:val="004D06EE"/>
    <w:rsid w:val="004D0895"/>
    <w:rsid w:val="004D1068"/>
    <w:rsid w:val="004D122D"/>
    <w:rsid w:val="004D183A"/>
    <w:rsid w:val="004D18D3"/>
    <w:rsid w:val="004D1AF8"/>
    <w:rsid w:val="004D1FE4"/>
    <w:rsid w:val="004D2249"/>
    <w:rsid w:val="004D22CE"/>
    <w:rsid w:val="004D2400"/>
    <w:rsid w:val="004D3823"/>
    <w:rsid w:val="004D3912"/>
    <w:rsid w:val="004D3A5B"/>
    <w:rsid w:val="004D4004"/>
    <w:rsid w:val="004D4364"/>
    <w:rsid w:val="004D4436"/>
    <w:rsid w:val="004D4B91"/>
    <w:rsid w:val="004D4DB0"/>
    <w:rsid w:val="004D4DF7"/>
    <w:rsid w:val="004D55CE"/>
    <w:rsid w:val="004D5B87"/>
    <w:rsid w:val="004D5FB9"/>
    <w:rsid w:val="004D6185"/>
    <w:rsid w:val="004D6585"/>
    <w:rsid w:val="004D7363"/>
    <w:rsid w:val="004D7635"/>
    <w:rsid w:val="004D78F9"/>
    <w:rsid w:val="004D793E"/>
    <w:rsid w:val="004E031D"/>
    <w:rsid w:val="004E0410"/>
    <w:rsid w:val="004E0825"/>
    <w:rsid w:val="004E0941"/>
    <w:rsid w:val="004E0D74"/>
    <w:rsid w:val="004E0D96"/>
    <w:rsid w:val="004E1421"/>
    <w:rsid w:val="004E16D3"/>
    <w:rsid w:val="004E192A"/>
    <w:rsid w:val="004E213C"/>
    <w:rsid w:val="004E25AA"/>
    <w:rsid w:val="004E2EA2"/>
    <w:rsid w:val="004E2EC3"/>
    <w:rsid w:val="004E3073"/>
    <w:rsid w:val="004E3275"/>
    <w:rsid w:val="004E33D0"/>
    <w:rsid w:val="004E3C9D"/>
    <w:rsid w:val="004E3DD2"/>
    <w:rsid w:val="004E3FF3"/>
    <w:rsid w:val="004E439B"/>
    <w:rsid w:val="004E4460"/>
    <w:rsid w:val="004E4735"/>
    <w:rsid w:val="004E4BA7"/>
    <w:rsid w:val="004E5465"/>
    <w:rsid w:val="004E6228"/>
    <w:rsid w:val="004E64B3"/>
    <w:rsid w:val="004E667F"/>
    <w:rsid w:val="004E6CDC"/>
    <w:rsid w:val="004F0492"/>
    <w:rsid w:val="004F0536"/>
    <w:rsid w:val="004F08CF"/>
    <w:rsid w:val="004F08D5"/>
    <w:rsid w:val="004F09B8"/>
    <w:rsid w:val="004F0AFA"/>
    <w:rsid w:val="004F0D0E"/>
    <w:rsid w:val="004F1064"/>
    <w:rsid w:val="004F159A"/>
    <w:rsid w:val="004F2272"/>
    <w:rsid w:val="004F263F"/>
    <w:rsid w:val="004F2885"/>
    <w:rsid w:val="004F2BCD"/>
    <w:rsid w:val="004F2C08"/>
    <w:rsid w:val="004F2F54"/>
    <w:rsid w:val="004F3550"/>
    <w:rsid w:val="004F3A21"/>
    <w:rsid w:val="004F3AC8"/>
    <w:rsid w:val="004F3AE0"/>
    <w:rsid w:val="004F3D21"/>
    <w:rsid w:val="004F4667"/>
    <w:rsid w:val="004F4C8D"/>
    <w:rsid w:val="004F58FE"/>
    <w:rsid w:val="004F5A7F"/>
    <w:rsid w:val="004F5ADD"/>
    <w:rsid w:val="004F5C52"/>
    <w:rsid w:val="004F5CB1"/>
    <w:rsid w:val="004F680E"/>
    <w:rsid w:val="004F68AC"/>
    <w:rsid w:val="004F6B67"/>
    <w:rsid w:val="004F73A9"/>
    <w:rsid w:val="004F764C"/>
    <w:rsid w:val="004F79BE"/>
    <w:rsid w:val="004F7DD8"/>
    <w:rsid w:val="005001DA"/>
    <w:rsid w:val="00500342"/>
    <w:rsid w:val="00500B90"/>
    <w:rsid w:val="00500CEB"/>
    <w:rsid w:val="00500E90"/>
    <w:rsid w:val="005013CC"/>
    <w:rsid w:val="005016EA"/>
    <w:rsid w:val="00501736"/>
    <w:rsid w:val="00501852"/>
    <w:rsid w:val="0050192B"/>
    <w:rsid w:val="005019BF"/>
    <w:rsid w:val="00501D60"/>
    <w:rsid w:val="00502D96"/>
    <w:rsid w:val="0050334D"/>
    <w:rsid w:val="0050346C"/>
    <w:rsid w:val="005035AE"/>
    <w:rsid w:val="00503677"/>
    <w:rsid w:val="0050396D"/>
    <w:rsid w:val="00503ABF"/>
    <w:rsid w:val="00503F20"/>
    <w:rsid w:val="005049A4"/>
    <w:rsid w:val="00504CAF"/>
    <w:rsid w:val="00504FF8"/>
    <w:rsid w:val="005055E3"/>
    <w:rsid w:val="00505D21"/>
    <w:rsid w:val="00505E64"/>
    <w:rsid w:val="005062C7"/>
    <w:rsid w:val="00506414"/>
    <w:rsid w:val="00506A10"/>
    <w:rsid w:val="00506ACF"/>
    <w:rsid w:val="00506C4E"/>
    <w:rsid w:val="00506FED"/>
    <w:rsid w:val="00507579"/>
    <w:rsid w:val="00507729"/>
    <w:rsid w:val="00507847"/>
    <w:rsid w:val="00507A06"/>
    <w:rsid w:val="005102A4"/>
    <w:rsid w:val="005102D6"/>
    <w:rsid w:val="00510762"/>
    <w:rsid w:val="0051087A"/>
    <w:rsid w:val="00511015"/>
    <w:rsid w:val="005111EC"/>
    <w:rsid w:val="0051153E"/>
    <w:rsid w:val="005118E4"/>
    <w:rsid w:val="00511BCF"/>
    <w:rsid w:val="00511E33"/>
    <w:rsid w:val="00511FBC"/>
    <w:rsid w:val="00512027"/>
    <w:rsid w:val="0051261D"/>
    <w:rsid w:val="005129E8"/>
    <w:rsid w:val="00512A18"/>
    <w:rsid w:val="0051337E"/>
    <w:rsid w:val="00513540"/>
    <w:rsid w:val="00513B40"/>
    <w:rsid w:val="0051442E"/>
    <w:rsid w:val="00514C6F"/>
    <w:rsid w:val="00514D79"/>
    <w:rsid w:val="00514E03"/>
    <w:rsid w:val="00514FF9"/>
    <w:rsid w:val="0051503A"/>
    <w:rsid w:val="005154BE"/>
    <w:rsid w:val="005156FD"/>
    <w:rsid w:val="00515A8B"/>
    <w:rsid w:val="00515D74"/>
    <w:rsid w:val="0051602A"/>
    <w:rsid w:val="00516053"/>
    <w:rsid w:val="00516326"/>
    <w:rsid w:val="005164FC"/>
    <w:rsid w:val="0051662B"/>
    <w:rsid w:val="00516707"/>
    <w:rsid w:val="00516715"/>
    <w:rsid w:val="00516E01"/>
    <w:rsid w:val="00516F6B"/>
    <w:rsid w:val="00516F78"/>
    <w:rsid w:val="005175BA"/>
    <w:rsid w:val="00517650"/>
    <w:rsid w:val="005200C1"/>
    <w:rsid w:val="00520277"/>
    <w:rsid w:val="00520687"/>
    <w:rsid w:val="0052078D"/>
    <w:rsid w:val="00520871"/>
    <w:rsid w:val="00520CA8"/>
    <w:rsid w:val="0052115D"/>
    <w:rsid w:val="00521727"/>
    <w:rsid w:val="0052175A"/>
    <w:rsid w:val="00521F5F"/>
    <w:rsid w:val="005223CD"/>
    <w:rsid w:val="00523267"/>
    <w:rsid w:val="0052326A"/>
    <w:rsid w:val="00523D4F"/>
    <w:rsid w:val="00523E86"/>
    <w:rsid w:val="00524057"/>
    <w:rsid w:val="0052436D"/>
    <w:rsid w:val="00524430"/>
    <w:rsid w:val="005246EB"/>
    <w:rsid w:val="00524D3F"/>
    <w:rsid w:val="00524E31"/>
    <w:rsid w:val="00525339"/>
    <w:rsid w:val="0052553A"/>
    <w:rsid w:val="005256EC"/>
    <w:rsid w:val="00525824"/>
    <w:rsid w:val="00525907"/>
    <w:rsid w:val="0052627F"/>
    <w:rsid w:val="005265A6"/>
    <w:rsid w:val="005269D9"/>
    <w:rsid w:val="00526A1D"/>
    <w:rsid w:val="00526B77"/>
    <w:rsid w:val="00527A17"/>
    <w:rsid w:val="00527B35"/>
    <w:rsid w:val="0053008B"/>
    <w:rsid w:val="005301B8"/>
    <w:rsid w:val="00530959"/>
    <w:rsid w:val="005313BE"/>
    <w:rsid w:val="00531725"/>
    <w:rsid w:val="00531A08"/>
    <w:rsid w:val="0053226B"/>
    <w:rsid w:val="005324E0"/>
    <w:rsid w:val="005325E2"/>
    <w:rsid w:val="0053274A"/>
    <w:rsid w:val="005328A0"/>
    <w:rsid w:val="00532C48"/>
    <w:rsid w:val="0053308C"/>
    <w:rsid w:val="005332BA"/>
    <w:rsid w:val="00533389"/>
    <w:rsid w:val="00533C5D"/>
    <w:rsid w:val="00534037"/>
    <w:rsid w:val="00534186"/>
    <w:rsid w:val="0053477E"/>
    <w:rsid w:val="00534A56"/>
    <w:rsid w:val="00534A6E"/>
    <w:rsid w:val="00534AAA"/>
    <w:rsid w:val="005351FC"/>
    <w:rsid w:val="00535273"/>
    <w:rsid w:val="005355C1"/>
    <w:rsid w:val="0053569F"/>
    <w:rsid w:val="005359B2"/>
    <w:rsid w:val="00535B17"/>
    <w:rsid w:val="00535FA6"/>
    <w:rsid w:val="00536032"/>
    <w:rsid w:val="00536097"/>
    <w:rsid w:val="00536933"/>
    <w:rsid w:val="00536A0E"/>
    <w:rsid w:val="00536AA4"/>
    <w:rsid w:val="00536B12"/>
    <w:rsid w:val="00536EFA"/>
    <w:rsid w:val="0053710A"/>
    <w:rsid w:val="0053719A"/>
    <w:rsid w:val="0053728A"/>
    <w:rsid w:val="005376EF"/>
    <w:rsid w:val="00537808"/>
    <w:rsid w:val="00537888"/>
    <w:rsid w:val="005378E9"/>
    <w:rsid w:val="0054021A"/>
    <w:rsid w:val="005406A1"/>
    <w:rsid w:val="005407A2"/>
    <w:rsid w:val="00540A2C"/>
    <w:rsid w:val="00540C60"/>
    <w:rsid w:val="00540E0E"/>
    <w:rsid w:val="0054182F"/>
    <w:rsid w:val="005418AE"/>
    <w:rsid w:val="00541A26"/>
    <w:rsid w:val="00541B65"/>
    <w:rsid w:val="00542050"/>
    <w:rsid w:val="005420EE"/>
    <w:rsid w:val="005421AF"/>
    <w:rsid w:val="00542A39"/>
    <w:rsid w:val="00542D01"/>
    <w:rsid w:val="00542DC5"/>
    <w:rsid w:val="0054305C"/>
    <w:rsid w:val="00544354"/>
    <w:rsid w:val="0054461C"/>
    <w:rsid w:val="00544A9A"/>
    <w:rsid w:val="00544B69"/>
    <w:rsid w:val="00544DCC"/>
    <w:rsid w:val="00544E5B"/>
    <w:rsid w:val="0054524D"/>
    <w:rsid w:val="005455E4"/>
    <w:rsid w:val="00545789"/>
    <w:rsid w:val="00545896"/>
    <w:rsid w:val="00545DD7"/>
    <w:rsid w:val="00545E56"/>
    <w:rsid w:val="00545EA5"/>
    <w:rsid w:val="00546ABF"/>
    <w:rsid w:val="00546D46"/>
    <w:rsid w:val="005475E1"/>
    <w:rsid w:val="00547C7B"/>
    <w:rsid w:val="00547E14"/>
    <w:rsid w:val="0055049B"/>
    <w:rsid w:val="00550733"/>
    <w:rsid w:val="00550A18"/>
    <w:rsid w:val="00550B5C"/>
    <w:rsid w:val="00550B5E"/>
    <w:rsid w:val="00551047"/>
    <w:rsid w:val="0055113D"/>
    <w:rsid w:val="005515C4"/>
    <w:rsid w:val="00551B97"/>
    <w:rsid w:val="00551C21"/>
    <w:rsid w:val="00551CB8"/>
    <w:rsid w:val="005520AB"/>
    <w:rsid w:val="005534EA"/>
    <w:rsid w:val="00553831"/>
    <w:rsid w:val="0055388B"/>
    <w:rsid w:val="00553C79"/>
    <w:rsid w:val="00554031"/>
    <w:rsid w:val="005543A5"/>
    <w:rsid w:val="00554CED"/>
    <w:rsid w:val="005550CB"/>
    <w:rsid w:val="0055514F"/>
    <w:rsid w:val="005551CD"/>
    <w:rsid w:val="00555307"/>
    <w:rsid w:val="005556E4"/>
    <w:rsid w:val="00555CBF"/>
    <w:rsid w:val="0055648B"/>
    <w:rsid w:val="00556B49"/>
    <w:rsid w:val="00556CEE"/>
    <w:rsid w:val="0055765E"/>
    <w:rsid w:val="005577C5"/>
    <w:rsid w:val="00557868"/>
    <w:rsid w:val="00557A26"/>
    <w:rsid w:val="00560168"/>
    <w:rsid w:val="00560477"/>
    <w:rsid w:val="0056087B"/>
    <w:rsid w:val="0056101D"/>
    <w:rsid w:val="00561BA7"/>
    <w:rsid w:val="00561FDD"/>
    <w:rsid w:val="00562A63"/>
    <w:rsid w:val="00563409"/>
    <w:rsid w:val="005637A2"/>
    <w:rsid w:val="005637E8"/>
    <w:rsid w:val="005642B8"/>
    <w:rsid w:val="00564453"/>
    <w:rsid w:val="005644CB"/>
    <w:rsid w:val="00564EE5"/>
    <w:rsid w:val="005653CE"/>
    <w:rsid w:val="0056573B"/>
    <w:rsid w:val="00565A57"/>
    <w:rsid w:val="00565DB2"/>
    <w:rsid w:val="005661F5"/>
    <w:rsid w:val="005665CD"/>
    <w:rsid w:val="00566758"/>
    <w:rsid w:val="00566A8D"/>
    <w:rsid w:val="00567D4E"/>
    <w:rsid w:val="00570299"/>
    <w:rsid w:val="005714C0"/>
    <w:rsid w:val="00571717"/>
    <w:rsid w:val="00571BFE"/>
    <w:rsid w:val="00571C3B"/>
    <w:rsid w:val="00571D7F"/>
    <w:rsid w:val="00571F99"/>
    <w:rsid w:val="00571FCF"/>
    <w:rsid w:val="00572A63"/>
    <w:rsid w:val="00572F14"/>
    <w:rsid w:val="0057302B"/>
    <w:rsid w:val="0057307E"/>
    <w:rsid w:val="00573674"/>
    <w:rsid w:val="005737D9"/>
    <w:rsid w:val="005738AB"/>
    <w:rsid w:val="00573979"/>
    <w:rsid w:val="00573E82"/>
    <w:rsid w:val="00574717"/>
    <w:rsid w:val="00574928"/>
    <w:rsid w:val="0057495D"/>
    <w:rsid w:val="00574A35"/>
    <w:rsid w:val="00574B2A"/>
    <w:rsid w:val="00575115"/>
    <w:rsid w:val="00575225"/>
    <w:rsid w:val="00575250"/>
    <w:rsid w:val="00575BB9"/>
    <w:rsid w:val="00575D8C"/>
    <w:rsid w:val="0057608A"/>
    <w:rsid w:val="00576302"/>
    <w:rsid w:val="00576577"/>
    <w:rsid w:val="0057662F"/>
    <w:rsid w:val="00576791"/>
    <w:rsid w:val="00576929"/>
    <w:rsid w:val="00576BF6"/>
    <w:rsid w:val="00576CE2"/>
    <w:rsid w:val="005772E2"/>
    <w:rsid w:val="0057758E"/>
    <w:rsid w:val="005779E0"/>
    <w:rsid w:val="00577AEA"/>
    <w:rsid w:val="00577DBD"/>
    <w:rsid w:val="00577DC8"/>
    <w:rsid w:val="00580913"/>
    <w:rsid w:val="00581138"/>
    <w:rsid w:val="0058158C"/>
    <w:rsid w:val="00581C1D"/>
    <w:rsid w:val="00581C38"/>
    <w:rsid w:val="00581D8E"/>
    <w:rsid w:val="00582088"/>
    <w:rsid w:val="00582402"/>
    <w:rsid w:val="00582798"/>
    <w:rsid w:val="00582902"/>
    <w:rsid w:val="00582AD8"/>
    <w:rsid w:val="00582E22"/>
    <w:rsid w:val="00582E83"/>
    <w:rsid w:val="00583AF5"/>
    <w:rsid w:val="00583DE0"/>
    <w:rsid w:val="00583FE9"/>
    <w:rsid w:val="00585077"/>
    <w:rsid w:val="005856F9"/>
    <w:rsid w:val="00585825"/>
    <w:rsid w:val="00585D55"/>
    <w:rsid w:val="00585D64"/>
    <w:rsid w:val="00585DEF"/>
    <w:rsid w:val="005865AB"/>
    <w:rsid w:val="005867E2"/>
    <w:rsid w:val="0058688A"/>
    <w:rsid w:val="00587032"/>
    <w:rsid w:val="005872A0"/>
    <w:rsid w:val="00587A66"/>
    <w:rsid w:val="00587BF0"/>
    <w:rsid w:val="00587DCD"/>
    <w:rsid w:val="00587E0D"/>
    <w:rsid w:val="00587EDE"/>
    <w:rsid w:val="0059062F"/>
    <w:rsid w:val="00590C93"/>
    <w:rsid w:val="00590D16"/>
    <w:rsid w:val="00590D6F"/>
    <w:rsid w:val="00590FA2"/>
    <w:rsid w:val="0059129E"/>
    <w:rsid w:val="00591B2F"/>
    <w:rsid w:val="00591B85"/>
    <w:rsid w:val="00591E90"/>
    <w:rsid w:val="00591FE3"/>
    <w:rsid w:val="00592431"/>
    <w:rsid w:val="00592548"/>
    <w:rsid w:val="00592E32"/>
    <w:rsid w:val="005932C9"/>
    <w:rsid w:val="00593426"/>
    <w:rsid w:val="005935A0"/>
    <w:rsid w:val="00593613"/>
    <w:rsid w:val="00593682"/>
    <w:rsid w:val="00593756"/>
    <w:rsid w:val="005941C2"/>
    <w:rsid w:val="005941DD"/>
    <w:rsid w:val="00594233"/>
    <w:rsid w:val="0059443D"/>
    <w:rsid w:val="005944C9"/>
    <w:rsid w:val="00594522"/>
    <w:rsid w:val="0059457F"/>
    <w:rsid w:val="00594823"/>
    <w:rsid w:val="00594D93"/>
    <w:rsid w:val="00594E4C"/>
    <w:rsid w:val="00595356"/>
    <w:rsid w:val="005954A0"/>
    <w:rsid w:val="00595F8A"/>
    <w:rsid w:val="005960D6"/>
    <w:rsid w:val="005964A4"/>
    <w:rsid w:val="00596684"/>
    <w:rsid w:val="005968B4"/>
    <w:rsid w:val="005968F7"/>
    <w:rsid w:val="00596A94"/>
    <w:rsid w:val="00596C62"/>
    <w:rsid w:val="00596E5C"/>
    <w:rsid w:val="00596F68"/>
    <w:rsid w:val="005972F7"/>
    <w:rsid w:val="00597404"/>
    <w:rsid w:val="005975A0"/>
    <w:rsid w:val="00597815"/>
    <w:rsid w:val="00597D1E"/>
    <w:rsid w:val="005A0025"/>
    <w:rsid w:val="005A03DB"/>
    <w:rsid w:val="005A08F6"/>
    <w:rsid w:val="005A0946"/>
    <w:rsid w:val="005A0FC0"/>
    <w:rsid w:val="005A13CA"/>
    <w:rsid w:val="005A14EF"/>
    <w:rsid w:val="005A173A"/>
    <w:rsid w:val="005A1940"/>
    <w:rsid w:val="005A1A6A"/>
    <w:rsid w:val="005A1CA2"/>
    <w:rsid w:val="005A2181"/>
    <w:rsid w:val="005A25AC"/>
    <w:rsid w:val="005A3082"/>
    <w:rsid w:val="005A3578"/>
    <w:rsid w:val="005A36B7"/>
    <w:rsid w:val="005A407F"/>
    <w:rsid w:val="005A491F"/>
    <w:rsid w:val="005A505A"/>
    <w:rsid w:val="005A51A4"/>
    <w:rsid w:val="005A528B"/>
    <w:rsid w:val="005A5340"/>
    <w:rsid w:val="005A5430"/>
    <w:rsid w:val="005A5BB3"/>
    <w:rsid w:val="005A5C55"/>
    <w:rsid w:val="005A5DAE"/>
    <w:rsid w:val="005A61F2"/>
    <w:rsid w:val="005A6371"/>
    <w:rsid w:val="005A6A38"/>
    <w:rsid w:val="005A718F"/>
    <w:rsid w:val="005A7248"/>
    <w:rsid w:val="005A779E"/>
    <w:rsid w:val="005A79EC"/>
    <w:rsid w:val="005A7EC8"/>
    <w:rsid w:val="005B058E"/>
    <w:rsid w:val="005B0A6A"/>
    <w:rsid w:val="005B0B8A"/>
    <w:rsid w:val="005B1510"/>
    <w:rsid w:val="005B1664"/>
    <w:rsid w:val="005B180D"/>
    <w:rsid w:val="005B1D02"/>
    <w:rsid w:val="005B2087"/>
    <w:rsid w:val="005B24BB"/>
    <w:rsid w:val="005B2BAA"/>
    <w:rsid w:val="005B2CC1"/>
    <w:rsid w:val="005B374A"/>
    <w:rsid w:val="005B3CDD"/>
    <w:rsid w:val="005B4310"/>
    <w:rsid w:val="005B4722"/>
    <w:rsid w:val="005B49BB"/>
    <w:rsid w:val="005B49DC"/>
    <w:rsid w:val="005B4D9F"/>
    <w:rsid w:val="005B4DE7"/>
    <w:rsid w:val="005B52D2"/>
    <w:rsid w:val="005B53B9"/>
    <w:rsid w:val="005B5654"/>
    <w:rsid w:val="005B6171"/>
    <w:rsid w:val="005B6343"/>
    <w:rsid w:val="005B6389"/>
    <w:rsid w:val="005B6897"/>
    <w:rsid w:val="005B6CA2"/>
    <w:rsid w:val="005B743B"/>
    <w:rsid w:val="005B7BC7"/>
    <w:rsid w:val="005C0134"/>
    <w:rsid w:val="005C02CA"/>
    <w:rsid w:val="005C07A1"/>
    <w:rsid w:val="005C0810"/>
    <w:rsid w:val="005C0C66"/>
    <w:rsid w:val="005C0D10"/>
    <w:rsid w:val="005C1039"/>
    <w:rsid w:val="005C1294"/>
    <w:rsid w:val="005C13D8"/>
    <w:rsid w:val="005C1551"/>
    <w:rsid w:val="005C1621"/>
    <w:rsid w:val="005C1653"/>
    <w:rsid w:val="005C1783"/>
    <w:rsid w:val="005C1882"/>
    <w:rsid w:val="005C1CFF"/>
    <w:rsid w:val="005C1E84"/>
    <w:rsid w:val="005C207E"/>
    <w:rsid w:val="005C212D"/>
    <w:rsid w:val="005C23C7"/>
    <w:rsid w:val="005C2C3F"/>
    <w:rsid w:val="005C2EB9"/>
    <w:rsid w:val="005C31C0"/>
    <w:rsid w:val="005C347D"/>
    <w:rsid w:val="005C3653"/>
    <w:rsid w:val="005C3DFB"/>
    <w:rsid w:val="005C3FF0"/>
    <w:rsid w:val="005C45FC"/>
    <w:rsid w:val="005C470B"/>
    <w:rsid w:val="005C48F8"/>
    <w:rsid w:val="005C4A7B"/>
    <w:rsid w:val="005C4B47"/>
    <w:rsid w:val="005C50DD"/>
    <w:rsid w:val="005C51DE"/>
    <w:rsid w:val="005C56B2"/>
    <w:rsid w:val="005C5DF6"/>
    <w:rsid w:val="005C616E"/>
    <w:rsid w:val="005C6708"/>
    <w:rsid w:val="005C682A"/>
    <w:rsid w:val="005C68B0"/>
    <w:rsid w:val="005C6953"/>
    <w:rsid w:val="005C6A24"/>
    <w:rsid w:val="005C6C75"/>
    <w:rsid w:val="005C6FF6"/>
    <w:rsid w:val="005C7064"/>
    <w:rsid w:val="005C71AA"/>
    <w:rsid w:val="005C729E"/>
    <w:rsid w:val="005C778E"/>
    <w:rsid w:val="005D0A42"/>
    <w:rsid w:val="005D0B2C"/>
    <w:rsid w:val="005D0DCC"/>
    <w:rsid w:val="005D119D"/>
    <w:rsid w:val="005D1334"/>
    <w:rsid w:val="005D16B8"/>
    <w:rsid w:val="005D1B15"/>
    <w:rsid w:val="005D1BD7"/>
    <w:rsid w:val="005D1F01"/>
    <w:rsid w:val="005D236F"/>
    <w:rsid w:val="005D23B9"/>
    <w:rsid w:val="005D25E4"/>
    <w:rsid w:val="005D2934"/>
    <w:rsid w:val="005D29B0"/>
    <w:rsid w:val="005D32A3"/>
    <w:rsid w:val="005D36B5"/>
    <w:rsid w:val="005D39A3"/>
    <w:rsid w:val="005D41E3"/>
    <w:rsid w:val="005D4615"/>
    <w:rsid w:val="005D4904"/>
    <w:rsid w:val="005D4C23"/>
    <w:rsid w:val="005D523A"/>
    <w:rsid w:val="005D5501"/>
    <w:rsid w:val="005D5536"/>
    <w:rsid w:val="005D5D25"/>
    <w:rsid w:val="005D5F8A"/>
    <w:rsid w:val="005D6264"/>
    <w:rsid w:val="005D667F"/>
    <w:rsid w:val="005D6AAA"/>
    <w:rsid w:val="005D6FB0"/>
    <w:rsid w:val="005D7081"/>
    <w:rsid w:val="005D70BB"/>
    <w:rsid w:val="005D7195"/>
    <w:rsid w:val="005D73C6"/>
    <w:rsid w:val="005D7491"/>
    <w:rsid w:val="005D77EF"/>
    <w:rsid w:val="005D7801"/>
    <w:rsid w:val="005D7BBB"/>
    <w:rsid w:val="005E04DD"/>
    <w:rsid w:val="005E0754"/>
    <w:rsid w:val="005E08E6"/>
    <w:rsid w:val="005E0E22"/>
    <w:rsid w:val="005E10A7"/>
    <w:rsid w:val="005E1193"/>
    <w:rsid w:val="005E1440"/>
    <w:rsid w:val="005E18DB"/>
    <w:rsid w:val="005E1ABB"/>
    <w:rsid w:val="005E1DAF"/>
    <w:rsid w:val="005E20F2"/>
    <w:rsid w:val="005E398B"/>
    <w:rsid w:val="005E3E42"/>
    <w:rsid w:val="005E4184"/>
    <w:rsid w:val="005E434A"/>
    <w:rsid w:val="005E4720"/>
    <w:rsid w:val="005E4BB9"/>
    <w:rsid w:val="005E5607"/>
    <w:rsid w:val="005E580F"/>
    <w:rsid w:val="005E5B0F"/>
    <w:rsid w:val="005E5DD8"/>
    <w:rsid w:val="005E5E31"/>
    <w:rsid w:val="005E618B"/>
    <w:rsid w:val="005E61E8"/>
    <w:rsid w:val="005E655A"/>
    <w:rsid w:val="005E6D66"/>
    <w:rsid w:val="005E74B5"/>
    <w:rsid w:val="005E78AD"/>
    <w:rsid w:val="005E7946"/>
    <w:rsid w:val="005F02D8"/>
    <w:rsid w:val="005F039B"/>
    <w:rsid w:val="005F0540"/>
    <w:rsid w:val="005F0B6D"/>
    <w:rsid w:val="005F13B1"/>
    <w:rsid w:val="005F14C0"/>
    <w:rsid w:val="005F182C"/>
    <w:rsid w:val="005F1FCA"/>
    <w:rsid w:val="005F233C"/>
    <w:rsid w:val="005F26C6"/>
    <w:rsid w:val="005F321A"/>
    <w:rsid w:val="005F34B9"/>
    <w:rsid w:val="005F37EF"/>
    <w:rsid w:val="005F3819"/>
    <w:rsid w:val="005F3C3B"/>
    <w:rsid w:val="005F403A"/>
    <w:rsid w:val="005F42BD"/>
    <w:rsid w:val="005F4391"/>
    <w:rsid w:val="005F439F"/>
    <w:rsid w:val="005F451A"/>
    <w:rsid w:val="005F53E9"/>
    <w:rsid w:val="005F586B"/>
    <w:rsid w:val="005F596E"/>
    <w:rsid w:val="005F5B4F"/>
    <w:rsid w:val="005F5FBA"/>
    <w:rsid w:val="005F63FD"/>
    <w:rsid w:val="005F64E7"/>
    <w:rsid w:val="005F689C"/>
    <w:rsid w:val="005F69E7"/>
    <w:rsid w:val="005F6E58"/>
    <w:rsid w:val="005F7173"/>
    <w:rsid w:val="005F7794"/>
    <w:rsid w:val="005F7B72"/>
    <w:rsid w:val="00600116"/>
    <w:rsid w:val="00600590"/>
    <w:rsid w:val="00600633"/>
    <w:rsid w:val="00600922"/>
    <w:rsid w:val="00600EB6"/>
    <w:rsid w:val="006011DA"/>
    <w:rsid w:val="006012EE"/>
    <w:rsid w:val="0060138A"/>
    <w:rsid w:val="006015AD"/>
    <w:rsid w:val="00601CC4"/>
    <w:rsid w:val="00601F41"/>
    <w:rsid w:val="00601FF9"/>
    <w:rsid w:val="00602024"/>
    <w:rsid w:val="0060251C"/>
    <w:rsid w:val="00602733"/>
    <w:rsid w:val="00602A76"/>
    <w:rsid w:val="00603135"/>
    <w:rsid w:val="00603594"/>
    <w:rsid w:val="00603E08"/>
    <w:rsid w:val="00604244"/>
    <w:rsid w:val="006043DB"/>
    <w:rsid w:val="00604CAE"/>
    <w:rsid w:val="0060515D"/>
    <w:rsid w:val="006053E3"/>
    <w:rsid w:val="00605F6B"/>
    <w:rsid w:val="00606094"/>
    <w:rsid w:val="0060645F"/>
    <w:rsid w:val="00606A66"/>
    <w:rsid w:val="00606B6C"/>
    <w:rsid w:val="00606BEC"/>
    <w:rsid w:val="00606C20"/>
    <w:rsid w:val="00606DDD"/>
    <w:rsid w:val="00606FFE"/>
    <w:rsid w:val="006075C2"/>
    <w:rsid w:val="006077AB"/>
    <w:rsid w:val="00607F48"/>
    <w:rsid w:val="006101B1"/>
    <w:rsid w:val="006104B6"/>
    <w:rsid w:val="00611185"/>
    <w:rsid w:val="00611355"/>
    <w:rsid w:val="00611507"/>
    <w:rsid w:val="006117F0"/>
    <w:rsid w:val="00611A89"/>
    <w:rsid w:val="00611AD1"/>
    <w:rsid w:val="00611C4E"/>
    <w:rsid w:val="00611DC8"/>
    <w:rsid w:val="006121F0"/>
    <w:rsid w:val="00612453"/>
    <w:rsid w:val="00612A58"/>
    <w:rsid w:val="00612DC2"/>
    <w:rsid w:val="00612E9D"/>
    <w:rsid w:val="00613259"/>
    <w:rsid w:val="00613268"/>
    <w:rsid w:val="00613496"/>
    <w:rsid w:val="0061355D"/>
    <w:rsid w:val="00613585"/>
    <w:rsid w:val="006136CA"/>
    <w:rsid w:val="006137E3"/>
    <w:rsid w:val="00614104"/>
    <w:rsid w:val="006144B6"/>
    <w:rsid w:val="00614E43"/>
    <w:rsid w:val="00615234"/>
    <w:rsid w:val="00615745"/>
    <w:rsid w:val="00615A72"/>
    <w:rsid w:val="00615C51"/>
    <w:rsid w:val="00615C6F"/>
    <w:rsid w:val="00615CBC"/>
    <w:rsid w:val="00616217"/>
    <w:rsid w:val="006166F5"/>
    <w:rsid w:val="006169B1"/>
    <w:rsid w:val="006171A9"/>
    <w:rsid w:val="00617ACF"/>
    <w:rsid w:val="00617CBE"/>
    <w:rsid w:val="00617E3C"/>
    <w:rsid w:val="00617FF2"/>
    <w:rsid w:val="00620335"/>
    <w:rsid w:val="00620579"/>
    <w:rsid w:val="00620679"/>
    <w:rsid w:val="00620B67"/>
    <w:rsid w:val="00620DDA"/>
    <w:rsid w:val="0062102A"/>
    <w:rsid w:val="00621599"/>
    <w:rsid w:val="0062162A"/>
    <w:rsid w:val="0062174D"/>
    <w:rsid w:val="00621CCE"/>
    <w:rsid w:val="00622170"/>
    <w:rsid w:val="006222D1"/>
    <w:rsid w:val="006223B6"/>
    <w:rsid w:val="00622586"/>
    <w:rsid w:val="006225B2"/>
    <w:rsid w:val="00622671"/>
    <w:rsid w:val="006227C1"/>
    <w:rsid w:val="0062283B"/>
    <w:rsid w:val="00622E78"/>
    <w:rsid w:val="006232AA"/>
    <w:rsid w:val="00623E9D"/>
    <w:rsid w:val="00624088"/>
    <w:rsid w:val="0062441C"/>
    <w:rsid w:val="0062451A"/>
    <w:rsid w:val="00624788"/>
    <w:rsid w:val="00624A24"/>
    <w:rsid w:val="00624B28"/>
    <w:rsid w:val="00624B88"/>
    <w:rsid w:val="00625038"/>
    <w:rsid w:val="0062512F"/>
    <w:rsid w:val="00625753"/>
    <w:rsid w:val="00625BD8"/>
    <w:rsid w:val="00625E32"/>
    <w:rsid w:val="00626219"/>
    <w:rsid w:val="006262EA"/>
    <w:rsid w:val="006263F7"/>
    <w:rsid w:val="006264F9"/>
    <w:rsid w:val="00626569"/>
    <w:rsid w:val="00626849"/>
    <w:rsid w:val="0062688E"/>
    <w:rsid w:val="00626A2E"/>
    <w:rsid w:val="00626C98"/>
    <w:rsid w:val="00626EB0"/>
    <w:rsid w:val="00626F01"/>
    <w:rsid w:val="00627044"/>
    <w:rsid w:val="006279BC"/>
    <w:rsid w:val="00630073"/>
    <w:rsid w:val="0063031B"/>
    <w:rsid w:val="006305E3"/>
    <w:rsid w:val="00630883"/>
    <w:rsid w:val="00630E7C"/>
    <w:rsid w:val="0063149C"/>
    <w:rsid w:val="00631603"/>
    <w:rsid w:val="00631677"/>
    <w:rsid w:val="0063174F"/>
    <w:rsid w:val="00631B1F"/>
    <w:rsid w:val="00631B48"/>
    <w:rsid w:val="00631D6D"/>
    <w:rsid w:val="00631EF7"/>
    <w:rsid w:val="00631F23"/>
    <w:rsid w:val="0063231A"/>
    <w:rsid w:val="006327C4"/>
    <w:rsid w:val="006331ED"/>
    <w:rsid w:val="006332AC"/>
    <w:rsid w:val="0063331B"/>
    <w:rsid w:val="00633C76"/>
    <w:rsid w:val="006343C1"/>
    <w:rsid w:val="00634488"/>
    <w:rsid w:val="00634E6F"/>
    <w:rsid w:val="00634FD1"/>
    <w:rsid w:val="00635199"/>
    <w:rsid w:val="006352CA"/>
    <w:rsid w:val="006353D6"/>
    <w:rsid w:val="006354A9"/>
    <w:rsid w:val="00635619"/>
    <w:rsid w:val="00635C06"/>
    <w:rsid w:val="00635D46"/>
    <w:rsid w:val="00635FFA"/>
    <w:rsid w:val="00636152"/>
    <w:rsid w:val="0063659D"/>
    <w:rsid w:val="00636875"/>
    <w:rsid w:val="00636A4C"/>
    <w:rsid w:val="00636AD0"/>
    <w:rsid w:val="00636BA6"/>
    <w:rsid w:val="006370B0"/>
    <w:rsid w:val="00637704"/>
    <w:rsid w:val="00637AAC"/>
    <w:rsid w:val="00637E4E"/>
    <w:rsid w:val="00637F2B"/>
    <w:rsid w:val="0064052A"/>
    <w:rsid w:val="00640A32"/>
    <w:rsid w:val="00640B12"/>
    <w:rsid w:val="00640CF0"/>
    <w:rsid w:val="00640D72"/>
    <w:rsid w:val="006416DE"/>
    <w:rsid w:val="0064189F"/>
    <w:rsid w:val="00641B0B"/>
    <w:rsid w:val="00641B35"/>
    <w:rsid w:val="00642180"/>
    <w:rsid w:val="006422CE"/>
    <w:rsid w:val="0064336A"/>
    <w:rsid w:val="00643BAF"/>
    <w:rsid w:val="00643C6E"/>
    <w:rsid w:val="00643D55"/>
    <w:rsid w:val="00643E55"/>
    <w:rsid w:val="0064402A"/>
    <w:rsid w:val="006442A9"/>
    <w:rsid w:val="006442E6"/>
    <w:rsid w:val="006445A3"/>
    <w:rsid w:val="006446A5"/>
    <w:rsid w:val="006447C6"/>
    <w:rsid w:val="00644ADE"/>
    <w:rsid w:val="00644E39"/>
    <w:rsid w:val="006450C9"/>
    <w:rsid w:val="006458DF"/>
    <w:rsid w:val="00645994"/>
    <w:rsid w:val="006463C3"/>
    <w:rsid w:val="0064669A"/>
    <w:rsid w:val="0064693B"/>
    <w:rsid w:val="00646C69"/>
    <w:rsid w:val="00646CFD"/>
    <w:rsid w:val="0064739F"/>
    <w:rsid w:val="00647598"/>
    <w:rsid w:val="0064794B"/>
    <w:rsid w:val="00647B38"/>
    <w:rsid w:val="00647B51"/>
    <w:rsid w:val="00647DEC"/>
    <w:rsid w:val="00647EAB"/>
    <w:rsid w:val="00650078"/>
    <w:rsid w:val="006503CD"/>
    <w:rsid w:val="00650401"/>
    <w:rsid w:val="006505E5"/>
    <w:rsid w:val="006507C4"/>
    <w:rsid w:val="0065097A"/>
    <w:rsid w:val="00650FA8"/>
    <w:rsid w:val="0065111F"/>
    <w:rsid w:val="00651ABB"/>
    <w:rsid w:val="00651ACB"/>
    <w:rsid w:val="00651B33"/>
    <w:rsid w:val="00651FE7"/>
    <w:rsid w:val="00652033"/>
    <w:rsid w:val="006521D2"/>
    <w:rsid w:val="00652387"/>
    <w:rsid w:val="00652D2A"/>
    <w:rsid w:val="0065349D"/>
    <w:rsid w:val="0065364C"/>
    <w:rsid w:val="006538AD"/>
    <w:rsid w:val="00653EA9"/>
    <w:rsid w:val="00654506"/>
    <w:rsid w:val="00654511"/>
    <w:rsid w:val="00654579"/>
    <w:rsid w:val="00654C52"/>
    <w:rsid w:val="00655067"/>
    <w:rsid w:val="00655102"/>
    <w:rsid w:val="006553B4"/>
    <w:rsid w:val="006554A8"/>
    <w:rsid w:val="00655AE4"/>
    <w:rsid w:val="006560CB"/>
    <w:rsid w:val="006561B1"/>
    <w:rsid w:val="006562A3"/>
    <w:rsid w:val="006565A9"/>
    <w:rsid w:val="00656849"/>
    <w:rsid w:val="00657132"/>
    <w:rsid w:val="006572C0"/>
    <w:rsid w:val="0065773D"/>
    <w:rsid w:val="0065787B"/>
    <w:rsid w:val="0066012C"/>
    <w:rsid w:val="00660403"/>
    <w:rsid w:val="00660D32"/>
    <w:rsid w:val="00660E0F"/>
    <w:rsid w:val="00660FB1"/>
    <w:rsid w:val="00661031"/>
    <w:rsid w:val="006616B0"/>
    <w:rsid w:val="00661A58"/>
    <w:rsid w:val="00661F80"/>
    <w:rsid w:val="00662225"/>
    <w:rsid w:val="00662639"/>
    <w:rsid w:val="006629D5"/>
    <w:rsid w:val="00662A94"/>
    <w:rsid w:val="00662EF9"/>
    <w:rsid w:val="00663677"/>
    <w:rsid w:val="00663B2A"/>
    <w:rsid w:val="00663EC2"/>
    <w:rsid w:val="00664053"/>
    <w:rsid w:val="0066444C"/>
    <w:rsid w:val="0066488B"/>
    <w:rsid w:val="006649D1"/>
    <w:rsid w:val="00664AC4"/>
    <w:rsid w:val="00664D2D"/>
    <w:rsid w:val="00664DCD"/>
    <w:rsid w:val="00665229"/>
    <w:rsid w:val="006652A1"/>
    <w:rsid w:val="00665812"/>
    <w:rsid w:val="00665CD9"/>
    <w:rsid w:val="00665CFF"/>
    <w:rsid w:val="00665D95"/>
    <w:rsid w:val="00665DF7"/>
    <w:rsid w:val="00665F26"/>
    <w:rsid w:val="006663FA"/>
    <w:rsid w:val="00666A8E"/>
    <w:rsid w:val="0066726F"/>
    <w:rsid w:val="00670387"/>
    <w:rsid w:val="00670854"/>
    <w:rsid w:val="00670A3B"/>
    <w:rsid w:val="00670A68"/>
    <w:rsid w:val="00671535"/>
    <w:rsid w:val="00671607"/>
    <w:rsid w:val="006718FB"/>
    <w:rsid w:val="00671D3F"/>
    <w:rsid w:val="00671E5E"/>
    <w:rsid w:val="00671E96"/>
    <w:rsid w:val="00671FAA"/>
    <w:rsid w:val="0067234B"/>
    <w:rsid w:val="006725D3"/>
    <w:rsid w:val="0067334E"/>
    <w:rsid w:val="00673B64"/>
    <w:rsid w:val="00673B8F"/>
    <w:rsid w:val="00673D84"/>
    <w:rsid w:val="0067408E"/>
    <w:rsid w:val="00674595"/>
    <w:rsid w:val="00674A82"/>
    <w:rsid w:val="00674C27"/>
    <w:rsid w:val="00674E01"/>
    <w:rsid w:val="006750D3"/>
    <w:rsid w:val="00675BE7"/>
    <w:rsid w:val="006766F0"/>
    <w:rsid w:val="0067672C"/>
    <w:rsid w:val="006769D6"/>
    <w:rsid w:val="00676FCA"/>
    <w:rsid w:val="006771FD"/>
    <w:rsid w:val="0067762B"/>
    <w:rsid w:val="00680248"/>
    <w:rsid w:val="00680253"/>
    <w:rsid w:val="006807C5"/>
    <w:rsid w:val="00680AC9"/>
    <w:rsid w:val="00680DB9"/>
    <w:rsid w:val="00680E60"/>
    <w:rsid w:val="006810F8"/>
    <w:rsid w:val="00681760"/>
    <w:rsid w:val="00681ACD"/>
    <w:rsid w:val="00681D1A"/>
    <w:rsid w:val="00681D49"/>
    <w:rsid w:val="00681DEA"/>
    <w:rsid w:val="00682274"/>
    <w:rsid w:val="00682FF5"/>
    <w:rsid w:val="0068456E"/>
    <w:rsid w:val="00684600"/>
    <w:rsid w:val="006846CC"/>
    <w:rsid w:val="00684C53"/>
    <w:rsid w:val="0068515B"/>
    <w:rsid w:val="0068542F"/>
    <w:rsid w:val="00685698"/>
    <w:rsid w:val="00685724"/>
    <w:rsid w:val="00686262"/>
    <w:rsid w:val="0068629F"/>
    <w:rsid w:val="00686973"/>
    <w:rsid w:val="00686EFA"/>
    <w:rsid w:val="00686F64"/>
    <w:rsid w:val="006875E8"/>
    <w:rsid w:val="006875E9"/>
    <w:rsid w:val="006877E1"/>
    <w:rsid w:val="00690373"/>
    <w:rsid w:val="00690435"/>
    <w:rsid w:val="006907BD"/>
    <w:rsid w:val="006909A7"/>
    <w:rsid w:val="00690ABA"/>
    <w:rsid w:val="00690FF1"/>
    <w:rsid w:val="006913D5"/>
    <w:rsid w:val="00691439"/>
    <w:rsid w:val="006918C0"/>
    <w:rsid w:val="00691C5D"/>
    <w:rsid w:val="00691CA6"/>
    <w:rsid w:val="00691FFD"/>
    <w:rsid w:val="0069220D"/>
    <w:rsid w:val="00692346"/>
    <w:rsid w:val="006923EC"/>
    <w:rsid w:val="006926E0"/>
    <w:rsid w:val="0069291B"/>
    <w:rsid w:val="00692A61"/>
    <w:rsid w:val="00692E12"/>
    <w:rsid w:val="006932B8"/>
    <w:rsid w:val="006936CB"/>
    <w:rsid w:val="00693A6E"/>
    <w:rsid w:val="0069400D"/>
    <w:rsid w:val="00694B73"/>
    <w:rsid w:val="00695036"/>
    <w:rsid w:val="006953CD"/>
    <w:rsid w:val="00695BD5"/>
    <w:rsid w:val="006977C9"/>
    <w:rsid w:val="0069787D"/>
    <w:rsid w:val="00697BAB"/>
    <w:rsid w:val="00697BBD"/>
    <w:rsid w:val="00697C10"/>
    <w:rsid w:val="006A00D0"/>
    <w:rsid w:val="006A03E5"/>
    <w:rsid w:val="006A0940"/>
    <w:rsid w:val="006A0A1B"/>
    <w:rsid w:val="006A0D15"/>
    <w:rsid w:val="006A1030"/>
    <w:rsid w:val="006A1598"/>
    <w:rsid w:val="006A1ACD"/>
    <w:rsid w:val="006A2210"/>
    <w:rsid w:val="006A23EB"/>
    <w:rsid w:val="006A29B7"/>
    <w:rsid w:val="006A2AEE"/>
    <w:rsid w:val="006A2B8E"/>
    <w:rsid w:val="006A2E9F"/>
    <w:rsid w:val="006A33C3"/>
    <w:rsid w:val="006A371F"/>
    <w:rsid w:val="006A3B17"/>
    <w:rsid w:val="006A3EA5"/>
    <w:rsid w:val="006A418C"/>
    <w:rsid w:val="006A447E"/>
    <w:rsid w:val="006A480E"/>
    <w:rsid w:val="006A4AC5"/>
    <w:rsid w:val="006A4E34"/>
    <w:rsid w:val="006A5399"/>
    <w:rsid w:val="006A5577"/>
    <w:rsid w:val="006A5611"/>
    <w:rsid w:val="006A5734"/>
    <w:rsid w:val="006A5920"/>
    <w:rsid w:val="006A5961"/>
    <w:rsid w:val="006A5A61"/>
    <w:rsid w:val="006A5B2E"/>
    <w:rsid w:val="006A5BD1"/>
    <w:rsid w:val="006A688B"/>
    <w:rsid w:val="006A6DBB"/>
    <w:rsid w:val="006A7530"/>
    <w:rsid w:val="006A7B04"/>
    <w:rsid w:val="006A7B4B"/>
    <w:rsid w:val="006A7EA8"/>
    <w:rsid w:val="006A7EDD"/>
    <w:rsid w:val="006A7F16"/>
    <w:rsid w:val="006B0375"/>
    <w:rsid w:val="006B04BE"/>
    <w:rsid w:val="006B0670"/>
    <w:rsid w:val="006B09F4"/>
    <w:rsid w:val="006B0A73"/>
    <w:rsid w:val="006B0DD7"/>
    <w:rsid w:val="006B1690"/>
    <w:rsid w:val="006B1916"/>
    <w:rsid w:val="006B1D1B"/>
    <w:rsid w:val="006B1DFA"/>
    <w:rsid w:val="006B1F6B"/>
    <w:rsid w:val="006B2215"/>
    <w:rsid w:val="006B228A"/>
    <w:rsid w:val="006B2292"/>
    <w:rsid w:val="006B3111"/>
    <w:rsid w:val="006B3498"/>
    <w:rsid w:val="006B360D"/>
    <w:rsid w:val="006B3AED"/>
    <w:rsid w:val="006B3B80"/>
    <w:rsid w:val="006B3D85"/>
    <w:rsid w:val="006B4036"/>
    <w:rsid w:val="006B42BA"/>
    <w:rsid w:val="006B4563"/>
    <w:rsid w:val="006B48E0"/>
    <w:rsid w:val="006B4C85"/>
    <w:rsid w:val="006B4DE5"/>
    <w:rsid w:val="006B5049"/>
    <w:rsid w:val="006B5867"/>
    <w:rsid w:val="006B594B"/>
    <w:rsid w:val="006B60A2"/>
    <w:rsid w:val="006B64A8"/>
    <w:rsid w:val="006B6718"/>
    <w:rsid w:val="006B6CA0"/>
    <w:rsid w:val="006B6DBB"/>
    <w:rsid w:val="006B6F19"/>
    <w:rsid w:val="006B72C3"/>
    <w:rsid w:val="006B75B5"/>
    <w:rsid w:val="006C00C5"/>
    <w:rsid w:val="006C0158"/>
    <w:rsid w:val="006C0313"/>
    <w:rsid w:val="006C041D"/>
    <w:rsid w:val="006C09B0"/>
    <w:rsid w:val="006C0B6B"/>
    <w:rsid w:val="006C0E2A"/>
    <w:rsid w:val="006C0E82"/>
    <w:rsid w:val="006C1428"/>
    <w:rsid w:val="006C179C"/>
    <w:rsid w:val="006C1973"/>
    <w:rsid w:val="006C1E1F"/>
    <w:rsid w:val="006C1E3F"/>
    <w:rsid w:val="006C1E92"/>
    <w:rsid w:val="006C1ECF"/>
    <w:rsid w:val="006C2A16"/>
    <w:rsid w:val="006C326A"/>
    <w:rsid w:val="006C342F"/>
    <w:rsid w:val="006C36D7"/>
    <w:rsid w:val="006C36F2"/>
    <w:rsid w:val="006C3AC2"/>
    <w:rsid w:val="006C3D15"/>
    <w:rsid w:val="006C3E3E"/>
    <w:rsid w:val="006C3F7A"/>
    <w:rsid w:val="006C40A5"/>
    <w:rsid w:val="006C4220"/>
    <w:rsid w:val="006C444D"/>
    <w:rsid w:val="006C4F45"/>
    <w:rsid w:val="006C4FAA"/>
    <w:rsid w:val="006C521A"/>
    <w:rsid w:val="006C53B1"/>
    <w:rsid w:val="006C5A6A"/>
    <w:rsid w:val="006C5AFF"/>
    <w:rsid w:val="006C5DBC"/>
    <w:rsid w:val="006C60BC"/>
    <w:rsid w:val="006C624A"/>
    <w:rsid w:val="006C625A"/>
    <w:rsid w:val="006C6318"/>
    <w:rsid w:val="006C6890"/>
    <w:rsid w:val="006C6C8F"/>
    <w:rsid w:val="006C714B"/>
    <w:rsid w:val="006C71EF"/>
    <w:rsid w:val="006C75A3"/>
    <w:rsid w:val="006C7979"/>
    <w:rsid w:val="006D0024"/>
    <w:rsid w:val="006D0C83"/>
    <w:rsid w:val="006D0FFC"/>
    <w:rsid w:val="006D16C7"/>
    <w:rsid w:val="006D1DCE"/>
    <w:rsid w:val="006D1EDE"/>
    <w:rsid w:val="006D2DCF"/>
    <w:rsid w:val="006D31E9"/>
    <w:rsid w:val="006D3A22"/>
    <w:rsid w:val="006D3CF1"/>
    <w:rsid w:val="006D3D64"/>
    <w:rsid w:val="006D43E0"/>
    <w:rsid w:val="006D454B"/>
    <w:rsid w:val="006D45BA"/>
    <w:rsid w:val="006D52A6"/>
    <w:rsid w:val="006D57A5"/>
    <w:rsid w:val="006D5952"/>
    <w:rsid w:val="006D5EDF"/>
    <w:rsid w:val="006D5FEB"/>
    <w:rsid w:val="006D5FED"/>
    <w:rsid w:val="006D6506"/>
    <w:rsid w:val="006D6742"/>
    <w:rsid w:val="006D67CF"/>
    <w:rsid w:val="006D6CF3"/>
    <w:rsid w:val="006D6F1C"/>
    <w:rsid w:val="006D6FE3"/>
    <w:rsid w:val="006D7C79"/>
    <w:rsid w:val="006D7D0D"/>
    <w:rsid w:val="006E04C7"/>
    <w:rsid w:val="006E0BDD"/>
    <w:rsid w:val="006E0C47"/>
    <w:rsid w:val="006E1643"/>
    <w:rsid w:val="006E1FE2"/>
    <w:rsid w:val="006E2505"/>
    <w:rsid w:val="006E2B1E"/>
    <w:rsid w:val="006E2E60"/>
    <w:rsid w:val="006E301A"/>
    <w:rsid w:val="006E31E5"/>
    <w:rsid w:val="006E3504"/>
    <w:rsid w:val="006E356B"/>
    <w:rsid w:val="006E3927"/>
    <w:rsid w:val="006E3BA6"/>
    <w:rsid w:val="006E3C02"/>
    <w:rsid w:val="006E41AE"/>
    <w:rsid w:val="006E43DE"/>
    <w:rsid w:val="006E48B8"/>
    <w:rsid w:val="006E497F"/>
    <w:rsid w:val="006E4B09"/>
    <w:rsid w:val="006E51D6"/>
    <w:rsid w:val="006E55C3"/>
    <w:rsid w:val="006E5DB2"/>
    <w:rsid w:val="006E5DB8"/>
    <w:rsid w:val="006E5EF0"/>
    <w:rsid w:val="006E61B4"/>
    <w:rsid w:val="006E64F5"/>
    <w:rsid w:val="006E7059"/>
    <w:rsid w:val="006E71A7"/>
    <w:rsid w:val="006E7336"/>
    <w:rsid w:val="006E7649"/>
    <w:rsid w:val="006E7BD1"/>
    <w:rsid w:val="006F013E"/>
    <w:rsid w:val="006F0850"/>
    <w:rsid w:val="006F0EEE"/>
    <w:rsid w:val="006F0FE7"/>
    <w:rsid w:val="006F1157"/>
    <w:rsid w:val="006F18A9"/>
    <w:rsid w:val="006F1B01"/>
    <w:rsid w:val="006F1D98"/>
    <w:rsid w:val="006F211B"/>
    <w:rsid w:val="006F23A7"/>
    <w:rsid w:val="006F25C6"/>
    <w:rsid w:val="006F2801"/>
    <w:rsid w:val="006F2A77"/>
    <w:rsid w:val="006F2B70"/>
    <w:rsid w:val="006F2F75"/>
    <w:rsid w:val="006F3181"/>
    <w:rsid w:val="006F3447"/>
    <w:rsid w:val="006F35EF"/>
    <w:rsid w:val="006F36C6"/>
    <w:rsid w:val="006F3BF6"/>
    <w:rsid w:val="006F3EF3"/>
    <w:rsid w:val="006F400D"/>
    <w:rsid w:val="006F4285"/>
    <w:rsid w:val="006F4663"/>
    <w:rsid w:val="006F4799"/>
    <w:rsid w:val="006F49B4"/>
    <w:rsid w:val="006F4A4B"/>
    <w:rsid w:val="006F53E7"/>
    <w:rsid w:val="006F55BA"/>
    <w:rsid w:val="006F56BA"/>
    <w:rsid w:val="006F5869"/>
    <w:rsid w:val="006F593C"/>
    <w:rsid w:val="006F6330"/>
    <w:rsid w:val="006F63C2"/>
    <w:rsid w:val="006F6426"/>
    <w:rsid w:val="006F67BD"/>
    <w:rsid w:val="006F6D4D"/>
    <w:rsid w:val="006F72C5"/>
    <w:rsid w:val="006F75F6"/>
    <w:rsid w:val="006F785B"/>
    <w:rsid w:val="006F78BE"/>
    <w:rsid w:val="006F7B1C"/>
    <w:rsid w:val="006F7EEE"/>
    <w:rsid w:val="007001C9"/>
    <w:rsid w:val="007002BA"/>
    <w:rsid w:val="00700527"/>
    <w:rsid w:val="0070067D"/>
    <w:rsid w:val="00700EE8"/>
    <w:rsid w:val="007012BF"/>
    <w:rsid w:val="007012CC"/>
    <w:rsid w:val="00701442"/>
    <w:rsid w:val="00701629"/>
    <w:rsid w:val="007017F2"/>
    <w:rsid w:val="00701A9D"/>
    <w:rsid w:val="0070212B"/>
    <w:rsid w:val="00702284"/>
    <w:rsid w:val="00702676"/>
    <w:rsid w:val="00702913"/>
    <w:rsid w:val="0070369E"/>
    <w:rsid w:val="00703B3B"/>
    <w:rsid w:val="00703E7C"/>
    <w:rsid w:val="00704540"/>
    <w:rsid w:val="0070458A"/>
    <w:rsid w:val="0070480C"/>
    <w:rsid w:val="007049E7"/>
    <w:rsid w:val="00704B31"/>
    <w:rsid w:val="00704F5D"/>
    <w:rsid w:val="00704FA3"/>
    <w:rsid w:val="00705179"/>
    <w:rsid w:val="007051C0"/>
    <w:rsid w:val="00705732"/>
    <w:rsid w:val="00705C7F"/>
    <w:rsid w:val="007061AF"/>
    <w:rsid w:val="0070664A"/>
    <w:rsid w:val="0070769E"/>
    <w:rsid w:val="00707AA9"/>
    <w:rsid w:val="00707F04"/>
    <w:rsid w:val="00707F69"/>
    <w:rsid w:val="0071029F"/>
    <w:rsid w:val="00710F7A"/>
    <w:rsid w:val="00711473"/>
    <w:rsid w:val="007119B5"/>
    <w:rsid w:val="00711AD9"/>
    <w:rsid w:val="00711E85"/>
    <w:rsid w:val="007120DB"/>
    <w:rsid w:val="007125C8"/>
    <w:rsid w:val="00712963"/>
    <w:rsid w:val="00712AEF"/>
    <w:rsid w:val="00712D1B"/>
    <w:rsid w:val="00712F4B"/>
    <w:rsid w:val="00713326"/>
    <w:rsid w:val="007136E5"/>
    <w:rsid w:val="00713C8E"/>
    <w:rsid w:val="00713CCF"/>
    <w:rsid w:val="00713EC8"/>
    <w:rsid w:val="0071412F"/>
    <w:rsid w:val="007146BB"/>
    <w:rsid w:val="007148C2"/>
    <w:rsid w:val="00714964"/>
    <w:rsid w:val="00714DAB"/>
    <w:rsid w:val="007154E2"/>
    <w:rsid w:val="00715569"/>
    <w:rsid w:val="0071576B"/>
    <w:rsid w:val="00715814"/>
    <w:rsid w:val="00715CF7"/>
    <w:rsid w:val="00716CEE"/>
    <w:rsid w:val="00716DE8"/>
    <w:rsid w:val="00716FCE"/>
    <w:rsid w:val="00717598"/>
    <w:rsid w:val="00717DCF"/>
    <w:rsid w:val="00720263"/>
    <w:rsid w:val="0072071C"/>
    <w:rsid w:val="0072091C"/>
    <w:rsid w:val="00720B5E"/>
    <w:rsid w:val="00720BE8"/>
    <w:rsid w:val="00721BDE"/>
    <w:rsid w:val="00721E15"/>
    <w:rsid w:val="0072200F"/>
    <w:rsid w:val="007226CD"/>
    <w:rsid w:val="00722974"/>
    <w:rsid w:val="00722F7D"/>
    <w:rsid w:val="00723228"/>
    <w:rsid w:val="0072349B"/>
    <w:rsid w:val="007236DB"/>
    <w:rsid w:val="007236EC"/>
    <w:rsid w:val="007237E6"/>
    <w:rsid w:val="00723FDA"/>
    <w:rsid w:val="00724044"/>
    <w:rsid w:val="0072408B"/>
    <w:rsid w:val="007249B1"/>
    <w:rsid w:val="0072524B"/>
    <w:rsid w:val="007252A5"/>
    <w:rsid w:val="0072573B"/>
    <w:rsid w:val="0072587D"/>
    <w:rsid w:val="00725FB5"/>
    <w:rsid w:val="00726096"/>
    <w:rsid w:val="007260D9"/>
    <w:rsid w:val="007268A0"/>
    <w:rsid w:val="00726A81"/>
    <w:rsid w:val="00726B14"/>
    <w:rsid w:val="00726D2C"/>
    <w:rsid w:val="00726F65"/>
    <w:rsid w:val="007272A4"/>
    <w:rsid w:val="007273C0"/>
    <w:rsid w:val="00730129"/>
    <w:rsid w:val="00730178"/>
    <w:rsid w:val="0073094F"/>
    <w:rsid w:val="00730C7F"/>
    <w:rsid w:val="00730D46"/>
    <w:rsid w:val="00730E8C"/>
    <w:rsid w:val="00731378"/>
    <w:rsid w:val="0073142D"/>
    <w:rsid w:val="0073146E"/>
    <w:rsid w:val="007316E8"/>
    <w:rsid w:val="007318C0"/>
    <w:rsid w:val="0073198B"/>
    <w:rsid w:val="0073206D"/>
    <w:rsid w:val="007321AA"/>
    <w:rsid w:val="0073245D"/>
    <w:rsid w:val="0073281F"/>
    <w:rsid w:val="00732943"/>
    <w:rsid w:val="00732C7A"/>
    <w:rsid w:val="00732E75"/>
    <w:rsid w:val="00733110"/>
    <w:rsid w:val="00733550"/>
    <w:rsid w:val="007336CC"/>
    <w:rsid w:val="007339FB"/>
    <w:rsid w:val="00733ABB"/>
    <w:rsid w:val="00733DCE"/>
    <w:rsid w:val="00733E5C"/>
    <w:rsid w:val="00734532"/>
    <w:rsid w:val="00734B77"/>
    <w:rsid w:val="00734BB8"/>
    <w:rsid w:val="00734F82"/>
    <w:rsid w:val="007352E3"/>
    <w:rsid w:val="007360A8"/>
    <w:rsid w:val="00736638"/>
    <w:rsid w:val="00736890"/>
    <w:rsid w:val="00736EDA"/>
    <w:rsid w:val="00737248"/>
    <w:rsid w:val="00737569"/>
    <w:rsid w:val="0073767E"/>
    <w:rsid w:val="007376E9"/>
    <w:rsid w:val="00737850"/>
    <w:rsid w:val="00737F6C"/>
    <w:rsid w:val="00737F73"/>
    <w:rsid w:val="00740227"/>
    <w:rsid w:val="0074055D"/>
    <w:rsid w:val="00740BA1"/>
    <w:rsid w:val="00740D31"/>
    <w:rsid w:val="00740E0C"/>
    <w:rsid w:val="0074144C"/>
    <w:rsid w:val="007415A3"/>
    <w:rsid w:val="00741874"/>
    <w:rsid w:val="00741BF7"/>
    <w:rsid w:val="00741C8A"/>
    <w:rsid w:val="00741ECA"/>
    <w:rsid w:val="007422B3"/>
    <w:rsid w:val="00742560"/>
    <w:rsid w:val="00742A85"/>
    <w:rsid w:val="00742EE1"/>
    <w:rsid w:val="00742EE9"/>
    <w:rsid w:val="0074307B"/>
    <w:rsid w:val="0074345D"/>
    <w:rsid w:val="007434E1"/>
    <w:rsid w:val="007434F7"/>
    <w:rsid w:val="00743654"/>
    <w:rsid w:val="00743CCC"/>
    <w:rsid w:val="00744169"/>
    <w:rsid w:val="007441EB"/>
    <w:rsid w:val="007448E1"/>
    <w:rsid w:val="00744F0E"/>
    <w:rsid w:val="00745D16"/>
    <w:rsid w:val="007467E6"/>
    <w:rsid w:val="00746978"/>
    <w:rsid w:val="00746CA5"/>
    <w:rsid w:val="00747425"/>
    <w:rsid w:val="00747909"/>
    <w:rsid w:val="0074799F"/>
    <w:rsid w:val="00747A28"/>
    <w:rsid w:val="00747E18"/>
    <w:rsid w:val="00747ED6"/>
    <w:rsid w:val="00750259"/>
    <w:rsid w:val="00750319"/>
    <w:rsid w:val="0075056B"/>
    <w:rsid w:val="007509C4"/>
    <w:rsid w:val="00750DFE"/>
    <w:rsid w:val="007516C6"/>
    <w:rsid w:val="00751A9E"/>
    <w:rsid w:val="00751CC2"/>
    <w:rsid w:val="00751CD9"/>
    <w:rsid w:val="00751F7D"/>
    <w:rsid w:val="00752542"/>
    <w:rsid w:val="007525C4"/>
    <w:rsid w:val="00752673"/>
    <w:rsid w:val="007529F7"/>
    <w:rsid w:val="00752A28"/>
    <w:rsid w:val="00752E1B"/>
    <w:rsid w:val="0075324C"/>
    <w:rsid w:val="007533F0"/>
    <w:rsid w:val="00753AC7"/>
    <w:rsid w:val="0075447D"/>
    <w:rsid w:val="00754540"/>
    <w:rsid w:val="0075479A"/>
    <w:rsid w:val="007548C8"/>
    <w:rsid w:val="00754919"/>
    <w:rsid w:val="00754D0B"/>
    <w:rsid w:val="00754DCE"/>
    <w:rsid w:val="007555F6"/>
    <w:rsid w:val="00755B6A"/>
    <w:rsid w:val="00755C06"/>
    <w:rsid w:val="00755C19"/>
    <w:rsid w:val="00756141"/>
    <w:rsid w:val="00756180"/>
    <w:rsid w:val="0075649C"/>
    <w:rsid w:val="00756523"/>
    <w:rsid w:val="00756780"/>
    <w:rsid w:val="007567EB"/>
    <w:rsid w:val="0075748D"/>
    <w:rsid w:val="007576A3"/>
    <w:rsid w:val="00757C6A"/>
    <w:rsid w:val="00757DF6"/>
    <w:rsid w:val="0076021F"/>
    <w:rsid w:val="0076097D"/>
    <w:rsid w:val="00760CC0"/>
    <w:rsid w:val="007610E1"/>
    <w:rsid w:val="007612B5"/>
    <w:rsid w:val="007612D9"/>
    <w:rsid w:val="0076168B"/>
    <w:rsid w:val="007617EF"/>
    <w:rsid w:val="00761F9E"/>
    <w:rsid w:val="0076236B"/>
    <w:rsid w:val="0076268B"/>
    <w:rsid w:val="007628A3"/>
    <w:rsid w:val="0076292F"/>
    <w:rsid w:val="00762BA6"/>
    <w:rsid w:val="00762CF4"/>
    <w:rsid w:val="00763066"/>
    <w:rsid w:val="0076327E"/>
    <w:rsid w:val="007636B5"/>
    <w:rsid w:val="007638E8"/>
    <w:rsid w:val="00763A2A"/>
    <w:rsid w:val="00763DCA"/>
    <w:rsid w:val="00763FEA"/>
    <w:rsid w:val="00764A15"/>
    <w:rsid w:val="00764A2D"/>
    <w:rsid w:val="00764C0C"/>
    <w:rsid w:val="00764C86"/>
    <w:rsid w:val="00764EF9"/>
    <w:rsid w:val="0076514B"/>
    <w:rsid w:val="007655FA"/>
    <w:rsid w:val="00765A10"/>
    <w:rsid w:val="00765EF7"/>
    <w:rsid w:val="00766229"/>
    <w:rsid w:val="00767084"/>
    <w:rsid w:val="007672A3"/>
    <w:rsid w:val="00767477"/>
    <w:rsid w:val="0076754C"/>
    <w:rsid w:val="007677EE"/>
    <w:rsid w:val="00767D3B"/>
    <w:rsid w:val="007700F7"/>
    <w:rsid w:val="007700F9"/>
    <w:rsid w:val="00770181"/>
    <w:rsid w:val="007703DA"/>
    <w:rsid w:val="007704D2"/>
    <w:rsid w:val="007706F0"/>
    <w:rsid w:val="00770FF2"/>
    <w:rsid w:val="00771443"/>
    <w:rsid w:val="007716B8"/>
    <w:rsid w:val="00771A3B"/>
    <w:rsid w:val="00771A70"/>
    <w:rsid w:val="007720F2"/>
    <w:rsid w:val="00772301"/>
    <w:rsid w:val="00772F92"/>
    <w:rsid w:val="00773040"/>
    <w:rsid w:val="007738A3"/>
    <w:rsid w:val="00773ADC"/>
    <w:rsid w:val="00773CB3"/>
    <w:rsid w:val="007741B2"/>
    <w:rsid w:val="0077436C"/>
    <w:rsid w:val="0077485C"/>
    <w:rsid w:val="00774C32"/>
    <w:rsid w:val="00774DD8"/>
    <w:rsid w:val="00774E78"/>
    <w:rsid w:val="00775184"/>
    <w:rsid w:val="00775389"/>
    <w:rsid w:val="007753CE"/>
    <w:rsid w:val="00775624"/>
    <w:rsid w:val="00775658"/>
    <w:rsid w:val="00775709"/>
    <w:rsid w:val="007757F8"/>
    <w:rsid w:val="007759FA"/>
    <w:rsid w:val="00775C08"/>
    <w:rsid w:val="00775C5F"/>
    <w:rsid w:val="007760FE"/>
    <w:rsid w:val="0077631F"/>
    <w:rsid w:val="007767ED"/>
    <w:rsid w:val="00776CB1"/>
    <w:rsid w:val="00777030"/>
    <w:rsid w:val="007770C2"/>
    <w:rsid w:val="00777562"/>
    <w:rsid w:val="00777B08"/>
    <w:rsid w:val="00777D3E"/>
    <w:rsid w:val="00780935"/>
    <w:rsid w:val="00780A64"/>
    <w:rsid w:val="00780F9B"/>
    <w:rsid w:val="00781656"/>
    <w:rsid w:val="007818A0"/>
    <w:rsid w:val="007818A3"/>
    <w:rsid w:val="00781B62"/>
    <w:rsid w:val="00781E33"/>
    <w:rsid w:val="007825D4"/>
    <w:rsid w:val="0078262E"/>
    <w:rsid w:val="0078286E"/>
    <w:rsid w:val="0078292A"/>
    <w:rsid w:val="00782B0E"/>
    <w:rsid w:val="00782C07"/>
    <w:rsid w:val="00782F68"/>
    <w:rsid w:val="007830AD"/>
    <w:rsid w:val="007833C9"/>
    <w:rsid w:val="00783C7E"/>
    <w:rsid w:val="007841B8"/>
    <w:rsid w:val="007847A2"/>
    <w:rsid w:val="007849A0"/>
    <w:rsid w:val="007849ED"/>
    <w:rsid w:val="00784B14"/>
    <w:rsid w:val="00784D89"/>
    <w:rsid w:val="0078503B"/>
    <w:rsid w:val="007850DB"/>
    <w:rsid w:val="00785B62"/>
    <w:rsid w:val="00785F6E"/>
    <w:rsid w:val="00786002"/>
    <w:rsid w:val="00786A25"/>
    <w:rsid w:val="00786E27"/>
    <w:rsid w:val="007873AB"/>
    <w:rsid w:val="00787503"/>
    <w:rsid w:val="007878CC"/>
    <w:rsid w:val="00787A74"/>
    <w:rsid w:val="00787BA6"/>
    <w:rsid w:val="00787BB4"/>
    <w:rsid w:val="007901E8"/>
    <w:rsid w:val="00790264"/>
    <w:rsid w:val="00790703"/>
    <w:rsid w:val="00790810"/>
    <w:rsid w:val="00790A46"/>
    <w:rsid w:val="00790EAA"/>
    <w:rsid w:val="007913DD"/>
    <w:rsid w:val="0079184E"/>
    <w:rsid w:val="007918BB"/>
    <w:rsid w:val="00791C6C"/>
    <w:rsid w:val="00791DF1"/>
    <w:rsid w:val="007923CE"/>
    <w:rsid w:val="00792533"/>
    <w:rsid w:val="00792787"/>
    <w:rsid w:val="00792AFD"/>
    <w:rsid w:val="00792C39"/>
    <w:rsid w:val="00792CB7"/>
    <w:rsid w:val="00792E2D"/>
    <w:rsid w:val="0079329F"/>
    <w:rsid w:val="007932C7"/>
    <w:rsid w:val="00793520"/>
    <w:rsid w:val="00793936"/>
    <w:rsid w:val="007939E1"/>
    <w:rsid w:val="00793BAA"/>
    <w:rsid w:val="00794309"/>
    <w:rsid w:val="007943D9"/>
    <w:rsid w:val="00794751"/>
    <w:rsid w:val="007948FD"/>
    <w:rsid w:val="007955D0"/>
    <w:rsid w:val="00796096"/>
    <w:rsid w:val="007961F1"/>
    <w:rsid w:val="00796312"/>
    <w:rsid w:val="00796474"/>
    <w:rsid w:val="007969D8"/>
    <w:rsid w:val="00796CAC"/>
    <w:rsid w:val="007971DC"/>
    <w:rsid w:val="00797337"/>
    <w:rsid w:val="00797630"/>
    <w:rsid w:val="0079772F"/>
    <w:rsid w:val="00797A2D"/>
    <w:rsid w:val="007A0139"/>
    <w:rsid w:val="007A06E8"/>
    <w:rsid w:val="007A0C6D"/>
    <w:rsid w:val="007A0E38"/>
    <w:rsid w:val="007A102E"/>
    <w:rsid w:val="007A135D"/>
    <w:rsid w:val="007A13FE"/>
    <w:rsid w:val="007A151D"/>
    <w:rsid w:val="007A1FF4"/>
    <w:rsid w:val="007A20C7"/>
    <w:rsid w:val="007A27DC"/>
    <w:rsid w:val="007A29EE"/>
    <w:rsid w:val="007A3629"/>
    <w:rsid w:val="007A3692"/>
    <w:rsid w:val="007A3CB1"/>
    <w:rsid w:val="007A3F29"/>
    <w:rsid w:val="007A419E"/>
    <w:rsid w:val="007A4232"/>
    <w:rsid w:val="007A4659"/>
    <w:rsid w:val="007A49B1"/>
    <w:rsid w:val="007A4A24"/>
    <w:rsid w:val="007A4B33"/>
    <w:rsid w:val="007A4DE8"/>
    <w:rsid w:val="007A4EEE"/>
    <w:rsid w:val="007A5DAF"/>
    <w:rsid w:val="007A6502"/>
    <w:rsid w:val="007A6AFE"/>
    <w:rsid w:val="007A6D4F"/>
    <w:rsid w:val="007A71F6"/>
    <w:rsid w:val="007A743A"/>
    <w:rsid w:val="007A76D0"/>
    <w:rsid w:val="007A76F4"/>
    <w:rsid w:val="007A7719"/>
    <w:rsid w:val="007A7770"/>
    <w:rsid w:val="007A7816"/>
    <w:rsid w:val="007A7A13"/>
    <w:rsid w:val="007B0102"/>
    <w:rsid w:val="007B04BF"/>
    <w:rsid w:val="007B05E5"/>
    <w:rsid w:val="007B0633"/>
    <w:rsid w:val="007B08B3"/>
    <w:rsid w:val="007B0AD9"/>
    <w:rsid w:val="007B0AF7"/>
    <w:rsid w:val="007B0BC9"/>
    <w:rsid w:val="007B0CCA"/>
    <w:rsid w:val="007B1499"/>
    <w:rsid w:val="007B1707"/>
    <w:rsid w:val="007B1825"/>
    <w:rsid w:val="007B18E7"/>
    <w:rsid w:val="007B1E19"/>
    <w:rsid w:val="007B2003"/>
    <w:rsid w:val="007B2281"/>
    <w:rsid w:val="007B22D7"/>
    <w:rsid w:val="007B2402"/>
    <w:rsid w:val="007B34A9"/>
    <w:rsid w:val="007B426E"/>
    <w:rsid w:val="007B475A"/>
    <w:rsid w:val="007B486C"/>
    <w:rsid w:val="007B4CD6"/>
    <w:rsid w:val="007B4FDB"/>
    <w:rsid w:val="007B54A3"/>
    <w:rsid w:val="007B552E"/>
    <w:rsid w:val="007B57FF"/>
    <w:rsid w:val="007B590E"/>
    <w:rsid w:val="007B5ABC"/>
    <w:rsid w:val="007B5E49"/>
    <w:rsid w:val="007B6795"/>
    <w:rsid w:val="007B68A8"/>
    <w:rsid w:val="007B68BB"/>
    <w:rsid w:val="007B6A3D"/>
    <w:rsid w:val="007B7867"/>
    <w:rsid w:val="007B7ED1"/>
    <w:rsid w:val="007C01CF"/>
    <w:rsid w:val="007C0428"/>
    <w:rsid w:val="007C0B47"/>
    <w:rsid w:val="007C0BF1"/>
    <w:rsid w:val="007C0EEF"/>
    <w:rsid w:val="007C0EFB"/>
    <w:rsid w:val="007C1204"/>
    <w:rsid w:val="007C1246"/>
    <w:rsid w:val="007C13A1"/>
    <w:rsid w:val="007C1424"/>
    <w:rsid w:val="007C19E5"/>
    <w:rsid w:val="007C1A0A"/>
    <w:rsid w:val="007C1F46"/>
    <w:rsid w:val="007C1FA4"/>
    <w:rsid w:val="007C2398"/>
    <w:rsid w:val="007C23C5"/>
    <w:rsid w:val="007C23E4"/>
    <w:rsid w:val="007C2659"/>
    <w:rsid w:val="007C29F2"/>
    <w:rsid w:val="007C3BA5"/>
    <w:rsid w:val="007C4015"/>
    <w:rsid w:val="007C402B"/>
    <w:rsid w:val="007C41EA"/>
    <w:rsid w:val="007C47AC"/>
    <w:rsid w:val="007C486A"/>
    <w:rsid w:val="007C4874"/>
    <w:rsid w:val="007C4BE1"/>
    <w:rsid w:val="007C5580"/>
    <w:rsid w:val="007C5B66"/>
    <w:rsid w:val="007C5B7D"/>
    <w:rsid w:val="007C5D49"/>
    <w:rsid w:val="007C682F"/>
    <w:rsid w:val="007C6B10"/>
    <w:rsid w:val="007C6F4F"/>
    <w:rsid w:val="007C775F"/>
    <w:rsid w:val="007C7791"/>
    <w:rsid w:val="007C7C09"/>
    <w:rsid w:val="007C7D3D"/>
    <w:rsid w:val="007C7DCC"/>
    <w:rsid w:val="007C7FAA"/>
    <w:rsid w:val="007D0244"/>
    <w:rsid w:val="007D038D"/>
    <w:rsid w:val="007D084B"/>
    <w:rsid w:val="007D09AD"/>
    <w:rsid w:val="007D0CA1"/>
    <w:rsid w:val="007D0FFC"/>
    <w:rsid w:val="007D109E"/>
    <w:rsid w:val="007D12B3"/>
    <w:rsid w:val="007D19B6"/>
    <w:rsid w:val="007D2226"/>
    <w:rsid w:val="007D2555"/>
    <w:rsid w:val="007D27E4"/>
    <w:rsid w:val="007D28A3"/>
    <w:rsid w:val="007D2902"/>
    <w:rsid w:val="007D2D2D"/>
    <w:rsid w:val="007D2E56"/>
    <w:rsid w:val="007D336F"/>
    <w:rsid w:val="007D35B7"/>
    <w:rsid w:val="007D4177"/>
    <w:rsid w:val="007D4182"/>
    <w:rsid w:val="007D4192"/>
    <w:rsid w:val="007D474F"/>
    <w:rsid w:val="007D4A87"/>
    <w:rsid w:val="007D4D2E"/>
    <w:rsid w:val="007D4D47"/>
    <w:rsid w:val="007D5760"/>
    <w:rsid w:val="007D58DE"/>
    <w:rsid w:val="007D59A7"/>
    <w:rsid w:val="007D5B6D"/>
    <w:rsid w:val="007D5BA9"/>
    <w:rsid w:val="007D5E87"/>
    <w:rsid w:val="007D6135"/>
    <w:rsid w:val="007D6BF6"/>
    <w:rsid w:val="007D78B7"/>
    <w:rsid w:val="007D7FA1"/>
    <w:rsid w:val="007E055B"/>
    <w:rsid w:val="007E08B6"/>
    <w:rsid w:val="007E1065"/>
    <w:rsid w:val="007E12B3"/>
    <w:rsid w:val="007E191A"/>
    <w:rsid w:val="007E1F72"/>
    <w:rsid w:val="007E2232"/>
    <w:rsid w:val="007E2307"/>
    <w:rsid w:val="007E2515"/>
    <w:rsid w:val="007E2516"/>
    <w:rsid w:val="007E2539"/>
    <w:rsid w:val="007E26CE"/>
    <w:rsid w:val="007E2AAE"/>
    <w:rsid w:val="007E2BCC"/>
    <w:rsid w:val="007E2C3C"/>
    <w:rsid w:val="007E2D0A"/>
    <w:rsid w:val="007E2E35"/>
    <w:rsid w:val="007E3453"/>
    <w:rsid w:val="007E3AD4"/>
    <w:rsid w:val="007E3F8D"/>
    <w:rsid w:val="007E412F"/>
    <w:rsid w:val="007E4155"/>
    <w:rsid w:val="007E42CD"/>
    <w:rsid w:val="007E4545"/>
    <w:rsid w:val="007E47B6"/>
    <w:rsid w:val="007E59F4"/>
    <w:rsid w:val="007E5AA4"/>
    <w:rsid w:val="007E5C41"/>
    <w:rsid w:val="007E5EDE"/>
    <w:rsid w:val="007E6775"/>
    <w:rsid w:val="007E6AE4"/>
    <w:rsid w:val="007E6E9D"/>
    <w:rsid w:val="007E719F"/>
    <w:rsid w:val="007E7AD3"/>
    <w:rsid w:val="007E7D20"/>
    <w:rsid w:val="007E7FDE"/>
    <w:rsid w:val="007F04B4"/>
    <w:rsid w:val="007F06A5"/>
    <w:rsid w:val="007F0E4E"/>
    <w:rsid w:val="007F12BE"/>
    <w:rsid w:val="007F15FC"/>
    <w:rsid w:val="007F1BED"/>
    <w:rsid w:val="007F1C02"/>
    <w:rsid w:val="007F1DFA"/>
    <w:rsid w:val="007F2274"/>
    <w:rsid w:val="007F230C"/>
    <w:rsid w:val="007F24C6"/>
    <w:rsid w:val="007F280B"/>
    <w:rsid w:val="007F2B20"/>
    <w:rsid w:val="007F2B34"/>
    <w:rsid w:val="007F2D57"/>
    <w:rsid w:val="007F2D7A"/>
    <w:rsid w:val="007F387A"/>
    <w:rsid w:val="007F395D"/>
    <w:rsid w:val="007F39C1"/>
    <w:rsid w:val="007F3E41"/>
    <w:rsid w:val="007F3F2D"/>
    <w:rsid w:val="007F43F4"/>
    <w:rsid w:val="007F448F"/>
    <w:rsid w:val="007F46F5"/>
    <w:rsid w:val="007F4ABC"/>
    <w:rsid w:val="007F4CC9"/>
    <w:rsid w:val="007F4DCB"/>
    <w:rsid w:val="007F4E3F"/>
    <w:rsid w:val="007F514A"/>
    <w:rsid w:val="007F5736"/>
    <w:rsid w:val="007F5E28"/>
    <w:rsid w:val="007F6014"/>
    <w:rsid w:val="007F611A"/>
    <w:rsid w:val="007F61F1"/>
    <w:rsid w:val="007F6814"/>
    <w:rsid w:val="007F7093"/>
    <w:rsid w:val="007F7163"/>
    <w:rsid w:val="00800500"/>
    <w:rsid w:val="00800A23"/>
    <w:rsid w:val="00800A44"/>
    <w:rsid w:val="00800F47"/>
    <w:rsid w:val="008012A8"/>
    <w:rsid w:val="00801442"/>
    <w:rsid w:val="008015FB"/>
    <w:rsid w:val="0080165A"/>
    <w:rsid w:val="008018F8"/>
    <w:rsid w:val="00801C46"/>
    <w:rsid w:val="008023C7"/>
    <w:rsid w:val="0080262C"/>
    <w:rsid w:val="008027ED"/>
    <w:rsid w:val="008028EE"/>
    <w:rsid w:val="00802E7F"/>
    <w:rsid w:val="00802FBD"/>
    <w:rsid w:val="00803200"/>
    <w:rsid w:val="00803796"/>
    <w:rsid w:val="0080382B"/>
    <w:rsid w:val="00803963"/>
    <w:rsid w:val="00803F85"/>
    <w:rsid w:val="008042F8"/>
    <w:rsid w:val="008045E0"/>
    <w:rsid w:val="00804810"/>
    <w:rsid w:val="00804CC5"/>
    <w:rsid w:val="00805099"/>
    <w:rsid w:val="0080566F"/>
    <w:rsid w:val="008057DA"/>
    <w:rsid w:val="00805931"/>
    <w:rsid w:val="00805A71"/>
    <w:rsid w:val="00805ABF"/>
    <w:rsid w:val="008060E1"/>
    <w:rsid w:val="0080611F"/>
    <w:rsid w:val="00806369"/>
    <w:rsid w:val="00806510"/>
    <w:rsid w:val="0080662C"/>
    <w:rsid w:val="00806731"/>
    <w:rsid w:val="008067B9"/>
    <w:rsid w:val="00806C9F"/>
    <w:rsid w:val="00806F47"/>
    <w:rsid w:val="0080754F"/>
    <w:rsid w:val="00807569"/>
    <w:rsid w:val="008076E7"/>
    <w:rsid w:val="00807BB2"/>
    <w:rsid w:val="00807E71"/>
    <w:rsid w:val="00807EE6"/>
    <w:rsid w:val="008101C4"/>
    <w:rsid w:val="0081064F"/>
    <w:rsid w:val="0081092D"/>
    <w:rsid w:val="00810A14"/>
    <w:rsid w:val="00810E8F"/>
    <w:rsid w:val="00810FE5"/>
    <w:rsid w:val="00811D02"/>
    <w:rsid w:val="00811D8F"/>
    <w:rsid w:val="00811F84"/>
    <w:rsid w:val="00812E43"/>
    <w:rsid w:val="00813390"/>
    <w:rsid w:val="00813CCC"/>
    <w:rsid w:val="0081421E"/>
    <w:rsid w:val="00814282"/>
    <w:rsid w:val="008151F5"/>
    <w:rsid w:val="00815309"/>
    <w:rsid w:val="0081531C"/>
    <w:rsid w:val="008153F1"/>
    <w:rsid w:val="00815B5F"/>
    <w:rsid w:val="00815ED4"/>
    <w:rsid w:val="008162B8"/>
    <w:rsid w:val="008163C2"/>
    <w:rsid w:val="0081645A"/>
    <w:rsid w:val="00816689"/>
    <w:rsid w:val="008166BE"/>
    <w:rsid w:val="00816AD4"/>
    <w:rsid w:val="00816C43"/>
    <w:rsid w:val="0081728A"/>
    <w:rsid w:val="00817374"/>
    <w:rsid w:val="00817EFC"/>
    <w:rsid w:val="00820183"/>
    <w:rsid w:val="008204E6"/>
    <w:rsid w:val="00820902"/>
    <w:rsid w:val="00820A03"/>
    <w:rsid w:val="00821064"/>
    <w:rsid w:val="008215B8"/>
    <w:rsid w:val="008215C3"/>
    <w:rsid w:val="00821A8C"/>
    <w:rsid w:val="00821AE6"/>
    <w:rsid w:val="00821BA3"/>
    <w:rsid w:val="00821C52"/>
    <w:rsid w:val="00821F2D"/>
    <w:rsid w:val="0082213D"/>
    <w:rsid w:val="00822670"/>
    <w:rsid w:val="00822758"/>
    <w:rsid w:val="008227EB"/>
    <w:rsid w:val="008229BB"/>
    <w:rsid w:val="00822C01"/>
    <w:rsid w:val="0082307F"/>
    <w:rsid w:val="00823132"/>
    <w:rsid w:val="008232E1"/>
    <w:rsid w:val="00823702"/>
    <w:rsid w:val="00823904"/>
    <w:rsid w:val="00824331"/>
    <w:rsid w:val="008246C4"/>
    <w:rsid w:val="0082474C"/>
    <w:rsid w:val="008247C7"/>
    <w:rsid w:val="00824D57"/>
    <w:rsid w:val="0082549D"/>
    <w:rsid w:val="008261EC"/>
    <w:rsid w:val="008263EE"/>
    <w:rsid w:val="00826730"/>
    <w:rsid w:val="0082696F"/>
    <w:rsid w:val="00826B4F"/>
    <w:rsid w:val="00826D39"/>
    <w:rsid w:val="00826E59"/>
    <w:rsid w:val="008270FF"/>
    <w:rsid w:val="008276FF"/>
    <w:rsid w:val="008279B7"/>
    <w:rsid w:val="00831423"/>
    <w:rsid w:val="0083155A"/>
    <w:rsid w:val="00831596"/>
    <w:rsid w:val="008319FC"/>
    <w:rsid w:val="0083272D"/>
    <w:rsid w:val="00832C0A"/>
    <w:rsid w:val="00832F3F"/>
    <w:rsid w:val="00832FCD"/>
    <w:rsid w:val="008334C8"/>
    <w:rsid w:val="00833A91"/>
    <w:rsid w:val="00833C99"/>
    <w:rsid w:val="00833EC7"/>
    <w:rsid w:val="00834056"/>
    <w:rsid w:val="0083405E"/>
    <w:rsid w:val="008341B7"/>
    <w:rsid w:val="0083444F"/>
    <w:rsid w:val="00834468"/>
    <w:rsid w:val="00834473"/>
    <w:rsid w:val="008346D2"/>
    <w:rsid w:val="0083504F"/>
    <w:rsid w:val="0083511F"/>
    <w:rsid w:val="00835539"/>
    <w:rsid w:val="00835C80"/>
    <w:rsid w:val="00835E7A"/>
    <w:rsid w:val="0083640F"/>
    <w:rsid w:val="008369B0"/>
    <w:rsid w:val="00836D4D"/>
    <w:rsid w:val="00837081"/>
    <w:rsid w:val="008370A8"/>
    <w:rsid w:val="00837B47"/>
    <w:rsid w:val="008401E1"/>
    <w:rsid w:val="008409F6"/>
    <w:rsid w:val="00840A19"/>
    <w:rsid w:val="0084119B"/>
    <w:rsid w:val="008413BC"/>
    <w:rsid w:val="008413C6"/>
    <w:rsid w:val="00841410"/>
    <w:rsid w:val="0084189E"/>
    <w:rsid w:val="00841A68"/>
    <w:rsid w:val="00841B5D"/>
    <w:rsid w:val="008421C7"/>
    <w:rsid w:val="0084225A"/>
    <w:rsid w:val="008423E0"/>
    <w:rsid w:val="00842B0F"/>
    <w:rsid w:val="00842DD7"/>
    <w:rsid w:val="00842F48"/>
    <w:rsid w:val="008433BB"/>
    <w:rsid w:val="008436D6"/>
    <w:rsid w:val="008439C5"/>
    <w:rsid w:val="00843A4F"/>
    <w:rsid w:val="00843D32"/>
    <w:rsid w:val="00843DA0"/>
    <w:rsid w:val="008447BF"/>
    <w:rsid w:val="0084481A"/>
    <w:rsid w:val="00844DED"/>
    <w:rsid w:val="0084500D"/>
    <w:rsid w:val="0084520A"/>
    <w:rsid w:val="008455E2"/>
    <w:rsid w:val="00845A61"/>
    <w:rsid w:val="00845C95"/>
    <w:rsid w:val="00845FB6"/>
    <w:rsid w:val="008463B9"/>
    <w:rsid w:val="008468F1"/>
    <w:rsid w:val="00846F47"/>
    <w:rsid w:val="0084710A"/>
    <w:rsid w:val="00847401"/>
    <w:rsid w:val="00847DFE"/>
    <w:rsid w:val="008505FC"/>
    <w:rsid w:val="008508D3"/>
    <w:rsid w:val="00850AC2"/>
    <w:rsid w:val="00850BFB"/>
    <w:rsid w:val="00850C7D"/>
    <w:rsid w:val="00851460"/>
    <w:rsid w:val="0085162F"/>
    <w:rsid w:val="008516B0"/>
    <w:rsid w:val="00851939"/>
    <w:rsid w:val="00851F8D"/>
    <w:rsid w:val="00852CB9"/>
    <w:rsid w:val="00852F92"/>
    <w:rsid w:val="00853E87"/>
    <w:rsid w:val="008543F8"/>
    <w:rsid w:val="00854447"/>
    <w:rsid w:val="00854526"/>
    <w:rsid w:val="00854E04"/>
    <w:rsid w:val="00855377"/>
    <w:rsid w:val="0085577B"/>
    <w:rsid w:val="00855AB3"/>
    <w:rsid w:val="00855BD3"/>
    <w:rsid w:val="00855C3E"/>
    <w:rsid w:val="00855CE6"/>
    <w:rsid w:val="00856108"/>
    <w:rsid w:val="00856432"/>
    <w:rsid w:val="00856767"/>
    <w:rsid w:val="00856A93"/>
    <w:rsid w:val="00856D7E"/>
    <w:rsid w:val="00856ECA"/>
    <w:rsid w:val="00857B22"/>
    <w:rsid w:val="00857BB3"/>
    <w:rsid w:val="00857D16"/>
    <w:rsid w:val="00857F9C"/>
    <w:rsid w:val="008600FC"/>
    <w:rsid w:val="00860FF3"/>
    <w:rsid w:val="00861822"/>
    <w:rsid w:val="00861B00"/>
    <w:rsid w:val="00861B70"/>
    <w:rsid w:val="00861DEA"/>
    <w:rsid w:val="00862091"/>
    <w:rsid w:val="0086281F"/>
    <w:rsid w:val="00862A03"/>
    <w:rsid w:val="00862A3C"/>
    <w:rsid w:val="00862DF8"/>
    <w:rsid w:val="00863081"/>
    <w:rsid w:val="008631D0"/>
    <w:rsid w:val="0086351B"/>
    <w:rsid w:val="0086361B"/>
    <w:rsid w:val="00863835"/>
    <w:rsid w:val="00863870"/>
    <w:rsid w:val="00863B39"/>
    <w:rsid w:val="00863D7A"/>
    <w:rsid w:val="00863E62"/>
    <w:rsid w:val="00863F48"/>
    <w:rsid w:val="00864F4B"/>
    <w:rsid w:val="00865BFC"/>
    <w:rsid w:val="00865F82"/>
    <w:rsid w:val="008662EB"/>
    <w:rsid w:val="008664B3"/>
    <w:rsid w:val="008664C4"/>
    <w:rsid w:val="0086757C"/>
    <w:rsid w:val="008678AB"/>
    <w:rsid w:val="00867951"/>
    <w:rsid w:val="008679B0"/>
    <w:rsid w:val="00867FBD"/>
    <w:rsid w:val="0087051D"/>
    <w:rsid w:val="008711FB"/>
    <w:rsid w:val="00871814"/>
    <w:rsid w:val="00871827"/>
    <w:rsid w:val="008719C0"/>
    <w:rsid w:val="00871AB9"/>
    <w:rsid w:val="00871C93"/>
    <w:rsid w:val="00872037"/>
    <w:rsid w:val="008721F3"/>
    <w:rsid w:val="00872736"/>
    <w:rsid w:val="00872859"/>
    <w:rsid w:val="008728B1"/>
    <w:rsid w:val="008728E4"/>
    <w:rsid w:val="008730E6"/>
    <w:rsid w:val="008731F8"/>
    <w:rsid w:val="0087331F"/>
    <w:rsid w:val="008734E9"/>
    <w:rsid w:val="00873AED"/>
    <w:rsid w:val="00873D25"/>
    <w:rsid w:val="00873DB5"/>
    <w:rsid w:val="00873E49"/>
    <w:rsid w:val="008743F0"/>
    <w:rsid w:val="00874627"/>
    <w:rsid w:val="0087486D"/>
    <w:rsid w:val="008750E3"/>
    <w:rsid w:val="00875589"/>
    <w:rsid w:val="00875812"/>
    <w:rsid w:val="0087588C"/>
    <w:rsid w:val="00875B69"/>
    <w:rsid w:val="00875D1F"/>
    <w:rsid w:val="00876060"/>
    <w:rsid w:val="0087640B"/>
    <w:rsid w:val="00876498"/>
    <w:rsid w:val="0087668D"/>
    <w:rsid w:val="00876800"/>
    <w:rsid w:val="008768F5"/>
    <w:rsid w:val="008769F7"/>
    <w:rsid w:val="008772A3"/>
    <w:rsid w:val="00877961"/>
    <w:rsid w:val="00880278"/>
    <w:rsid w:val="008807A8"/>
    <w:rsid w:val="008807B0"/>
    <w:rsid w:val="00880A3F"/>
    <w:rsid w:val="00881533"/>
    <w:rsid w:val="008815CA"/>
    <w:rsid w:val="00881B50"/>
    <w:rsid w:val="00881C00"/>
    <w:rsid w:val="00881C48"/>
    <w:rsid w:val="00881D5A"/>
    <w:rsid w:val="00882292"/>
    <w:rsid w:val="0088261E"/>
    <w:rsid w:val="00882753"/>
    <w:rsid w:val="008827B0"/>
    <w:rsid w:val="00882AFE"/>
    <w:rsid w:val="00882E66"/>
    <w:rsid w:val="00882EE9"/>
    <w:rsid w:val="00882FB6"/>
    <w:rsid w:val="00883067"/>
    <w:rsid w:val="00883CC1"/>
    <w:rsid w:val="008842D7"/>
    <w:rsid w:val="00885763"/>
    <w:rsid w:val="00885BDE"/>
    <w:rsid w:val="00886281"/>
    <w:rsid w:val="008865D0"/>
    <w:rsid w:val="00886991"/>
    <w:rsid w:val="008869EE"/>
    <w:rsid w:val="00886C68"/>
    <w:rsid w:val="00886CBE"/>
    <w:rsid w:val="00886FF5"/>
    <w:rsid w:val="00886FFA"/>
    <w:rsid w:val="00887088"/>
    <w:rsid w:val="00887164"/>
    <w:rsid w:val="008871ED"/>
    <w:rsid w:val="0088722D"/>
    <w:rsid w:val="00887435"/>
    <w:rsid w:val="008874AC"/>
    <w:rsid w:val="008876A0"/>
    <w:rsid w:val="00887951"/>
    <w:rsid w:val="00890299"/>
    <w:rsid w:val="00890D8F"/>
    <w:rsid w:val="00890FD6"/>
    <w:rsid w:val="00890FF0"/>
    <w:rsid w:val="008912B9"/>
    <w:rsid w:val="00891305"/>
    <w:rsid w:val="008913D2"/>
    <w:rsid w:val="00891679"/>
    <w:rsid w:val="00891FE0"/>
    <w:rsid w:val="00892501"/>
    <w:rsid w:val="0089266D"/>
    <w:rsid w:val="008928B4"/>
    <w:rsid w:val="008928DE"/>
    <w:rsid w:val="00892AA7"/>
    <w:rsid w:val="00892B40"/>
    <w:rsid w:val="00892F22"/>
    <w:rsid w:val="008930D0"/>
    <w:rsid w:val="008936EF"/>
    <w:rsid w:val="008938AE"/>
    <w:rsid w:val="00893938"/>
    <w:rsid w:val="00893B45"/>
    <w:rsid w:val="00894071"/>
    <w:rsid w:val="008944D6"/>
    <w:rsid w:val="008944E0"/>
    <w:rsid w:val="008946B2"/>
    <w:rsid w:val="00894F8C"/>
    <w:rsid w:val="0089563C"/>
    <w:rsid w:val="00895996"/>
    <w:rsid w:val="00896148"/>
    <w:rsid w:val="00896A75"/>
    <w:rsid w:val="0089711F"/>
    <w:rsid w:val="008971B7"/>
    <w:rsid w:val="008973A1"/>
    <w:rsid w:val="0089745A"/>
    <w:rsid w:val="008977CB"/>
    <w:rsid w:val="00897865"/>
    <w:rsid w:val="008978BA"/>
    <w:rsid w:val="008A06A4"/>
    <w:rsid w:val="008A0AD8"/>
    <w:rsid w:val="008A0ADE"/>
    <w:rsid w:val="008A10BC"/>
    <w:rsid w:val="008A1188"/>
    <w:rsid w:val="008A14FC"/>
    <w:rsid w:val="008A168D"/>
    <w:rsid w:val="008A16F3"/>
    <w:rsid w:val="008A16F9"/>
    <w:rsid w:val="008A1A0E"/>
    <w:rsid w:val="008A2099"/>
    <w:rsid w:val="008A20AD"/>
    <w:rsid w:val="008A22AF"/>
    <w:rsid w:val="008A291B"/>
    <w:rsid w:val="008A3726"/>
    <w:rsid w:val="008A3B6A"/>
    <w:rsid w:val="008A3CEF"/>
    <w:rsid w:val="008A4841"/>
    <w:rsid w:val="008A4C8E"/>
    <w:rsid w:val="008A52AA"/>
    <w:rsid w:val="008A5321"/>
    <w:rsid w:val="008A5930"/>
    <w:rsid w:val="008A5973"/>
    <w:rsid w:val="008A5D51"/>
    <w:rsid w:val="008A60BF"/>
    <w:rsid w:val="008A6155"/>
    <w:rsid w:val="008A6300"/>
    <w:rsid w:val="008A6772"/>
    <w:rsid w:val="008A6852"/>
    <w:rsid w:val="008A6BAD"/>
    <w:rsid w:val="008A6BC0"/>
    <w:rsid w:val="008A6DF3"/>
    <w:rsid w:val="008A711A"/>
    <w:rsid w:val="008A738D"/>
    <w:rsid w:val="008A7542"/>
    <w:rsid w:val="008A781C"/>
    <w:rsid w:val="008B0566"/>
    <w:rsid w:val="008B0A0E"/>
    <w:rsid w:val="008B0A6D"/>
    <w:rsid w:val="008B1539"/>
    <w:rsid w:val="008B18E6"/>
    <w:rsid w:val="008B1F19"/>
    <w:rsid w:val="008B1F34"/>
    <w:rsid w:val="008B2307"/>
    <w:rsid w:val="008B2C62"/>
    <w:rsid w:val="008B3600"/>
    <w:rsid w:val="008B45D5"/>
    <w:rsid w:val="008B4653"/>
    <w:rsid w:val="008B470F"/>
    <w:rsid w:val="008B4A44"/>
    <w:rsid w:val="008B517B"/>
    <w:rsid w:val="008B5236"/>
    <w:rsid w:val="008B5465"/>
    <w:rsid w:val="008B556A"/>
    <w:rsid w:val="008B5691"/>
    <w:rsid w:val="008B5B95"/>
    <w:rsid w:val="008B6241"/>
    <w:rsid w:val="008B6443"/>
    <w:rsid w:val="008B6509"/>
    <w:rsid w:val="008B6B62"/>
    <w:rsid w:val="008B6C63"/>
    <w:rsid w:val="008B6E84"/>
    <w:rsid w:val="008B789E"/>
    <w:rsid w:val="008B7BFD"/>
    <w:rsid w:val="008C0515"/>
    <w:rsid w:val="008C07A4"/>
    <w:rsid w:val="008C0D6E"/>
    <w:rsid w:val="008C1256"/>
    <w:rsid w:val="008C13B3"/>
    <w:rsid w:val="008C1DB0"/>
    <w:rsid w:val="008C1EC8"/>
    <w:rsid w:val="008C2325"/>
    <w:rsid w:val="008C2542"/>
    <w:rsid w:val="008C2F4F"/>
    <w:rsid w:val="008C32BF"/>
    <w:rsid w:val="008C32C8"/>
    <w:rsid w:val="008C38C1"/>
    <w:rsid w:val="008C3914"/>
    <w:rsid w:val="008C3B15"/>
    <w:rsid w:val="008C3B2E"/>
    <w:rsid w:val="008C3F71"/>
    <w:rsid w:val="008C433B"/>
    <w:rsid w:val="008C43A3"/>
    <w:rsid w:val="008C45F1"/>
    <w:rsid w:val="008C46F6"/>
    <w:rsid w:val="008C4968"/>
    <w:rsid w:val="008C4991"/>
    <w:rsid w:val="008C49B6"/>
    <w:rsid w:val="008C514C"/>
    <w:rsid w:val="008C5AB0"/>
    <w:rsid w:val="008C6BAA"/>
    <w:rsid w:val="008C6BCD"/>
    <w:rsid w:val="008C6DDA"/>
    <w:rsid w:val="008C70E4"/>
    <w:rsid w:val="008C729F"/>
    <w:rsid w:val="008C73FE"/>
    <w:rsid w:val="008D0196"/>
    <w:rsid w:val="008D0273"/>
    <w:rsid w:val="008D0395"/>
    <w:rsid w:val="008D0850"/>
    <w:rsid w:val="008D0FB1"/>
    <w:rsid w:val="008D12BE"/>
    <w:rsid w:val="008D14F1"/>
    <w:rsid w:val="008D153C"/>
    <w:rsid w:val="008D1566"/>
    <w:rsid w:val="008D177C"/>
    <w:rsid w:val="008D17BE"/>
    <w:rsid w:val="008D1966"/>
    <w:rsid w:val="008D1EAC"/>
    <w:rsid w:val="008D2428"/>
    <w:rsid w:val="008D2FB9"/>
    <w:rsid w:val="008D352D"/>
    <w:rsid w:val="008D3D2D"/>
    <w:rsid w:val="008D3FE9"/>
    <w:rsid w:val="008D42EC"/>
    <w:rsid w:val="008D5040"/>
    <w:rsid w:val="008D55FE"/>
    <w:rsid w:val="008D5E2A"/>
    <w:rsid w:val="008D5E57"/>
    <w:rsid w:val="008D62DD"/>
    <w:rsid w:val="008D66F2"/>
    <w:rsid w:val="008D6986"/>
    <w:rsid w:val="008D6A3F"/>
    <w:rsid w:val="008D6A8D"/>
    <w:rsid w:val="008D6C9F"/>
    <w:rsid w:val="008D7152"/>
    <w:rsid w:val="008D71F4"/>
    <w:rsid w:val="008D7286"/>
    <w:rsid w:val="008D7C47"/>
    <w:rsid w:val="008E0115"/>
    <w:rsid w:val="008E0187"/>
    <w:rsid w:val="008E02D2"/>
    <w:rsid w:val="008E067A"/>
    <w:rsid w:val="008E0BA8"/>
    <w:rsid w:val="008E0F96"/>
    <w:rsid w:val="008E10BC"/>
    <w:rsid w:val="008E1461"/>
    <w:rsid w:val="008E1674"/>
    <w:rsid w:val="008E18EA"/>
    <w:rsid w:val="008E1A86"/>
    <w:rsid w:val="008E1BA1"/>
    <w:rsid w:val="008E1C31"/>
    <w:rsid w:val="008E1F4C"/>
    <w:rsid w:val="008E2398"/>
    <w:rsid w:val="008E25D7"/>
    <w:rsid w:val="008E2C09"/>
    <w:rsid w:val="008E2D82"/>
    <w:rsid w:val="008E3094"/>
    <w:rsid w:val="008E333F"/>
    <w:rsid w:val="008E363F"/>
    <w:rsid w:val="008E3AD2"/>
    <w:rsid w:val="008E3C4B"/>
    <w:rsid w:val="008E4137"/>
    <w:rsid w:val="008E47C3"/>
    <w:rsid w:val="008E4C7F"/>
    <w:rsid w:val="008E523A"/>
    <w:rsid w:val="008E52D7"/>
    <w:rsid w:val="008E57DC"/>
    <w:rsid w:val="008E6D1F"/>
    <w:rsid w:val="008E6F62"/>
    <w:rsid w:val="008E7425"/>
    <w:rsid w:val="008E74FB"/>
    <w:rsid w:val="008E79A8"/>
    <w:rsid w:val="008E7E39"/>
    <w:rsid w:val="008E7FE6"/>
    <w:rsid w:val="008F0227"/>
    <w:rsid w:val="008F0DD1"/>
    <w:rsid w:val="008F0FD0"/>
    <w:rsid w:val="008F100E"/>
    <w:rsid w:val="008F17A2"/>
    <w:rsid w:val="008F1998"/>
    <w:rsid w:val="008F1EAD"/>
    <w:rsid w:val="008F1EBC"/>
    <w:rsid w:val="008F2AFF"/>
    <w:rsid w:val="008F323E"/>
    <w:rsid w:val="008F397B"/>
    <w:rsid w:val="008F3A79"/>
    <w:rsid w:val="008F3CA2"/>
    <w:rsid w:val="008F4240"/>
    <w:rsid w:val="008F472B"/>
    <w:rsid w:val="008F4AFF"/>
    <w:rsid w:val="008F4CA7"/>
    <w:rsid w:val="008F4E3E"/>
    <w:rsid w:val="008F4F2C"/>
    <w:rsid w:val="008F5015"/>
    <w:rsid w:val="008F5573"/>
    <w:rsid w:val="008F55E9"/>
    <w:rsid w:val="008F59AB"/>
    <w:rsid w:val="008F5AC6"/>
    <w:rsid w:val="008F5DA6"/>
    <w:rsid w:val="008F6678"/>
    <w:rsid w:val="008F6DA2"/>
    <w:rsid w:val="008F747A"/>
    <w:rsid w:val="008F7779"/>
    <w:rsid w:val="008F7971"/>
    <w:rsid w:val="008F7C2F"/>
    <w:rsid w:val="008F7DC6"/>
    <w:rsid w:val="009002DD"/>
    <w:rsid w:val="0090037A"/>
    <w:rsid w:val="0090052D"/>
    <w:rsid w:val="00900697"/>
    <w:rsid w:val="00900A02"/>
    <w:rsid w:val="00900BF7"/>
    <w:rsid w:val="00900F71"/>
    <w:rsid w:val="009010A4"/>
    <w:rsid w:val="009010EF"/>
    <w:rsid w:val="00901131"/>
    <w:rsid w:val="0090171C"/>
    <w:rsid w:val="00901BFA"/>
    <w:rsid w:val="00901F51"/>
    <w:rsid w:val="00902246"/>
    <w:rsid w:val="0090282E"/>
    <w:rsid w:val="0090290B"/>
    <w:rsid w:val="00902D37"/>
    <w:rsid w:val="00902D3D"/>
    <w:rsid w:val="00903702"/>
    <w:rsid w:val="009037CA"/>
    <w:rsid w:val="009038D6"/>
    <w:rsid w:val="009039D1"/>
    <w:rsid w:val="00904186"/>
    <w:rsid w:val="0090460C"/>
    <w:rsid w:val="00904CB2"/>
    <w:rsid w:val="00904E49"/>
    <w:rsid w:val="00905142"/>
    <w:rsid w:val="009052EA"/>
    <w:rsid w:val="0090553B"/>
    <w:rsid w:val="0090569F"/>
    <w:rsid w:val="009058D8"/>
    <w:rsid w:val="0090595E"/>
    <w:rsid w:val="009073CD"/>
    <w:rsid w:val="00907844"/>
    <w:rsid w:val="00910994"/>
    <w:rsid w:val="00910A7E"/>
    <w:rsid w:val="00910F80"/>
    <w:rsid w:val="0091159E"/>
    <w:rsid w:val="00911723"/>
    <w:rsid w:val="00911C64"/>
    <w:rsid w:val="00912178"/>
    <w:rsid w:val="00912202"/>
    <w:rsid w:val="00912BC6"/>
    <w:rsid w:val="00912C90"/>
    <w:rsid w:val="00913313"/>
    <w:rsid w:val="00913A4C"/>
    <w:rsid w:val="00913DE0"/>
    <w:rsid w:val="00913E24"/>
    <w:rsid w:val="009141A8"/>
    <w:rsid w:val="00914710"/>
    <w:rsid w:val="0091474D"/>
    <w:rsid w:val="00914D12"/>
    <w:rsid w:val="0091570D"/>
    <w:rsid w:val="0091571D"/>
    <w:rsid w:val="00915AC7"/>
    <w:rsid w:val="009161CC"/>
    <w:rsid w:val="0091624E"/>
    <w:rsid w:val="0091655E"/>
    <w:rsid w:val="009167FF"/>
    <w:rsid w:val="00916AE4"/>
    <w:rsid w:val="00916B26"/>
    <w:rsid w:val="0091710A"/>
    <w:rsid w:val="009171A8"/>
    <w:rsid w:val="00917487"/>
    <w:rsid w:val="0091750C"/>
    <w:rsid w:val="00917B91"/>
    <w:rsid w:val="00917D91"/>
    <w:rsid w:val="00917DC5"/>
    <w:rsid w:val="00917FC7"/>
    <w:rsid w:val="0092022F"/>
    <w:rsid w:val="0092032E"/>
    <w:rsid w:val="009209DE"/>
    <w:rsid w:val="00920AD1"/>
    <w:rsid w:val="00920AD7"/>
    <w:rsid w:val="00921707"/>
    <w:rsid w:val="009217EA"/>
    <w:rsid w:val="00922388"/>
    <w:rsid w:val="00922895"/>
    <w:rsid w:val="009233C6"/>
    <w:rsid w:val="0092352D"/>
    <w:rsid w:val="00923CAF"/>
    <w:rsid w:val="0092412D"/>
    <w:rsid w:val="0092415F"/>
    <w:rsid w:val="009244E2"/>
    <w:rsid w:val="0092474C"/>
    <w:rsid w:val="00924A14"/>
    <w:rsid w:val="00924A76"/>
    <w:rsid w:val="009250C3"/>
    <w:rsid w:val="00925BA5"/>
    <w:rsid w:val="0092642D"/>
    <w:rsid w:val="00926976"/>
    <w:rsid w:val="00926BA8"/>
    <w:rsid w:val="00926CAC"/>
    <w:rsid w:val="00926D13"/>
    <w:rsid w:val="00926D3C"/>
    <w:rsid w:val="00926EA0"/>
    <w:rsid w:val="00926FF9"/>
    <w:rsid w:val="0092707E"/>
    <w:rsid w:val="009273AE"/>
    <w:rsid w:val="00927F1F"/>
    <w:rsid w:val="00927F58"/>
    <w:rsid w:val="00930113"/>
    <w:rsid w:val="009302F1"/>
    <w:rsid w:val="00930482"/>
    <w:rsid w:val="009304B3"/>
    <w:rsid w:val="00930636"/>
    <w:rsid w:val="00930BCF"/>
    <w:rsid w:val="00930CC4"/>
    <w:rsid w:val="00931120"/>
    <w:rsid w:val="00931599"/>
    <w:rsid w:val="0093175E"/>
    <w:rsid w:val="009317C2"/>
    <w:rsid w:val="00931C6B"/>
    <w:rsid w:val="0093282B"/>
    <w:rsid w:val="00932841"/>
    <w:rsid w:val="00932C3F"/>
    <w:rsid w:val="00933781"/>
    <w:rsid w:val="0093378F"/>
    <w:rsid w:val="00933C4C"/>
    <w:rsid w:val="009340F3"/>
    <w:rsid w:val="009344FD"/>
    <w:rsid w:val="009357E4"/>
    <w:rsid w:val="009359D2"/>
    <w:rsid w:val="00935E2F"/>
    <w:rsid w:val="00936020"/>
    <w:rsid w:val="00936040"/>
    <w:rsid w:val="00936454"/>
    <w:rsid w:val="009364C8"/>
    <w:rsid w:val="00936DFE"/>
    <w:rsid w:val="009370E6"/>
    <w:rsid w:val="00937118"/>
    <w:rsid w:val="009374B3"/>
    <w:rsid w:val="00937571"/>
    <w:rsid w:val="00937681"/>
    <w:rsid w:val="00937C10"/>
    <w:rsid w:val="00937D9E"/>
    <w:rsid w:val="009408DE"/>
    <w:rsid w:val="009409A7"/>
    <w:rsid w:val="00941094"/>
    <w:rsid w:val="0094115F"/>
    <w:rsid w:val="00941255"/>
    <w:rsid w:val="00941462"/>
    <w:rsid w:val="00942123"/>
    <w:rsid w:val="00942DBC"/>
    <w:rsid w:val="009430E8"/>
    <w:rsid w:val="009432DE"/>
    <w:rsid w:val="00943634"/>
    <w:rsid w:val="0094468E"/>
    <w:rsid w:val="00944AB5"/>
    <w:rsid w:val="00944CC2"/>
    <w:rsid w:val="00944D28"/>
    <w:rsid w:val="00944E13"/>
    <w:rsid w:val="00944F7A"/>
    <w:rsid w:val="00945119"/>
    <w:rsid w:val="009451FD"/>
    <w:rsid w:val="00945915"/>
    <w:rsid w:val="00945B2D"/>
    <w:rsid w:val="00945C61"/>
    <w:rsid w:val="00945CD6"/>
    <w:rsid w:val="00945FAB"/>
    <w:rsid w:val="009462AB"/>
    <w:rsid w:val="00946EC2"/>
    <w:rsid w:val="009472A1"/>
    <w:rsid w:val="0094740C"/>
    <w:rsid w:val="0094780A"/>
    <w:rsid w:val="0094795C"/>
    <w:rsid w:val="00947F05"/>
    <w:rsid w:val="00950005"/>
    <w:rsid w:val="00950131"/>
    <w:rsid w:val="00950A83"/>
    <w:rsid w:val="00951089"/>
    <w:rsid w:val="0095131D"/>
    <w:rsid w:val="0095135E"/>
    <w:rsid w:val="00951370"/>
    <w:rsid w:val="009515EC"/>
    <w:rsid w:val="00951868"/>
    <w:rsid w:val="00951BBA"/>
    <w:rsid w:val="009528FE"/>
    <w:rsid w:val="00952CC7"/>
    <w:rsid w:val="009530FC"/>
    <w:rsid w:val="00953589"/>
    <w:rsid w:val="00953679"/>
    <w:rsid w:val="00953A8E"/>
    <w:rsid w:val="00953AAD"/>
    <w:rsid w:val="00953BAB"/>
    <w:rsid w:val="00953F0A"/>
    <w:rsid w:val="0095463A"/>
    <w:rsid w:val="0095465F"/>
    <w:rsid w:val="0095473D"/>
    <w:rsid w:val="00954E44"/>
    <w:rsid w:val="00954EDE"/>
    <w:rsid w:val="0095537D"/>
    <w:rsid w:val="0095541A"/>
    <w:rsid w:val="00955CA6"/>
    <w:rsid w:val="00955F15"/>
    <w:rsid w:val="00956197"/>
    <w:rsid w:val="009563DE"/>
    <w:rsid w:val="00956732"/>
    <w:rsid w:val="00956D39"/>
    <w:rsid w:val="0095707C"/>
    <w:rsid w:val="00960BDC"/>
    <w:rsid w:val="00960E11"/>
    <w:rsid w:val="0096112F"/>
    <w:rsid w:val="0096159B"/>
    <w:rsid w:val="009618CC"/>
    <w:rsid w:val="00961D77"/>
    <w:rsid w:val="00961DC5"/>
    <w:rsid w:val="00961DED"/>
    <w:rsid w:val="00961E8F"/>
    <w:rsid w:val="009620E0"/>
    <w:rsid w:val="00962E49"/>
    <w:rsid w:val="00962E96"/>
    <w:rsid w:val="00963854"/>
    <w:rsid w:val="00963FCD"/>
    <w:rsid w:val="0096478C"/>
    <w:rsid w:val="00964E0F"/>
    <w:rsid w:val="00964E86"/>
    <w:rsid w:val="00964F60"/>
    <w:rsid w:val="00965EE9"/>
    <w:rsid w:val="00966153"/>
    <w:rsid w:val="0096630D"/>
    <w:rsid w:val="00966840"/>
    <w:rsid w:val="00967346"/>
    <w:rsid w:val="0096738F"/>
    <w:rsid w:val="0096746B"/>
    <w:rsid w:val="0096782C"/>
    <w:rsid w:val="00967EBC"/>
    <w:rsid w:val="00967EC1"/>
    <w:rsid w:val="009705BE"/>
    <w:rsid w:val="009708EB"/>
    <w:rsid w:val="00970D05"/>
    <w:rsid w:val="00970D56"/>
    <w:rsid w:val="00970D70"/>
    <w:rsid w:val="009710CD"/>
    <w:rsid w:val="009712AF"/>
    <w:rsid w:val="0097135D"/>
    <w:rsid w:val="00971899"/>
    <w:rsid w:val="00971A31"/>
    <w:rsid w:val="00971E72"/>
    <w:rsid w:val="009721EA"/>
    <w:rsid w:val="009722C7"/>
    <w:rsid w:val="00972481"/>
    <w:rsid w:val="00972841"/>
    <w:rsid w:val="00972C62"/>
    <w:rsid w:val="00972EC3"/>
    <w:rsid w:val="00973646"/>
    <w:rsid w:val="00973E4C"/>
    <w:rsid w:val="00974249"/>
    <w:rsid w:val="00974959"/>
    <w:rsid w:val="009749B3"/>
    <w:rsid w:val="009749BF"/>
    <w:rsid w:val="00974AD4"/>
    <w:rsid w:val="00974CE5"/>
    <w:rsid w:val="00974EE2"/>
    <w:rsid w:val="00974F04"/>
    <w:rsid w:val="009751A4"/>
    <w:rsid w:val="00975490"/>
    <w:rsid w:val="009754D1"/>
    <w:rsid w:val="00975540"/>
    <w:rsid w:val="00975732"/>
    <w:rsid w:val="009760EF"/>
    <w:rsid w:val="0097636C"/>
    <w:rsid w:val="00976617"/>
    <w:rsid w:val="009767F6"/>
    <w:rsid w:val="00976C0A"/>
    <w:rsid w:val="00976DC9"/>
    <w:rsid w:val="00976F34"/>
    <w:rsid w:val="00977822"/>
    <w:rsid w:val="009778A1"/>
    <w:rsid w:val="00977BD6"/>
    <w:rsid w:val="00977F08"/>
    <w:rsid w:val="009803A7"/>
    <w:rsid w:val="00980B1D"/>
    <w:rsid w:val="00980CCE"/>
    <w:rsid w:val="00980F29"/>
    <w:rsid w:val="009810C6"/>
    <w:rsid w:val="009813CC"/>
    <w:rsid w:val="009814F9"/>
    <w:rsid w:val="00981A9E"/>
    <w:rsid w:val="00981BF9"/>
    <w:rsid w:val="00981CCA"/>
    <w:rsid w:val="00981D27"/>
    <w:rsid w:val="00981D44"/>
    <w:rsid w:val="00981D57"/>
    <w:rsid w:val="009820A9"/>
    <w:rsid w:val="00982311"/>
    <w:rsid w:val="009823B9"/>
    <w:rsid w:val="009826B6"/>
    <w:rsid w:val="009829D1"/>
    <w:rsid w:val="00982A54"/>
    <w:rsid w:val="00982CA3"/>
    <w:rsid w:val="009833C7"/>
    <w:rsid w:val="009833CC"/>
    <w:rsid w:val="00983982"/>
    <w:rsid w:val="00983E90"/>
    <w:rsid w:val="00984964"/>
    <w:rsid w:val="00984C97"/>
    <w:rsid w:val="00984DC1"/>
    <w:rsid w:val="00984E14"/>
    <w:rsid w:val="009866EE"/>
    <w:rsid w:val="00986C54"/>
    <w:rsid w:val="00986C5E"/>
    <w:rsid w:val="00986E77"/>
    <w:rsid w:val="0098759F"/>
    <w:rsid w:val="009878D3"/>
    <w:rsid w:val="00987C1F"/>
    <w:rsid w:val="00987EB7"/>
    <w:rsid w:val="00990452"/>
    <w:rsid w:val="009905ED"/>
    <w:rsid w:val="00990923"/>
    <w:rsid w:val="00990A4E"/>
    <w:rsid w:val="0099114C"/>
    <w:rsid w:val="0099115A"/>
    <w:rsid w:val="0099125F"/>
    <w:rsid w:val="009915CF"/>
    <w:rsid w:val="0099184F"/>
    <w:rsid w:val="00991E06"/>
    <w:rsid w:val="009921D3"/>
    <w:rsid w:val="00992892"/>
    <w:rsid w:val="00992A91"/>
    <w:rsid w:val="00992B18"/>
    <w:rsid w:val="00992E86"/>
    <w:rsid w:val="00993065"/>
    <w:rsid w:val="00993155"/>
    <w:rsid w:val="0099350A"/>
    <w:rsid w:val="00993FD7"/>
    <w:rsid w:val="00994629"/>
    <w:rsid w:val="0099487A"/>
    <w:rsid w:val="00994A1F"/>
    <w:rsid w:val="00994BC7"/>
    <w:rsid w:val="009950A3"/>
    <w:rsid w:val="00995142"/>
    <w:rsid w:val="0099533D"/>
    <w:rsid w:val="00995790"/>
    <w:rsid w:val="009959B2"/>
    <w:rsid w:val="00995EC3"/>
    <w:rsid w:val="009960B3"/>
    <w:rsid w:val="009966B2"/>
    <w:rsid w:val="00996A38"/>
    <w:rsid w:val="00996E74"/>
    <w:rsid w:val="00997450"/>
    <w:rsid w:val="00997546"/>
    <w:rsid w:val="00997F73"/>
    <w:rsid w:val="009A0142"/>
    <w:rsid w:val="009A03FD"/>
    <w:rsid w:val="009A05AA"/>
    <w:rsid w:val="009A06A8"/>
    <w:rsid w:val="009A099F"/>
    <w:rsid w:val="009A0E0E"/>
    <w:rsid w:val="009A152F"/>
    <w:rsid w:val="009A1580"/>
    <w:rsid w:val="009A15AC"/>
    <w:rsid w:val="009A1D63"/>
    <w:rsid w:val="009A1DCB"/>
    <w:rsid w:val="009A1E01"/>
    <w:rsid w:val="009A202E"/>
    <w:rsid w:val="009A242D"/>
    <w:rsid w:val="009A2533"/>
    <w:rsid w:val="009A25F1"/>
    <w:rsid w:val="009A2899"/>
    <w:rsid w:val="009A291B"/>
    <w:rsid w:val="009A2966"/>
    <w:rsid w:val="009A32D1"/>
    <w:rsid w:val="009A3594"/>
    <w:rsid w:val="009A3870"/>
    <w:rsid w:val="009A3E07"/>
    <w:rsid w:val="009A40FF"/>
    <w:rsid w:val="009A4361"/>
    <w:rsid w:val="009A49FA"/>
    <w:rsid w:val="009A539F"/>
    <w:rsid w:val="009A541B"/>
    <w:rsid w:val="009A5506"/>
    <w:rsid w:val="009A5534"/>
    <w:rsid w:val="009A5596"/>
    <w:rsid w:val="009A58E2"/>
    <w:rsid w:val="009A5A37"/>
    <w:rsid w:val="009A604C"/>
    <w:rsid w:val="009A62F7"/>
    <w:rsid w:val="009A67DB"/>
    <w:rsid w:val="009A6A00"/>
    <w:rsid w:val="009A6ED9"/>
    <w:rsid w:val="009A6FAA"/>
    <w:rsid w:val="009A7378"/>
    <w:rsid w:val="009A7515"/>
    <w:rsid w:val="009A76B5"/>
    <w:rsid w:val="009A777F"/>
    <w:rsid w:val="009A7924"/>
    <w:rsid w:val="009A7DD7"/>
    <w:rsid w:val="009A7EC4"/>
    <w:rsid w:val="009A7ECB"/>
    <w:rsid w:val="009A7FC8"/>
    <w:rsid w:val="009A7FE6"/>
    <w:rsid w:val="009B00FE"/>
    <w:rsid w:val="009B048C"/>
    <w:rsid w:val="009B08C8"/>
    <w:rsid w:val="009B09CD"/>
    <w:rsid w:val="009B2631"/>
    <w:rsid w:val="009B273A"/>
    <w:rsid w:val="009B28C5"/>
    <w:rsid w:val="009B2B3F"/>
    <w:rsid w:val="009B2ED7"/>
    <w:rsid w:val="009B3027"/>
    <w:rsid w:val="009B33F2"/>
    <w:rsid w:val="009B34CA"/>
    <w:rsid w:val="009B3626"/>
    <w:rsid w:val="009B371F"/>
    <w:rsid w:val="009B37E2"/>
    <w:rsid w:val="009B3AE2"/>
    <w:rsid w:val="009B40BF"/>
    <w:rsid w:val="009B415D"/>
    <w:rsid w:val="009B4532"/>
    <w:rsid w:val="009B47E0"/>
    <w:rsid w:val="009B4B36"/>
    <w:rsid w:val="009B4D1C"/>
    <w:rsid w:val="009B4DC3"/>
    <w:rsid w:val="009B50CD"/>
    <w:rsid w:val="009B52FF"/>
    <w:rsid w:val="009B57E3"/>
    <w:rsid w:val="009B5812"/>
    <w:rsid w:val="009B5C4E"/>
    <w:rsid w:val="009B5FCF"/>
    <w:rsid w:val="009B673C"/>
    <w:rsid w:val="009B6DF1"/>
    <w:rsid w:val="009B6E14"/>
    <w:rsid w:val="009B6E20"/>
    <w:rsid w:val="009B7A12"/>
    <w:rsid w:val="009B7AD6"/>
    <w:rsid w:val="009B7C7D"/>
    <w:rsid w:val="009C02AA"/>
    <w:rsid w:val="009C0BC7"/>
    <w:rsid w:val="009C0C9B"/>
    <w:rsid w:val="009C128F"/>
    <w:rsid w:val="009C12DA"/>
    <w:rsid w:val="009C12DF"/>
    <w:rsid w:val="009C1CE3"/>
    <w:rsid w:val="009C1EF7"/>
    <w:rsid w:val="009C2021"/>
    <w:rsid w:val="009C2215"/>
    <w:rsid w:val="009C239B"/>
    <w:rsid w:val="009C25A5"/>
    <w:rsid w:val="009C26CE"/>
    <w:rsid w:val="009C26F0"/>
    <w:rsid w:val="009C272E"/>
    <w:rsid w:val="009C28AF"/>
    <w:rsid w:val="009C3099"/>
    <w:rsid w:val="009C3362"/>
    <w:rsid w:val="009C33B5"/>
    <w:rsid w:val="009C347F"/>
    <w:rsid w:val="009C356E"/>
    <w:rsid w:val="009C37EC"/>
    <w:rsid w:val="009C38E9"/>
    <w:rsid w:val="009C3998"/>
    <w:rsid w:val="009C3D0F"/>
    <w:rsid w:val="009C3D32"/>
    <w:rsid w:val="009C4690"/>
    <w:rsid w:val="009C497B"/>
    <w:rsid w:val="009C5236"/>
    <w:rsid w:val="009C5316"/>
    <w:rsid w:val="009C5754"/>
    <w:rsid w:val="009C5B91"/>
    <w:rsid w:val="009C68F9"/>
    <w:rsid w:val="009C6AFA"/>
    <w:rsid w:val="009C7017"/>
    <w:rsid w:val="009C7503"/>
    <w:rsid w:val="009C77FC"/>
    <w:rsid w:val="009C7E35"/>
    <w:rsid w:val="009D0171"/>
    <w:rsid w:val="009D02A3"/>
    <w:rsid w:val="009D02A6"/>
    <w:rsid w:val="009D02BB"/>
    <w:rsid w:val="009D0537"/>
    <w:rsid w:val="009D05C5"/>
    <w:rsid w:val="009D0764"/>
    <w:rsid w:val="009D09A7"/>
    <w:rsid w:val="009D0C25"/>
    <w:rsid w:val="009D0E5B"/>
    <w:rsid w:val="009D1073"/>
    <w:rsid w:val="009D1074"/>
    <w:rsid w:val="009D1161"/>
    <w:rsid w:val="009D124E"/>
    <w:rsid w:val="009D1AC0"/>
    <w:rsid w:val="009D1BFA"/>
    <w:rsid w:val="009D1C36"/>
    <w:rsid w:val="009D2180"/>
    <w:rsid w:val="009D29CF"/>
    <w:rsid w:val="009D3446"/>
    <w:rsid w:val="009D3D08"/>
    <w:rsid w:val="009D42EB"/>
    <w:rsid w:val="009D43FE"/>
    <w:rsid w:val="009D4A79"/>
    <w:rsid w:val="009D4B49"/>
    <w:rsid w:val="009D4FC4"/>
    <w:rsid w:val="009D50EA"/>
    <w:rsid w:val="009D5320"/>
    <w:rsid w:val="009D5444"/>
    <w:rsid w:val="009D5A90"/>
    <w:rsid w:val="009D612E"/>
    <w:rsid w:val="009D6755"/>
    <w:rsid w:val="009D6954"/>
    <w:rsid w:val="009D6C70"/>
    <w:rsid w:val="009D6D5C"/>
    <w:rsid w:val="009D71AA"/>
    <w:rsid w:val="009D73BE"/>
    <w:rsid w:val="009D74B0"/>
    <w:rsid w:val="009D756D"/>
    <w:rsid w:val="009D7842"/>
    <w:rsid w:val="009D7874"/>
    <w:rsid w:val="009D7CC5"/>
    <w:rsid w:val="009E0155"/>
    <w:rsid w:val="009E0173"/>
    <w:rsid w:val="009E0231"/>
    <w:rsid w:val="009E090A"/>
    <w:rsid w:val="009E091C"/>
    <w:rsid w:val="009E0F95"/>
    <w:rsid w:val="009E1066"/>
    <w:rsid w:val="009E142A"/>
    <w:rsid w:val="009E1C77"/>
    <w:rsid w:val="009E20DB"/>
    <w:rsid w:val="009E2252"/>
    <w:rsid w:val="009E226C"/>
    <w:rsid w:val="009E2665"/>
    <w:rsid w:val="009E28DA"/>
    <w:rsid w:val="009E29EF"/>
    <w:rsid w:val="009E3471"/>
    <w:rsid w:val="009E34A3"/>
    <w:rsid w:val="009E3BE3"/>
    <w:rsid w:val="009E4020"/>
    <w:rsid w:val="009E4045"/>
    <w:rsid w:val="009E4651"/>
    <w:rsid w:val="009E4A29"/>
    <w:rsid w:val="009E4E76"/>
    <w:rsid w:val="009E4EAC"/>
    <w:rsid w:val="009E4FEB"/>
    <w:rsid w:val="009E5411"/>
    <w:rsid w:val="009E5543"/>
    <w:rsid w:val="009E600C"/>
    <w:rsid w:val="009E66D4"/>
    <w:rsid w:val="009E67FB"/>
    <w:rsid w:val="009E6A39"/>
    <w:rsid w:val="009E6AC7"/>
    <w:rsid w:val="009E6BE2"/>
    <w:rsid w:val="009E6C3D"/>
    <w:rsid w:val="009E6FED"/>
    <w:rsid w:val="009E7203"/>
    <w:rsid w:val="009E7440"/>
    <w:rsid w:val="009E774E"/>
    <w:rsid w:val="009E77E0"/>
    <w:rsid w:val="009E7AF6"/>
    <w:rsid w:val="009F03D2"/>
    <w:rsid w:val="009F03E2"/>
    <w:rsid w:val="009F05AC"/>
    <w:rsid w:val="009F05B6"/>
    <w:rsid w:val="009F0880"/>
    <w:rsid w:val="009F0FB0"/>
    <w:rsid w:val="009F1074"/>
    <w:rsid w:val="009F1475"/>
    <w:rsid w:val="009F14FE"/>
    <w:rsid w:val="009F1EB6"/>
    <w:rsid w:val="009F204A"/>
    <w:rsid w:val="009F220E"/>
    <w:rsid w:val="009F2820"/>
    <w:rsid w:val="009F2891"/>
    <w:rsid w:val="009F3478"/>
    <w:rsid w:val="009F3B84"/>
    <w:rsid w:val="009F443F"/>
    <w:rsid w:val="009F4739"/>
    <w:rsid w:val="009F498D"/>
    <w:rsid w:val="009F4C44"/>
    <w:rsid w:val="009F4D3B"/>
    <w:rsid w:val="009F4D4B"/>
    <w:rsid w:val="009F4D77"/>
    <w:rsid w:val="009F4FA8"/>
    <w:rsid w:val="009F592A"/>
    <w:rsid w:val="009F5AAC"/>
    <w:rsid w:val="009F5D82"/>
    <w:rsid w:val="009F5F37"/>
    <w:rsid w:val="009F6213"/>
    <w:rsid w:val="009F6339"/>
    <w:rsid w:val="009F639C"/>
    <w:rsid w:val="009F6468"/>
    <w:rsid w:val="009F6896"/>
    <w:rsid w:val="009F6FB3"/>
    <w:rsid w:val="009F7029"/>
    <w:rsid w:val="009F70D5"/>
    <w:rsid w:val="009F7972"/>
    <w:rsid w:val="00A001B4"/>
    <w:rsid w:val="00A00793"/>
    <w:rsid w:val="00A00907"/>
    <w:rsid w:val="00A00D92"/>
    <w:rsid w:val="00A00E98"/>
    <w:rsid w:val="00A01803"/>
    <w:rsid w:val="00A01F75"/>
    <w:rsid w:val="00A026F3"/>
    <w:rsid w:val="00A02AE7"/>
    <w:rsid w:val="00A02D51"/>
    <w:rsid w:val="00A02F1B"/>
    <w:rsid w:val="00A02FDA"/>
    <w:rsid w:val="00A03921"/>
    <w:rsid w:val="00A041AE"/>
    <w:rsid w:val="00A0458E"/>
    <w:rsid w:val="00A045DC"/>
    <w:rsid w:val="00A04B77"/>
    <w:rsid w:val="00A056A9"/>
    <w:rsid w:val="00A05804"/>
    <w:rsid w:val="00A05A26"/>
    <w:rsid w:val="00A05A4F"/>
    <w:rsid w:val="00A05BDA"/>
    <w:rsid w:val="00A05E9E"/>
    <w:rsid w:val="00A05FF8"/>
    <w:rsid w:val="00A062D0"/>
    <w:rsid w:val="00A06A23"/>
    <w:rsid w:val="00A06A7F"/>
    <w:rsid w:val="00A06E36"/>
    <w:rsid w:val="00A072B6"/>
    <w:rsid w:val="00A072CB"/>
    <w:rsid w:val="00A106CF"/>
    <w:rsid w:val="00A1079E"/>
    <w:rsid w:val="00A107C8"/>
    <w:rsid w:val="00A10DA6"/>
    <w:rsid w:val="00A10EA0"/>
    <w:rsid w:val="00A10FF5"/>
    <w:rsid w:val="00A11280"/>
    <w:rsid w:val="00A11C38"/>
    <w:rsid w:val="00A11E0C"/>
    <w:rsid w:val="00A122A2"/>
    <w:rsid w:val="00A123EF"/>
    <w:rsid w:val="00A1330E"/>
    <w:rsid w:val="00A13728"/>
    <w:rsid w:val="00A139D1"/>
    <w:rsid w:val="00A13BD1"/>
    <w:rsid w:val="00A14040"/>
    <w:rsid w:val="00A14708"/>
    <w:rsid w:val="00A1472C"/>
    <w:rsid w:val="00A14D4A"/>
    <w:rsid w:val="00A14E4E"/>
    <w:rsid w:val="00A15273"/>
    <w:rsid w:val="00A155E7"/>
    <w:rsid w:val="00A155F0"/>
    <w:rsid w:val="00A15686"/>
    <w:rsid w:val="00A1579C"/>
    <w:rsid w:val="00A15B54"/>
    <w:rsid w:val="00A15C96"/>
    <w:rsid w:val="00A15DFC"/>
    <w:rsid w:val="00A15F02"/>
    <w:rsid w:val="00A16117"/>
    <w:rsid w:val="00A16B85"/>
    <w:rsid w:val="00A16E6B"/>
    <w:rsid w:val="00A16F23"/>
    <w:rsid w:val="00A17081"/>
    <w:rsid w:val="00A1728B"/>
    <w:rsid w:val="00A17899"/>
    <w:rsid w:val="00A20237"/>
    <w:rsid w:val="00A2033E"/>
    <w:rsid w:val="00A205FE"/>
    <w:rsid w:val="00A2083F"/>
    <w:rsid w:val="00A20C46"/>
    <w:rsid w:val="00A20E22"/>
    <w:rsid w:val="00A211B9"/>
    <w:rsid w:val="00A21C95"/>
    <w:rsid w:val="00A21EE2"/>
    <w:rsid w:val="00A222B0"/>
    <w:rsid w:val="00A2234E"/>
    <w:rsid w:val="00A22918"/>
    <w:rsid w:val="00A229B5"/>
    <w:rsid w:val="00A22E31"/>
    <w:rsid w:val="00A22E5B"/>
    <w:rsid w:val="00A239F9"/>
    <w:rsid w:val="00A23A8B"/>
    <w:rsid w:val="00A23C2D"/>
    <w:rsid w:val="00A23C36"/>
    <w:rsid w:val="00A23C3C"/>
    <w:rsid w:val="00A23D48"/>
    <w:rsid w:val="00A24902"/>
    <w:rsid w:val="00A24AB2"/>
    <w:rsid w:val="00A24E63"/>
    <w:rsid w:val="00A24ED6"/>
    <w:rsid w:val="00A251A5"/>
    <w:rsid w:val="00A253CE"/>
    <w:rsid w:val="00A2546A"/>
    <w:rsid w:val="00A2640F"/>
    <w:rsid w:val="00A26B9E"/>
    <w:rsid w:val="00A26D1D"/>
    <w:rsid w:val="00A26ED4"/>
    <w:rsid w:val="00A27194"/>
    <w:rsid w:val="00A272D3"/>
    <w:rsid w:val="00A27697"/>
    <w:rsid w:val="00A27D1F"/>
    <w:rsid w:val="00A27E3D"/>
    <w:rsid w:val="00A27FA7"/>
    <w:rsid w:val="00A30893"/>
    <w:rsid w:val="00A312F5"/>
    <w:rsid w:val="00A31359"/>
    <w:rsid w:val="00A31454"/>
    <w:rsid w:val="00A31728"/>
    <w:rsid w:val="00A31A16"/>
    <w:rsid w:val="00A31BDF"/>
    <w:rsid w:val="00A31EDF"/>
    <w:rsid w:val="00A31F6D"/>
    <w:rsid w:val="00A322D3"/>
    <w:rsid w:val="00A325D9"/>
    <w:rsid w:val="00A32DE7"/>
    <w:rsid w:val="00A334AC"/>
    <w:rsid w:val="00A3383B"/>
    <w:rsid w:val="00A33B44"/>
    <w:rsid w:val="00A33C9D"/>
    <w:rsid w:val="00A33D6B"/>
    <w:rsid w:val="00A34175"/>
    <w:rsid w:val="00A341D7"/>
    <w:rsid w:val="00A345CE"/>
    <w:rsid w:val="00A34D9C"/>
    <w:rsid w:val="00A35214"/>
    <w:rsid w:val="00A35240"/>
    <w:rsid w:val="00A355E3"/>
    <w:rsid w:val="00A3564D"/>
    <w:rsid w:val="00A35721"/>
    <w:rsid w:val="00A3581B"/>
    <w:rsid w:val="00A35BEB"/>
    <w:rsid w:val="00A35D59"/>
    <w:rsid w:val="00A35D7E"/>
    <w:rsid w:val="00A362C7"/>
    <w:rsid w:val="00A36E29"/>
    <w:rsid w:val="00A36E2C"/>
    <w:rsid w:val="00A375F5"/>
    <w:rsid w:val="00A37BBE"/>
    <w:rsid w:val="00A37DCC"/>
    <w:rsid w:val="00A40A4B"/>
    <w:rsid w:val="00A40A9E"/>
    <w:rsid w:val="00A40ADD"/>
    <w:rsid w:val="00A40D73"/>
    <w:rsid w:val="00A40E69"/>
    <w:rsid w:val="00A40F9F"/>
    <w:rsid w:val="00A41009"/>
    <w:rsid w:val="00A4174F"/>
    <w:rsid w:val="00A4183D"/>
    <w:rsid w:val="00A41CAE"/>
    <w:rsid w:val="00A41E33"/>
    <w:rsid w:val="00A4247D"/>
    <w:rsid w:val="00A4258C"/>
    <w:rsid w:val="00A42F8F"/>
    <w:rsid w:val="00A435DD"/>
    <w:rsid w:val="00A4372A"/>
    <w:rsid w:val="00A4385F"/>
    <w:rsid w:val="00A442DA"/>
    <w:rsid w:val="00A44D76"/>
    <w:rsid w:val="00A4549F"/>
    <w:rsid w:val="00A454BA"/>
    <w:rsid w:val="00A454C6"/>
    <w:rsid w:val="00A454F4"/>
    <w:rsid w:val="00A458B0"/>
    <w:rsid w:val="00A45B92"/>
    <w:rsid w:val="00A45B97"/>
    <w:rsid w:val="00A461B8"/>
    <w:rsid w:val="00A4624B"/>
    <w:rsid w:val="00A478E0"/>
    <w:rsid w:val="00A47BE6"/>
    <w:rsid w:val="00A47ECB"/>
    <w:rsid w:val="00A5019A"/>
    <w:rsid w:val="00A50A64"/>
    <w:rsid w:val="00A50BF3"/>
    <w:rsid w:val="00A513BE"/>
    <w:rsid w:val="00A51451"/>
    <w:rsid w:val="00A51823"/>
    <w:rsid w:val="00A5189A"/>
    <w:rsid w:val="00A5241B"/>
    <w:rsid w:val="00A52615"/>
    <w:rsid w:val="00A52B5C"/>
    <w:rsid w:val="00A532F5"/>
    <w:rsid w:val="00A536FA"/>
    <w:rsid w:val="00A53A4D"/>
    <w:rsid w:val="00A53B64"/>
    <w:rsid w:val="00A53D27"/>
    <w:rsid w:val="00A55C45"/>
    <w:rsid w:val="00A56881"/>
    <w:rsid w:val="00A56C02"/>
    <w:rsid w:val="00A56E4D"/>
    <w:rsid w:val="00A60027"/>
    <w:rsid w:val="00A600B0"/>
    <w:rsid w:val="00A60150"/>
    <w:rsid w:val="00A605A5"/>
    <w:rsid w:val="00A60B60"/>
    <w:rsid w:val="00A612BE"/>
    <w:rsid w:val="00A612CA"/>
    <w:rsid w:val="00A61903"/>
    <w:rsid w:val="00A61975"/>
    <w:rsid w:val="00A61FF1"/>
    <w:rsid w:val="00A6217C"/>
    <w:rsid w:val="00A62277"/>
    <w:rsid w:val="00A627D7"/>
    <w:rsid w:val="00A630E9"/>
    <w:rsid w:val="00A638CC"/>
    <w:rsid w:val="00A63A53"/>
    <w:rsid w:val="00A63A8E"/>
    <w:rsid w:val="00A63B88"/>
    <w:rsid w:val="00A63E08"/>
    <w:rsid w:val="00A6445A"/>
    <w:rsid w:val="00A64571"/>
    <w:rsid w:val="00A64B23"/>
    <w:rsid w:val="00A65059"/>
    <w:rsid w:val="00A65069"/>
    <w:rsid w:val="00A6507C"/>
    <w:rsid w:val="00A6525D"/>
    <w:rsid w:val="00A65350"/>
    <w:rsid w:val="00A65465"/>
    <w:rsid w:val="00A656EC"/>
    <w:rsid w:val="00A6570A"/>
    <w:rsid w:val="00A65886"/>
    <w:rsid w:val="00A65B9E"/>
    <w:rsid w:val="00A65BC5"/>
    <w:rsid w:val="00A65E9F"/>
    <w:rsid w:val="00A65F2E"/>
    <w:rsid w:val="00A661D7"/>
    <w:rsid w:val="00A663F4"/>
    <w:rsid w:val="00A664AC"/>
    <w:rsid w:val="00A66B17"/>
    <w:rsid w:val="00A66CA9"/>
    <w:rsid w:val="00A67063"/>
    <w:rsid w:val="00A6716A"/>
    <w:rsid w:val="00A67687"/>
    <w:rsid w:val="00A67B9C"/>
    <w:rsid w:val="00A67FBC"/>
    <w:rsid w:val="00A7056C"/>
    <w:rsid w:val="00A70D64"/>
    <w:rsid w:val="00A71244"/>
    <w:rsid w:val="00A71C1D"/>
    <w:rsid w:val="00A71D33"/>
    <w:rsid w:val="00A72174"/>
    <w:rsid w:val="00A72686"/>
    <w:rsid w:val="00A727A6"/>
    <w:rsid w:val="00A727B4"/>
    <w:rsid w:val="00A72A36"/>
    <w:rsid w:val="00A73835"/>
    <w:rsid w:val="00A73A19"/>
    <w:rsid w:val="00A74036"/>
    <w:rsid w:val="00A7419F"/>
    <w:rsid w:val="00A746E8"/>
    <w:rsid w:val="00A74AFF"/>
    <w:rsid w:val="00A753AE"/>
    <w:rsid w:val="00A755ED"/>
    <w:rsid w:val="00A75673"/>
    <w:rsid w:val="00A75C0A"/>
    <w:rsid w:val="00A75D7C"/>
    <w:rsid w:val="00A75FC3"/>
    <w:rsid w:val="00A76440"/>
    <w:rsid w:val="00A76652"/>
    <w:rsid w:val="00A76B74"/>
    <w:rsid w:val="00A77084"/>
    <w:rsid w:val="00A775D3"/>
    <w:rsid w:val="00A7774C"/>
    <w:rsid w:val="00A778DA"/>
    <w:rsid w:val="00A77E35"/>
    <w:rsid w:val="00A80567"/>
    <w:rsid w:val="00A80590"/>
    <w:rsid w:val="00A80978"/>
    <w:rsid w:val="00A80E16"/>
    <w:rsid w:val="00A80F51"/>
    <w:rsid w:val="00A80FB1"/>
    <w:rsid w:val="00A81041"/>
    <w:rsid w:val="00A813F8"/>
    <w:rsid w:val="00A814BF"/>
    <w:rsid w:val="00A819C8"/>
    <w:rsid w:val="00A81B72"/>
    <w:rsid w:val="00A81C67"/>
    <w:rsid w:val="00A81F6C"/>
    <w:rsid w:val="00A820A8"/>
    <w:rsid w:val="00A829BD"/>
    <w:rsid w:val="00A82E3E"/>
    <w:rsid w:val="00A82E75"/>
    <w:rsid w:val="00A838B9"/>
    <w:rsid w:val="00A839D3"/>
    <w:rsid w:val="00A83E68"/>
    <w:rsid w:val="00A844F9"/>
    <w:rsid w:val="00A84B12"/>
    <w:rsid w:val="00A84CD9"/>
    <w:rsid w:val="00A84E1D"/>
    <w:rsid w:val="00A85B45"/>
    <w:rsid w:val="00A85D02"/>
    <w:rsid w:val="00A86162"/>
    <w:rsid w:val="00A86C2A"/>
    <w:rsid w:val="00A87026"/>
    <w:rsid w:val="00A871E8"/>
    <w:rsid w:val="00A876A5"/>
    <w:rsid w:val="00A87825"/>
    <w:rsid w:val="00A905A9"/>
    <w:rsid w:val="00A906D3"/>
    <w:rsid w:val="00A90E58"/>
    <w:rsid w:val="00A90FCA"/>
    <w:rsid w:val="00A9107D"/>
    <w:rsid w:val="00A911DA"/>
    <w:rsid w:val="00A91653"/>
    <w:rsid w:val="00A91B51"/>
    <w:rsid w:val="00A9213E"/>
    <w:rsid w:val="00A9248D"/>
    <w:rsid w:val="00A926E6"/>
    <w:rsid w:val="00A92850"/>
    <w:rsid w:val="00A928C2"/>
    <w:rsid w:val="00A92FD4"/>
    <w:rsid w:val="00A93299"/>
    <w:rsid w:val="00A93B1E"/>
    <w:rsid w:val="00A94A95"/>
    <w:rsid w:val="00A94B32"/>
    <w:rsid w:val="00A9585A"/>
    <w:rsid w:val="00A9649E"/>
    <w:rsid w:val="00A964A4"/>
    <w:rsid w:val="00A965A5"/>
    <w:rsid w:val="00A96B8F"/>
    <w:rsid w:val="00A9717A"/>
    <w:rsid w:val="00A972DE"/>
    <w:rsid w:val="00A972EE"/>
    <w:rsid w:val="00A97914"/>
    <w:rsid w:val="00A97AA1"/>
    <w:rsid w:val="00A97DCF"/>
    <w:rsid w:val="00A97ECC"/>
    <w:rsid w:val="00AA015E"/>
    <w:rsid w:val="00AA0A38"/>
    <w:rsid w:val="00AA0CEA"/>
    <w:rsid w:val="00AA0E8C"/>
    <w:rsid w:val="00AA1589"/>
    <w:rsid w:val="00AA15E0"/>
    <w:rsid w:val="00AA17F9"/>
    <w:rsid w:val="00AA181D"/>
    <w:rsid w:val="00AA234B"/>
    <w:rsid w:val="00AA2B20"/>
    <w:rsid w:val="00AA2DFD"/>
    <w:rsid w:val="00AA2EA6"/>
    <w:rsid w:val="00AA3003"/>
    <w:rsid w:val="00AA33D1"/>
    <w:rsid w:val="00AA3A67"/>
    <w:rsid w:val="00AA3E4B"/>
    <w:rsid w:val="00AA3FFA"/>
    <w:rsid w:val="00AA46CE"/>
    <w:rsid w:val="00AA4884"/>
    <w:rsid w:val="00AA4923"/>
    <w:rsid w:val="00AA4B24"/>
    <w:rsid w:val="00AA4B71"/>
    <w:rsid w:val="00AA4EFF"/>
    <w:rsid w:val="00AA532A"/>
    <w:rsid w:val="00AA5F42"/>
    <w:rsid w:val="00AA615E"/>
    <w:rsid w:val="00AA66CF"/>
    <w:rsid w:val="00AA6721"/>
    <w:rsid w:val="00AA696B"/>
    <w:rsid w:val="00AA6BD2"/>
    <w:rsid w:val="00AA767E"/>
    <w:rsid w:val="00AA7705"/>
    <w:rsid w:val="00AB0245"/>
    <w:rsid w:val="00AB0520"/>
    <w:rsid w:val="00AB0551"/>
    <w:rsid w:val="00AB079C"/>
    <w:rsid w:val="00AB0B40"/>
    <w:rsid w:val="00AB172B"/>
    <w:rsid w:val="00AB19E2"/>
    <w:rsid w:val="00AB1B58"/>
    <w:rsid w:val="00AB1BA7"/>
    <w:rsid w:val="00AB1CF1"/>
    <w:rsid w:val="00AB1DC9"/>
    <w:rsid w:val="00AB1EDA"/>
    <w:rsid w:val="00AB218A"/>
    <w:rsid w:val="00AB259E"/>
    <w:rsid w:val="00AB2B2B"/>
    <w:rsid w:val="00AB2C2F"/>
    <w:rsid w:val="00AB2C58"/>
    <w:rsid w:val="00AB2CCE"/>
    <w:rsid w:val="00AB2F16"/>
    <w:rsid w:val="00AB33FF"/>
    <w:rsid w:val="00AB36F5"/>
    <w:rsid w:val="00AB3B85"/>
    <w:rsid w:val="00AB4124"/>
    <w:rsid w:val="00AB4393"/>
    <w:rsid w:val="00AB47FD"/>
    <w:rsid w:val="00AB594B"/>
    <w:rsid w:val="00AB5CD9"/>
    <w:rsid w:val="00AB5E89"/>
    <w:rsid w:val="00AB61AA"/>
    <w:rsid w:val="00AB6540"/>
    <w:rsid w:val="00AB69E8"/>
    <w:rsid w:val="00AB72BC"/>
    <w:rsid w:val="00AB7393"/>
    <w:rsid w:val="00AB78F0"/>
    <w:rsid w:val="00AB7C79"/>
    <w:rsid w:val="00AC07BC"/>
    <w:rsid w:val="00AC0A33"/>
    <w:rsid w:val="00AC1042"/>
    <w:rsid w:val="00AC16ED"/>
    <w:rsid w:val="00AC1702"/>
    <w:rsid w:val="00AC19FC"/>
    <w:rsid w:val="00AC1E1F"/>
    <w:rsid w:val="00AC295A"/>
    <w:rsid w:val="00AC30E3"/>
    <w:rsid w:val="00AC3BF1"/>
    <w:rsid w:val="00AC3C12"/>
    <w:rsid w:val="00AC3EB9"/>
    <w:rsid w:val="00AC4034"/>
    <w:rsid w:val="00AC42CA"/>
    <w:rsid w:val="00AC4430"/>
    <w:rsid w:val="00AC47F2"/>
    <w:rsid w:val="00AC4927"/>
    <w:rsid w:val="00AC5165"/>
    <w:rsid w:val="00AC5199"/>
    <w:rsid w:val="00AC54AF"/>
    <w:rsid w:val="00AC5714"/>
    <w:rsid w:val="00AC612D"/>
    <w:rsid w:val="00AC6314"/>
    <w:rsid w:val="00AC6AC7"/>
    <w:rsid w:val="00AC6C15"/>
    <w:rsid w:val="00AC6D95"/>
    <w:rsid w:val="00AC7985"/>
    <w:rsid w:val="00AC7A5A"/>
    <w:rsid w:val="00AD0128"/>
    <w:rsid w:val="00AD0916"/>
    <w:rsid w:val="00AD0F37"/>
    <w:rsid w:val="00AD15CF"/>
    <w:rsid w:val="00AD1A66"/>
    <w:rsid w:val="00AD1BF2"/>
    <w:rsid w:val="00AD1D1D"/>
    <w:rsid w:val="00AD2154"/>
    <w:rsid w:val="00AD21A1"/>
    <w:rsid w:val="00AD2388"/>
    <w:rsid w:val="00AD2411"/>
    <w:rsid w:val="00AD2537"/>
    <w:rsid w:val="00AD29C0"/>
    <w:rsid w:val="00AD2BFE"/>
    <w:rsid w:val="00AD31CF"/>
    <w:rsid w:val="00AD33B1"/>
    <w:rsid w:val="00AD3C3C"/>
    <w:rsid w:val="00AD3E12"/>
    <w:rsid w:val="00AD449A"/>
    <w:rsid w:val="00AD46F0"/>
    <w:rsid w:val="00AD4AF5"/>
    <w:rsid w:val="00AD5017"/>
    <w:rsid w:val="00AD5832"/>
    <w:rsid w:val="00AD672F"/>
    <w:rsid w:val="00AD6C52"/>
    <w:rsid w:val="00AD6F67"/>
    <w:rsid w:val="00AD6FA0"/>
    <w:rsid w:val="00AD7415"/>
    <w:rsid w:val="00AD79CD"/>
    <w:rsid w:val="00AD7A2D"/>
    <w:rsid w:val="00AE004A"/>
    <w:rsid w:val="00AE018F"/>
    <w:rsid w:val="00AE0722"/>
    <w:rsid w:val="00AE1B8B"/>
    <w:rsid w:val="00AE1C7D"/>
    <w:rsid w:val="00AE1FFE"/>
    <w:rsid w:val="00AE20EC"/>
    <w:rsid w:val="00AE253B"/>
    <w:rsid w:val="00AE2D06"/>
    <w:rsid w:val="00AE3265"/>
    <w:rsid w:val="00AE3590"/>
    <w:rsid w:val="00AE3A92"/>
    <w:rsid w:val="00AE3B7F"/>
    <w:rsid w:val="00AE3CEF"/>
    <w:rsid w:val="00AE3DEC"/>
    <w:rsid w:val="00AE42FF"/>
    <w:rsid w:val="00AE4FA9"/>
    <w:rsid w:val="00AE5693"/>
    <w:rsid w:val="00AE58DA"/>
    <w:rsid w:val="00AE5B98"/>
    <w:rsid w:val="00AE5D7C"/>
    <w:rsid w:val="00AE5DBC"/>
    <w:rsid w:val="00AE65D6"/>
    <w:rsid w:val="00AE6915"/>
    <w:rsid w:val="00AE6A6A"/>
    <w:rsid w:val="00AE6B87"/>
    <w:rsid w:val="00AE6FC2"/>
    <w:rsid w:val="00AE7035"/>
    <w:rsid w:val="00AE7078"/>
    <w:rsid w:val="00AE71D3"/>
    <w:rsid w:val="00AE7291"/>
    <w:rsid w:val="00AE78B5"/>
    <w:rsid w:val="00AE7B8D"/>
    <w:rsid w:val="00AF019C"/>
    <w:rsid w:val="00AF04DA"/>
    <w:rsid w:val="00AF0501"/>
    <w:rsid w:val="00AF073A"/>
    <w:rsid w:val="00AF0C5E"/>
    <w:rsid w:val="00AF0E28"/>
    <w:rsid w:val="00AF0E6F"/>
    <w:rsid w:val="00AF12C3"/>
    <w:rsid w:val="00AF1487"/>
    <w:rsid w:val="00AF1B34"/>
    <w:rsid w:val="00AF2281"/>
    <w:rsid w:val="00AF26DC"/>
    <w:rsid w:val="00AF2778"/>
    <w:rsid w:val="00AF30C2"/>
    <w:rsid w:val="00AF3166"/>
    <w:rsid w:val="00AF358B"/>
    <w:rsid w:val="00AF3862"/>
    <w:rsid w:val="00AF3935"/>
    <w:rsid w:val="00AF3AA1"/>
    <w:rsid w:val="00AF3D55"/>
    <w:rsid w:val="00AF4173"/>
    <w:rsid w:val="00AF420B"/>
    <w:rsid w:val="00AF448A"/>
    <w:rsid w:val="00AF4DDD"/>
    <w:rsid w:val="00AF544D"/>
    <w:rsid w:val="00AF5D1B"/>
    <w:rsid w:val="00AF6259"/>
    <w:rsid w:val="00AF6465"/>
    <w:rsid w:val="00AF65DF"/>
    <w:rsid w:val="00AF65F2"/>
    <w:rsid w:val="00AF66BA"/>
    <w:rsid w:val="00AF6985"/>
    <w:rsid w:val="00AF6A79"/>
    <w:rsid w:val="00AF6AD0"/>
    <w:rsid w:val="00AF6F8E"/>
    <w:rsid w:val="00AF71AD"/>
    <w:rsid w:val="00AF768C"/>
    <w:rsid w:val="00AF7713"/>
    <w:rsid w:val="00AF7886"/>
    <w:rsid w:val="00AF79E4"/>
    <w:rsid w:val="00AF7AE7"/>
    <w:rsid w:val="00AF7BE9"/>
    <w:rsid w:val="00AF7D30"/>
    <w:rsid w:val="00AF7F52"/>
    <w:rsid w:val="00B000BB"/>
    <w:rsid w:val="00B001EF"/>
    <w:rsid w:val="00B005DB"/>
    <w:rsid w:val="00B0069E"/>
    <w:rsid w:val="00B0160C"/>
    <w:rsid w:val="00B01CDB"/>
    <w:rsid w:val="00B01F2A"/>
    <w:rsid w:val="00B020F9"/>
    <w:rsid w:val="00B02649"/>
    <w:rsid w:val="00B02884"/>
    <w:rsid w:val="00B0296D"/>
    <w:rsid w:val="00B02AB6"/>
    <w:rsid w:val="00B02DAD"/>
    <w:rsid w:val="00B035B0"/>
    <w:rsid w:val="00B03736"/>
    <w:rsid w:val="00B039E3"/>
    <w:rsid w:val="00B03FBB"/>
    <w:rsid w:val="00B0446B"/>
    <w:rsid w:val="00B04668"/>
    <w:rsid w:val="00B04774"/>
    <w:rsid w:val="00B0481B"/>
    <w:rsid w:val="00B04891"/>
    <w:rsid w:val="00B04904"/>
    <w:rsid w:val="00B04C2A"/>
    <w:rsid w:val="00B04CCC"/>
    <w:rsid w:val="00B04E73"/>
    <w:rsid w:val="00B05A2B"/>
    <w:rsid w:val="00B05CC1"/>
    <w:rsid w:val="00B05D5C"/>
    <w:rsid w:val="00B05DB3"/>
    <w:rsid w:val="00B06092"/>
    <w:rsid w:val="00B0615D"/>
    <w:rsid w:val="00B06181"/>
    <w:rsid w:val="00B063FB"/>
    <w:rsid w:val="00B06436"/>
    <w:rsid w:val="00B0655F"/>
    <w:rsid w:val="00B067ED"/>
    <w:rsid w:val="00B06E8C"/>
    <w:rsid w:val="00B07000"/>
    <w:rsid w:val="00B071BC"/>
    <w:rsid w:val="00B0729C"/>
    <w:rsid w:val="00B0733C"/>
    <w:rsid w:val="00B0738A"/>
    <w:rsid w:val="00B075DD"/>
    <w:rsid w:val="00B079A9"/>
    <w:rsid w:val="00B07CB5"/>
    <w:rsid w:val="00B07EB7"/>
    <w:rsid w:val="00B10710"/>
    <w:rsid w:val="00B10820"/>
    <w:rsid w:val="00B10848"/>
    <w:rsid w:val="00B10C44"/>
    <w:rsid w:val="00B11A12"/>
    <w:rsid w:val="00B11CE7"/>
    <w:rsid w:val="00B12CE5"/>
    <w:rsid w:val="00B13498"/>
    <w:rsid w:val="00B1353C"/>
    <w:rsid w:val="00B1382A"/>
    <w:rsid w:val="00B1440B"/>
    <w:rsid w:val="00B1466C"/>
    <w:rsid w:val="00B147A1"/>
    <w:rsid w:val="00B149FB"/>
    <w:rsid w:val="00B14D6A"/>
    <w:rsid w:val="00B15327"/>
    <w:rsid w:val="00B1571A"/>
    <w:rsid w:val="00B15B1A"/>
    <w:rsid w:val="00B15EE1"/>
    <w:rsid w:val="00B16312"/>
    <w:rsid w:val="00B1645A"/>
    <w:rsid w:val="00B164F4"/>
    <w:rsid w:val="00B165AD"/>
    <w:rsid w:val="00B1673D"/>
    <w:rsid w:val="00B1720A"/>
    <w:rsid w:val="00B17233"/>
    <w:rsid w:val="00B17D65"/>
    <w:rsid w:val="00B17DFB"/>
    <w:rsid w:val="00B20076"/>
    <w:rsid w:val="00B2012B"/>
    <w:rsid w:val="00B204D3"/>
    <w:rsid w:val="00B20BD4"/>
    <w:rsid w:val="00B20CA1"/>
    <w:rsid w:val="00B210BA"/>
    <w:rsid w:val="00B219AD"/>
    <w:rsid w:val="00B21ACE"/>
    <w:rsid w:val="00B21D21"/>
    <w:rsid w:val="00B21D87"/>
    <w:rsid w:val="00B21ED1"/>
    <w:rsid w:val="00B21F3E"/>
    <w:rsid w:val="00B22063"/>
    <w:rsid w:val="00B220AA"/>
    <w:rsid w:val="00B220BC"/>
    <w:rsid w:val="00B2255E"/>
    <w:rsid w:val="00B226A4"/>
    <w:rsid w:val="00B22D0D"/>
    <w:rsid w:val="00B22EF0"/>
    <w:rsid w:val="00B22FA1"/>
    <w:rsid w:val="00B230F5"/>
    <w:rsid w:val="00B233EF"/>
    <w:rsid w:val="00B23703"/>
    <w:rsid w:val="00B237B9"/>
    <w:rsid w:val="00B237F5"/>
    <w:rsid w:val="00B23C04"/>
    <w:rsid w:val="00B2431A"/>
    <w:rsid w:val="00B2497E"/>
    <w:rsid w:val="00B24F28"/>
    <w:rsid w:val="00B251C2"/>
    <w:rsid w:val="00B25596"/>
    <w:rsid w:val="00B255AF"/>
    <w:rsid w:val="00B2646D"/>
    <w:rsid w:val="00B266F8"/>
    <w:rsid w:val="00B26B0D"/>
    <w:rsid w:val="00B270C7"/>
    <w:rsid w:val="00B275D5"/>
    <w:rsid w:val="00B276D8"/>
    <w:rsid w:val="00B27778"/>
    <w:rsid w:val="00B27B29"/>
    <w:rsid w:val="00B27CC9"/>
    <w:rsid w:val="00B27DD2"/>
    <w:rsid w:val="00B30194"/>
    <w:rsid w:val="00B306FD"/>
    <w:rsid w:val="00B30EB9"/>
    <w:rsid w:val="00B310FE"/>
    <w:rsid w:val="00B31819"/>
    <w:rsid w:val="00B31BE2"/>
    <w:rsid w:val="00B31C92"/>
    <w:rsid w:val="00B31F10"/>
    <w:rsid w:val="00B3202C"/>
    <w:rsid w:val="00B32E4B"/>
    <w:rsid w:val="00B32F14"/>
    <w:rsid w:val="00B33018"/>
    <w:rsid w:val="00B33EC5"/>
    <w:rsid w:val="00B3417E"/>
    <w:rsid w:val="00B341F7"/>
    <w:rsid w:val="00B3443C"/>
    <w:rsid w:val="00B345C4"/>
    <w:rsid w:val="00B34CCF"/>
    <w:rsid w:val="00B34CED"/>
    <w:rsid w:val="00B34E83"/>
    <w:rsid w:val="00B35103"/>
    <w:rsid w:val="00B351C5"/>
    <w:rsid w:val="00B3530E"/>
    <w:rsid w:val="00B35474"/>
    <w:rsid w:val="00B35CD3"/>
    <w:rsid w:val="00B35D2C"/>
    <w:rsid w:val="00B362D3"/>
    <w:rsid w:val="00B36400"/>
    <w:rsid w:val="00B36C13"/>
    <w:rsid w:val="00B36D63"/>
    <w:rsid w:val="00B371D2"/>
    <w:rsid w:val="00B374F9"/>
    <w:rsid w:val="00B37688"/>
    <w:rsid w:val="00B3781E"/>
    <w:rsid w:val="00B37DE3"/>
    <w:rsid w:val="00B4004F"/>
    <w:rsid w:val="00B40405"/>
    <w:rsid w:val="00B40537"/>
    <w:rsid w:val="00B40A2E"/>
    <w:rsid w:val="00B40C04"/>
    <w:rsid w:val="00B40D1A"/>
    <w:rsid w:val="00B41151"/>
    <w:rsid w:val="00B41166"/>
    <w:rsid w:val="00B41321"/>
    <w:rsid w:val="00B41548"/>
    <w:rsid w:val="00B4157F"/>
    <w:rsid w:val="00B416DF"/>
    <w:rsid w:val="00B42250"/>
    <w:rsid w:val="00B42592"/>
    <w:rsid w:val="00B426EF"/>
    <w:rsid w:val="00B42F08"/>
    <w:rsid w:val="00B430C2"/>
    <w:rsid w:val="00B434D4"/>
    <w:rsid w:val="00B43661"/>
    <w:rsid w:val="00B43790"/>
    <w:rsid w:val="00B43AE9"/>
    <w:rsid w:val="00B43B3D"/>
    <w:rsid w:val="00B43C15"/>
    <w:rsid w:val="00B43D19"/>
    <w:rsid w:val="00B43D96"/>
    <w:rsid w:val="00B445D4"/>
    <w:rsid w:val="00B4460B"/>
    <w:rsid w:val="00B448B8"/>
    <w:rsid w:val="00B44C5A"/>
    <w:rsid w:val="00B44E21"/>
    <w:rsid w:val="00B44E3E"/>
    <w:rsid w:val="00B4548A"/>
    <w:rsid w:val="00B45834"/>
    <w:rsid w:val="00B45A72"/>
    <w:rsid w:val="00B45B14"/>
    <w:rsid w:val="00B45CF2"/>
    <w:rsid w:val="00B45E12"/>
    <w:rsid w:val="00B461BD"/>
    <w:rsid w:val="00B46726"/>
    <w:rsid w:val="00B468E9"/>
    <w:rsid w:val="00B46A42"/>
    <w:rsid w:val="00B470A8"/>
    <w:rsid w:val="00B47A60"/>
    <w:rsid w:val="00B47B51"/>
    <w:rsid w:val="00B47B87"/>
    <w:rsid w:val="00B50999"/>
    <w:rsid w:val="00B50A0D"/>
    <w:rsid w:val="00B5113B"/>
    <w:rsid w:val="00B515D6"/>
    <w:rsid w:val="00B518DD"/>
    <w:rsid w:val="00B51EE0"/>
    <w:rsid w:val="00B526F0"/>
    <w:rsid w:val="00B52DFA"/>
    <w:rsid w:val="00B530FB"/>
    <w:rsid w:val="00B53745"/>
    <w:rsid w:val="00B53F28"/>
    <w:rsid w:val="00B5457F"/>
    <w:rsid w:val="00B54658"/>
    <w:rsid w:val="00B5486D"/>
    <w:rsid w:val="00B548BB"/>
    <w:rsid w:val="00B549BA"/>
    <w:rsid w:val="00B54A74"/>
    <w:rsid w:val="00B54A96"/>
    <w:rsid w:val="00B551A1"/>
    <w:rsid w:val="00B5546C"/>
    <w:rsid w:val="00B55786"/>
    <w:rsid w:val="00B55A6A"/>
    <w:rsid w:val="00B55C50"/>
    <w:rsid w:val="00B56528"/>
    <w:rsid w:val="00B5673C"/>
    <w:rsid w:val="00B573D1"/>
    <w:rsid w:val="00B57822"/>
    <w:rsid w:val="00B57C77"/>
    <w:rsid w:val="00B6026C"/>
    <w:rsid w:val="00B603C7"/>
    <w:rsid w:val="00B60517"/>
    <w:rsid w:val="00B60A4F"/>
    <w:rsid w:val="00B61371"/>
    <w:rsid w:val="00B61713"/>
    <w:rsid w:val="00B621A6"/>
    <w:rsid w:val="00B621FF"/>
    <w:rsid w:val="00B62785"/>
    <w:rsid w:val="00B62BAF"/>
    <w:rsid w:val="00B62C28"/>
    <w:rsid w:val="00B63725"/>
    <w:rsid w:val="00B63AB8"/>
    <w:rsid w:val="00B63FD1"/>
    <w:rsid w:val="00B641B9"/>
    <w:rsid w:val="00B6422C"/>
    <w:rsid w:val="00B643C9"/>
    <w:rsid w:val="00B644B7"/>
    <w:rsid w:val="00B64554"/>
    <w:rsid w:val="00B64BBA"/>
    <w:rsid w:val="00B6507A"/>
    <w:rsid w:val="00B6539E"/>
    <w:rsid w:val="00B6567C"/>
    <w:rsid w:val="00B656A7"/>
    <w:rsid w:val="00B656E6"/>
    <w:rsid w:val="00B65C17"/>
    <w:rsid w:val="00B65CF8"/>
    <w:rsid w:val="00B660AB"/>
    <w:rsid w:val="00B66548"/>
    <w:rsid w:val="00B66627"/>
    <w:rsid w:val="00B66773"/>
    <w:rsid w:val="00B6695B"/>
    <w:rsid w:val="00B66A8C"/>
    <w:rsid w:val="00B66ADC"/>
    <w:rsid w:val="00B66E68"/>
    <w:rsid w:val="00B67790"/>
    <w:rsid w:val="00B67880"/>
    <w:rsid w:val="00B6799C"/>
    <w:rsid w:val="00B67CCA"/>
    <w:rsid w:val="00B67F11"/>
    <w:rsid w:val="00B67F40"/>
    <w:rsid w:val="00B704C9"/>
    <w:rsid w:val="00B70A25"/>
    <w:rsid w:val="00B70C79"/>
    <w:rsid w:val="00B70E08"/>
    <w:rsid w:val="00B7119B"/>
    <w:rsid w:val="00B71468"/>
    <w:rsid w:val="00B718A1"/>
    <w:rsid w:val="00B71955"/>
    <w:rsid w:val="00B71B3D"/>
    <w:rsid w:val="00B71BE3"/>
    <w:rsid w:val="00B727C8"/>
    <w:rsid w:val="00B728E2"/>
    <w:rsid w:val="00B72DA0"/>
    <w:rsid w:val="00B732DF"/>
    <w:rsid w:val="00B73EF1"/>
    <w:rsid w:val="00B73FFB"/>
    <w:rsid w:val="00B74C8F"/>
    <w:rsid w:val="00B7557D"/>
    <w:rsid w:val="00B75800"/>
    <w:rsid w:val="00B75A78"/>
    <w:rsid w:val="00B75D37"/>
    <w:rsid w:val="00B75E6D"/>
    <w:rsid w:val="00B76000"/>
    <w:rsid w:val="00B76383"/>
    <w:rsid w:val="00B763E4"/>
    <w:rsid w:val="00B7645E"/>
    <w:rsid w:val="00B766C1"/>
    <w:rsid w:val="00B76812"/>
    <w:rsid w:val="00B7689F"/>
    <w:rsid w:val="00B76B21"/>
    <w:rsid w:val="00B76D7C"/>
    <w:rsid w:val="00B76F10"/>
    <w:rsid w:val="00B76F8D"/>
    <w:rsid w:val="00B779DD"/>
    <w:rsid w:val="00B77E29"/>
    <w:rsid w:val="00B77EB2"/>
    <w:rsid w:val="00B80386"/>
    <w:rsid w:val="00B80CDD"/>
    <w:rsid w:val="00B8115E"/>
    <w:rsid w:val="00B814C4"/>
    <w:rsid w:val="00B81535"/>
    <w:rsid w:val="00B81865"/>
    <w:rsid w:val="00B81A8E"/>
    <w:rsid w:val="00B81B3D"/>
    <w:rsid w:val="00B81B40"/>
    <w:rsid w:val="00B823D1"/>
    <w:rsid w:val="00B82515"/>
    <w:rsid w:val="00B825C7"/>
    <w:rsid w:val="00B82710"/>
    <w:rsid w:val="00B82735"/>
    <w:rsid w:val="00B82AD9"/>
    <w:rsid w:val="00B82FE9"/>
    <w:rsid w:val="00B83126"/>
    <w:rsid w:val="00B8327C"/>
    <w:rsid w:val="00B83490"/>
    <w:rsid w:val="00B8364E"/>
    <w:rsid w:val="00B83AD4"/>
    <w:rsid w:val="00B84ADF"/>
    <w:rsid w:val="00B84BD5"/>
    <w:rsid w:val="00B85101"/>
    <w:rsid w:val="00B8527B"/>
    <w:rsid w:val="00B854E3"/>
    <w:rsid w:val="00B85789"/>
    <w:rsid w:val="00B85825"/>
    <w:rsid w:val="00B8594F"/>
    <w:rsid w:val="00B86446"/>
    <w:rsid w:val="00B864A6"/>
    <w:rsid w:val="00B86951"/>
    <w:rsid w:val="00B86C63"/>
    <w:rsid w:val="00B8702B"/>
    <w:rsid w:val="00B8707B"/>
    <w:rsid w:val="00B879CA"/>
    <w:rsid w:val="00B87A61"/>
    <w:rsid w:val="00B87ABD"/>
    <w:rsid w:val="00B87E3F"/>
    <w:rsid w:val="00B87EC1"/>
    <w:rsid w:val="00B87F84"/>
    <w:rsid w:val="00B90012"/>
    <w:rsid w:val="00B90144"/>
    <w:rsid w:val="00B90DC7"/>
    <w:rsid w:val="00B91075"/>
    <w:rsid w:val="00B91402"/>
    <w:rsid w:val="00B914D1"/>
    <w:rsid w:val="00B9165A"/>
    <w:rsid w:val="00B9187A"/>
    <w:rsid w:val="00B919F6"/>
    <w:rsid w:val="00B91DB3"/>
    <w:rsid w:val="00B9205F"/>
    <w:rsid w:val="00B9219F"/>
    <w:rsid w:val="00B92373"/>
    <w:rsid w:val="00B9252A"/>
    <w:rsid w:val="00B92638"/>
    <w:rsid w:val="00B92647"/>
    <w:rsid w:val="00B92A46"/>
    <w:rsid w:val="00B92A92"/>
    <w:rsid w:val="00B92A9C"/>
    <w:rsid w:val="00B92F67"/>
    <w:rsid w:val="00B930CD"/>
    <w:rsid w:val="00B93164"/>
    <w:rsid w:val="00B93511"/>
    <w:rsid w:val="00B93571"/>
    <w:rsid w:val="00B93E59"/>
    <w:rsid w:val="00B93F7E"/>
    <w:rsid w:val="00B93FF3"/>
    <w:rsid w:val="00B944C1"/>
    <w:rsid w:val="00B94610"/>
    <w:rsid w:val="00B949C9"/>
    <w:rsid w:val="00B94E15"/>
    <w:rsid w:val="00B9545E"/>
    <w:rsid w:val="00B9550C"/>
    <w:rsid w:val="00B960A6"/>
    <w:rsid w:val="00B965D6"/>
    <w:rsid w:val="00B96D94"/>
    <w:rsid w:val="00B96DCB"/>
    <w:rsid w:val="00B97634"/>
    <w:rsid w:val="00BA008A"/>
    <w:rsid w:val="00BA019F"/>
    <w:rsid w:val="00BA0203"/>
    <w:rsid w:val="00BA056B"/>
    <w:rsid w:val="00BA0961"/>
    <w:rsid w:val="00BA0CFF"/>
    <w:rsid w:val="00BA1349"/>
    <w:rsid w:val="00BA1609"/>
    <w:rsid w:val="00BA1619"/>
    <w:rsid w:val="00BA18E6"/>
    <w:rsid w:val="00BA1C86"/>
    <w:rsid w:val="00BA1EFC"/>
    <w:rsid w:val="00BA2577"/>
    <w:rsid w:val="00BA2671"/>
    <w:rsid w:val="00BA2B83"/>
    <w:rsid w:val="00BA3602"/>
    <w:rsid w:val="00BA37D5"/>
    <w:rsid w:val="00BA39E6"/>
    <w:rsid w:val="00BA3BDD"/>
    <w:rsid w:val="00BA4035"/>
    <w:rsid w:val="00BA459B"/>
    <w:rsid w:val="00BA47E4"/>
    <w:rsid w:val="00BA48E4"/>
    <w:rsid w:val="00BA4BBC"/>
    <w:rsid w:val="00BA525C"/>
    <w:rsid w:val="00BA53CB"/>
    <w:rsid w:val="00BA56E9"/>
    <w:rsid w:val="00BA574A"/>
    <w:rsid w:val="00BA58D9"/>
    <w:rsid w:val="00BA5C64"/>
    <w:rsid w:val="00BA5F73"/>
    <w:rsid w:val="00BA6133"/>
    <w:rsid w:val="00BA6457"/>
    <w:rsid w:val="00BA667E"/>
    <w:rsid w:val="00BA6E0C"/>
    <w:rsid w:val="00BA717B"/>
    <w:rsid w:val="00BA7188"/>
    <w:rsid w:val="00BA7350"/>
    <w:rsid w:val="00BA750F"/>
    <w:rsid w:val="00BA7944"/>
    <w:rsid w:val="00BA7CF1"/>
    <w:rsid w:val="00BA7F95"/>
    <w:rsid w:val="00BB0AC1"/>
    <w:rsid w:val="00BB1776"/>
    <w:rsid w:val="00BB17FA"/>
    <w:rsid w:val="00BB1B38"/>
    <w:rsid w:val="00BB1C9F"/>
    <w:rsid w:val="00BB24C5"/>
    <w:rsid w:val="00BB25B7"/>
    <w:rsid w:val="00BB2920"/>
    <w:rsid w:val="00BB2C00"/>
    <w:rsid w:val="00BB2E96"/>
    <w:rsid w:val="00BB3622"/>
    <w:rsid w:val="00BB392A"/>
    <w:rsid w:val="00BB3DFE"/>
    <w:rsid w:val="00BB4899"/>
    <w:rsid w:val="00BB48A9"/>
    <w:rsid w:val="00BB4D7D"/>
    <w:rsid w:val="00BB4FC6"/>
    <w:rsid w:val="00BB51C7"/>
    <w:rsid w:val="00BB55FE"/>
    <w:rsid w:val="00BB5AA8"/>
    <w:rsid w:val="00BB61E6"/>
    <w:rsid w:val="00BB6317"/>
    <w:rsid w:val="00BB6618"/>
    <w:rsid w:val="00BB6775"/>
    <w:rsid w:val="00BB6E60"/>
    <w:rsid w:val="00BB6F90"/>
    <w:rsid w:val="00BB785F"/>
    <w:rsid w:val="00BB7FAA"/>
    <w:rsid w:val="00BC095B"/>
    <w:rsid w:val="00BC0F8F"/>
    <w:rsid w:val="00BC1972"/>
    <w:rsid w:val="00BC19F9"/>
    <w:rsid w:val="00BC24AB"/>
    <w:rsid w:val="00BC2695"/>
    <w:rsid w:val="00BC27EC"/>
    <w:rsid w:val="00BC29C4"/>
    <w:rsid w:val="00BC2D79"/>
    <w:rsid w:val="00BC320D"/>
    <w:rsid w:val="00BC34CA"/>
    <w:rsid w:val="00BC3FA7"/>
    <w:rsid w:val="00BC417A"/>
    <w:rsid w:val="00BC44F1"/>
    <w:rsid w:val="00BC4BC3"/>
    <w:rsid w:val="00BC4C06"/>
    <w:rsid w:val="00BC4FBB"/>
    <w:rsid w:val="00BC50BD"/>
    <w:rsid w:val="00BC5105"/>
    <w:rsid w:val="00BC5444"/>
    <w:rsid w:val="00BC5A49"/>
    <w:rsid w:val="00BC5B0F"/>
    <w:rsid w:val="00BC5FF7"/>
    <w:rsid w:val="00BC608B"/>
    <w:rsid w:val="00BC6D4E"/>
    <w:rsid w:val="00BC704D"/>
    <w:rsid w:val="00BC7536"/>
    <w:rsid w:val="00BC77E5"/>
    <w:rsid w:val="00BD0425"/>
    <w:rsid w:val="00BD0DB2"/>
    <w:rsid w:val="00BD0FBF"/>
    <w:rsid w:val="00BD1524"/>
    <w:rsid w:val="00BD16B5"/>
    <w:rsid w:val="00BD1CB9"/>
    <w:rsid w:val="00BD1D39"/>
    <w:rsid w:val="00BD202C"/>
    <w:rsid w:val="00BD253B"/>
    <w:rsid w:val="00BD27CC"/>
    <w:rsid w:val="00BD2961"/>
    <w:rsid w:val="00BD2A96"/>
    <w:rsid w:val="00BD31C1"/>
    <w:rsid w:val="00BD32BF"/>
    <w:rsid w:val="00BD3452"/>
    <w:rsid w:val="00BD3513"/>
    <w:rsid w:val="00BD359D"/>
    <w:rsid w:val="00BD3973"/>
    <w:rsid w:val="00BD3A8B"/>
    <w:rsid w:val="00BD3C2B"/>
    <w:rsid w:val="00BD40B2"/>
    <w:rsid w:val="00BD4239"/>
    <w:rsid w:val="00BD4705"/>
    <w:rsid w:val="00BD4D01"/>
    <w:rsid w:val="00BD51C6"/>
    <w:rsid w:val="00BD580E"/>
    <w:rsid w:val="00BD5928"/>
    <w:rsid w:val="00BD60EF"/>
    <w:rsid w:val="00BD64CB"/>
    <w:rsid w:val="00BD6648"/>
    <w:rsid w:val="00BD6B38"/>
    <w:rsid w:val="00BD6B60"/>
    <w:rsid w:val="00BD6C08"/>
    <w:rsid w:val="00BD6EDD"/>
    <w:rsid w:val="00BD72E4"/>
    <w:rsid w:val="00BD7453"/>
    <w:rsid w:val="00BD777A"/>
    <w:rsid w:val="00BD7C40"/>
    <w:rsid w:val="00BE00F9"/>
    <w:rsid w:val="00BE04B3"/>
    <w:rsid w:val="00BE07B4"/>
    <w:rsid w:val="00BE0895"/>
    <w:rsid w:val="00BE0ED0"/>
    <w:rsid w:val="00BE133C"/>
    <w:rsid w:val="00BE1925"/>
    <w:rsid w:val="00BE1A10"/>
    <w:rsid w:val="00BE1ABA"/>
    <w:rsid w:val="00BE1C9C"/>
    <w:rsid w:val="00BE1D97"/>
    <w:rsid w:val="00BE25A9"/>
    <w:rsid w:val="00BE2C48"/>
    <w:rsid w:val="00BE3845"/>
    <w:rsid w:val="00BE38AF"/>
    <w:rsid w:val="00BE394E"/>
    <w:rsid w:val="00BE3D5E"/>
    <w:rsid w:val="00BE3D80"/>
    <w:rsid w:val="00BE3FB1"/>
    <w:rsid w:val="00BE41F1"/>
    <w:rsid w:val="00BE4507"/>
    <w:rsid w:val="00BE4829"/>
    <w:rsid w:val="00BE4F6A"/>
    <w:rsid w:val="00BE54CB"/>
    <w:rsid w:val="00BE56D4"/>
    <w:rsid w:val="00BE5AB4"/>
    <w:rsid w:val="00BE5CA8"/>
    <w:rsid w:val="00BE5F7E"/>
    <w:rsid w:val="00BE71A7"/>
    <w:rsid w:val="00BE7367"/>
    <w:rsid w:val="00BE752F"/>
    <w:rsid w:val="00BE759E"/>
    <w:rsid w:val="00BE7E45"/>
    <w:rsid w:val="00BF0245"/>
    <w:rsid w:val="00BF0316"/>
    <w:rsid w:val="00BF04F7"/>
    <w:rsid w:val="00BF050F"/>
    <w:rsid w:val="00BF05DC"/>
    <w:rsid w:val="00BF070D"/>
    <w:rsid w:val="00BF0904"/>
    <w:rsid w:val="00BF0BFD"/>
    <w:rsid w:val="00BF16C4"/>
    <w:rsid w:val="00BF1847"/>
    <w:rsid w:val="00BF1A1A"/>
    <w:rsid w:val="00BF1B9F"/>
    <w:rsid w:val="00BF1FDA"/>
    <w:rsid w:val="00BF244F"/>
    <w:rsid w:val="00BF3125"/>
    <w:rsid w:val="00BF35EB"/>
    <w:rsid w:val="00BF3B99"/>
    <w:rsid w:val="00BF3F2E"/>
    <w:rsid w:val="00BF4D36"/>
    <w:rsid w:val="00BF4E83"/>
    <w:rsid w:val="00BF4EA4"/>
    <w:rsid w:val="00BF4EEF"/>
    <w:rsid w:val="00BF4F12"/>
    <w:rsid w:val="00BF5399"/>
    <w:rsid w:val="00BF5502"/>
    <w:rsid w:val="00BF5569"/>
    <w:rsid w:val="00BF5663"/>
    <w:rsid w:val="00BF59CA"/>
    <w:rsid w:val="00BF5C0B"/>
    <w:rsid w:val="00BF65FD"/>
    <w:rsid w:val="00BF75A7"/>
    <w:rsid w:val="00BF7893"/>
    <w:rsid w:val="00BF7DA1"/>
    <w:rsid w:val="00BF7E33"/>
    <w:rsid w:val="00C000D8"/>
    <w:rsid w:val="00C0056C"/>
    <w:rsid w:val="00C00934"/>
    <w:rsid w:val="00C00C7F"/>
    <w:rsid w:val="00C0124A"/>
    <w:rsid w:val="00C015E5"/>
    <w:rsid w:val="00C0181E"/>
    <w:rsid w:val="00C018F9"/>
    <w:rsid w:val="00C01A98"/>
    <w:rsid w:val="00C01D77"/>
    <w:rsid w:val="00C01DB9"/>
    <w:rsid w:val="00C01EA3"/>
    <w:rsid w:val="00C02151"/>
    <w:rsid w:val="00C02390"/>
    <w:rsid w:val="00C02406"/>
    <w:rsid w:val="00C0297C"/>
    <w:rsid w:val="00C02E05"/>
    <w:rsid w:val="00C03215"/>
    <w:rsid w:val="00C0382B"/>
    <w:rsid w:val="00C0389E"/>
    <w:rsid w:val="00C0394B"/>
    <w:rsid w:val="00C039BB"/>
    <w:rsid w:val="00C03E56"/>
    <w:rsid w:val="00C047AE"/>
    <w:rsid w:val="00C04A8B"/>
    <w:rsid w:val="00C053C9"/>
    <w:rsid w:val="00C057A0"/>
    <w:rsid w:val="00C05A56"/>
    <w:rsid w:val="00C05DF3"/>
    <w:rsid w:val="00C060CC"/>
    <w:rsid w:val="00C06191"/>
    <w:rsid w:val="00C06801"/>
    <w:rsid w:val="00C06C20"/>
    <w:rsid w:val="00C0726D"/>
    <w:rsid w:val="00C07338"/>
    <w:rsid w:val="00C073E5"/>
    <w:rsid w:val="00C073EE"/>
    <w:rsid w:val="00C07454"/>
    <w:rsid w:val="00C079B9"/>
    <w:rsid w:val="00C1013F"/>
    <w:rsid w:val="00C10D21"/>
    <w:rsid w:val="00C12192"/>
    <w:rsid w:val="00C126A1"/>
    <w:rsid w:val="00C12B96"/>
    <w:rsid w:val="00C12F4F"/>
    <w:rsid w:val="00C13175"/>
    <w:rsid w:val="00C13858"/>
    <w:rsid w:val="00C13869"/>
    <w:rsid w:val="00C13BF0"/>
    <w:rsid w:val="00C148ED"/>
    <w:rsid w:val="00C14B5E"/>
    <w:rsid w:val="00C14D68"/>
    <w:rsid w:val="00C159A2"/>
    <w:rsid w:val="00C15D0C"/>
    <w:rsid w:val="00C16102"/>
    <w:rsid w:val="00C16D30"/>
    <w:rsid w:val="00C16DB0"/>
    <w:rsid w:val="00C16E5C"/>
    <w:rsid w:val="00C16EDF"/>
    <w:rsid w:val="00C17369"/>
    <w:rsid w:val="00C17C5A"/>
    <w:rsid w:val="00C17E81"/>
    <w:rsid w:val="00C2029B"/>
    <w:rsid w:val="00C21684"/>
    <w:rsid w:val="00C2174E"/>
    <w:rsid w:val="00C21CB8"/>
    <w:rsid w:val="00C21DB9"/>
    <w:rsid w:val="00C21FED"/>
    <w:rsid w:val="00C2253C"/>
    <w:rsid w:val="00C22A18"/>
    <w:rsid w:val="00C22CC3"/>
    <w:rsid w:val="00C23494"/>
    <w:rsid w:val="00C234CD"/>
    <w:rsid w:val="00C2380D"/>
    <w:rsid w:val="00C244E1"/>
    <w:rsid w:val="00C2464B"/>
    <w:rsid w:val="00C246E6"/>
    <w:rsid w:val="00C2474A"/>
    <w:rsid w:val="00C25335"/>
    <w:rsid w:val="00C25357"/>
    <w:rsid w:val="00C25633"/>
    <w:rsid w:val="00C25908"/>
    <w:rsid w:val="00C262D0"/>
    <w:rsid w:val="00C26627"/>
    <w:rsid w:val="00C2664E"/>
    <w:rsid w:val="00C266DE"/>
    <w:rsid w:val="00C2673C"/>
    <w:rsid w:val="00C26C38"/>
    <w:rsid w:val="00C26D76"/>
    <w:rsid w:val="00C27046"/>
    <w:rsid w:val="00C271AB"/>
    <w:rsid w:val="00C27A82"/>
    <w:rsid w:val="00C27CC5"/>
    <w:rsid w:val="00C27F9C"/>
    <w:rsid w:val="00C30197"/>
    <w:rsid w:val="00C3054A"/>
    <w:rsid w:val="00C30824"/>
    <w:rsid w:val="00C3089E"/>
    <w:rsid w:val="00C30ED4"/>
    <w:rsid w:val="00C310AC"/>
    <w:rsid w:val="00C31458"/>
    <w:rsid w:val="00C31660"/>
    <w:rsid w:val="00C320D5"/>
    <w:rsid w:val="00C325AA"/>
    <w:rsid w:val="00C32A59"/>
    <w:rsid w:val="00C32C4C"/>
    <w:rsid w:val="00C32F28"/>
    <w:rsid w:val="00C32F85"/>
    <w:rsid w:val="00C338C3"/>
    <w:rsid w:val="00C34261"/>
    <w:rsid w:val="00C346B5"/>
    <w:rsid w:val="00C34907"/>
    <w:rsid w:val="00C34BD0"/>
    <w:rsid w:val="00C34F11"/>
    <w:rsid w:val="00C35066"/>
    <w:rsid w:val="00C35637"/>
    <w:rsid w:val="00C356E8"/>
    <w:rsid w:val="00C35785"/>
    <w:rsid w:val="00C35AAC"/>
    <w:rsid w:val="00C35FCB"/>
    <w:rsid w:val="00C36942"/>
    <w:rsid w:val="00C36A72"/>
    <w:rsid w:val="00C36BDF"/>
    <w:rsid w:val="00C36BF0"/>
    <w:rsid w:val="00C37498"/>
    <w:rsid w:val="00C37567"/>
    <w:rsid w:val="00C375BC"/>
    <w:rsid w:val="00C3770A"/>
    <w:rsid w:val="00C37883"/>
    <w:rsid w:val="00C37A22"/>
    <w:rsid w:val="00C400CA"/>
    <w:rsid w:val="00C403AE"/>
    <w:rsid w:val="00C40B5D"/>
    <w:rsid w:val="00C40C77"/>
    <w:rsid w:val="00C4158B"/>
    <w:rsid w:val="00C417D4"/>
    <w:rsid w:val="00C41EB9"/>
    <w:rsid w:val="00C42171"/>
    <w:rsid w:val="00C421EC"/>
    <w:rsid w:val="00C424B1"/>
    <w:rsid w:val="00C424C7"/>
    <w:rsid w:val="00C42833"/>
    <w:rsid w:val="00C4294E"/>
    <w:rsid w:val="00C42C91"/>
    <w:rsid w:val="00C44151"/>
    <w:rsid w:val="00C44E36"/>
    <w:rsid w:val="00C45105"/>
    <w:rsid w:val="00C45C13"/>
    <w:rsid w:val="00C45C8A"/>
    <w:rsid w:val="00C462DE"/>
    <w:rsid w:val="00C4677B"/>
    <w:rsid w:val="00C46781"/>
    <w:rsid w:val="00C46DD5"/>
    <w:rsid w:val="00C47353"/>
    <w:rsid w:val="00C477F1"/>
    <w:rsid w:val="00C477F2"/>
    <w:rsid w:val="00C50250"/>
    <w:rsid w:val="00C50A13"/>
    <w:rsid w:val="00C50E4E"/>
    <w:rsid w:val="00C51385"/>
    <w:rsid w:val="00C5149F"/>
    <w:rsid w:val="00C516CA"/>
    <w:rsid w:val="00C51CC5"/>
    <w:rsid w:val="00C52419"/>
    <w:rsid w:val="00C52B93"/>
    <w:rsid w:val="00C52CAE"/>
    <w:rsid w:val="00C5339C"/>
    <w:rsid w:val="00C538AB"/>
    <w:rsid w:val="00C53A06"/>
    <w:rsid w:val="00C53B00"/>
    <w:rsid w:val="00C5471B"/>
    <w:rsid w:val="00C548A7"/>
    <w:rsid w:val="00C548B5"/>
    <w:rsid w:val="00C54E6C"/>
    <w:rsid w:val="00C5518A"/>
    <w:rsid w:val="00C551D6"/>
    <w:rsid w:val="00C554E6"/>
    <w:rsid w:val="00C566DE"/>
    <w:rsid w:val="00C56741"/>
    <w:rsid w:val="00C56F7D"/>
    <w:rsid w:val="00C56F9D"/>
    <w:rsid w:val="00C570E5"/>
    <w:rsid w:val="00C5713D"/>
    <w:rsid w:val="00C5783D"/>
    <w:rsid w:val="00C579D2"/>
    <w:rsid w:val="00C57BB1"/>
    <w:rsid w:val="00C57BC8"/>
    <w:rsid w:val="00C57C10"/>
    <w:rsid w:val="00C60628"/>
    <w:rsid w:val="00C60A5B"/>
    <w:rsid w:val="00C60CE4"/>
    <w:rsid w:val="00C60DCF"/>
    <w:rsid w:val="00C610C0"/>
    <w:rsid w:val="00C619CC"/>
    <w:rsid w:val="00C627CB"/>
    <w:rsid w:val="00C62AD0"/>
    <w:rsid w:val="00C62E76"/>
    <w:rsid w:val="00C63364"/>
    <w:rsid w:val="00C634DE"/>
    <w:rsid w:val="00C63995"/>
    <w:rsid w:val="00C63B07"/>
    <w:rsid w:val="00C6407A"/>
    <w:rsid w:val="00C641EE"/>
    <w:rsid w:val="00C64348"/>
    <w:rsid w:val="00C64529"/>
    <w:rsid w:val="00C646B3"/>
    <w:rsid w:val="00C64F8B"/>
    <w:rsid w:val="00C66296"/>
    <w:rsid w:val="00C66DC5"/>
    <w:rsid w:val="00C66F1D"/>
    <w:rsid w:val="00C6709B"/>
    <w:rsid w:val="00C670B3"/>
    <w:rsid w:val="00C6763C"/>
    <w:rsid w:val="00C676A2"/>
    <w:rsid w:val="00C6796E"/>
    <w:rsid w:val="00C67BC7"/>
    <w:rsid w:val="00C7041D"/>
    <w:rsid w:val="00C70BD3"/>
    <w:rsid w:val="00C70EA1"/>
    <w:rsid w:val="00C70F53"/>
    <w:rsid w:val="00C7102F"/>
    <w:rsid w:val="00C71204"/>
    <w:rsid w:val="00C712AA"/>
    <w:rsid w:val="00C714DE"/>
    <w:rsid w:val="00C7164E"/>
    <w:rsid w:val="00C716CA"/>
    <w:rsid w:val="00C717BF"/>
    <w:rsid w:val="00C71B6C"/>
    <w:rsid w:val="00C71B9E"/>
    <w:rsid w:val="00C72037"/>
    <w:rsid w:val="00C724C3"/>
    <w:rsid w:val="00C72AC9"/>
    <w:rsid w:val="00C73130"/>
    <w:rsid w:val="00C73198"/>
    <w:rsid w:val="00C7392E"/>
    <w:rsid w:val="00C739AC"/>
    <w:rsid w:val="00C7469E"/>
    <w:rsid w:val="00C749E6"/>
    <w:rsid w:val="00C74D2B"/>
    <w:rsid w:val="00C74DD3"/>
    <w:rsid w:val="00C750E4"/>
    <w:rsid w:val="00C750FA"/>
    <w:rsid w:val="00C7524F"/>
    <w:rsid w:val="00C757FC"/>
    <w:rsid w:val="00C7582C"/>
    <w:rsid w:val="00C75915"/>
    <w:rsid w:val="00C75E12"/>
    <w:rsid w:val="00C75FC1"/>
    <w:rsid w:val="00C76162"/>
    <w:rsid w:val="00C76A51"/>
    <w:rsid w:val="00C77400"/>
    <w:rsid w:val="00C8030C"/>
    <w:rsid w:val="00C80B46"/>
    <w:rsid w:val="00C80E4C"/>
    <w:rsid w:val="00C815EA"/>
    <w:rsid w:val="00C819EC"/>
    <w:rsid w:val="00C81C43"/>
    <w:rsid w:val="00C822FE"/>
    <w:rsid w:val="00C82D94"/>
    <w:rsid w:val="00C83068"/>
    <w:rsid w:val="00C8321C"/>
    <w:rsid w:val="00C832BD"/>
    <w:rsid w:val="00C833B0"/>
    <w:rsid w:val="00C834AC"/>
    <w:rsid w:val="00C839E3"/>
    <w:rsid w:val="00C83ADE"/>
    <w:rsid w:val="00C84690"/>
    <w:rsid w:val="00C85420"/>
    <w:rsid w:val="00C857A8"/>
    <w:rsid w:val="00C85CCD"/>
    <w:rsid w:val="00C85D2C"/>
    <w:rsid w:val="00C85F46"/>
    <w:rsid w:val="00C861A5"/>
    <w:rsid w:val="00C86555"/>
    <w:rsid w:val="00C86625"/>
    <w:rsid w:val="00C86905"/>
    <w:rsid w:val="00C8690D"/>
    <w:rsid w:val="00C8693B"/>
    <w:rsid w:val="00C8695F"/>
    <w:rsid w:val="00C86973"/>
    <w:rsid w:val="00C86A1E"/>
    <w:rsid w:val="00C8714F"/>
    <w:rsid w:val="00C87670"/>
    <w:rsid w:val="00C87725"/>
    <w:rsid w:val="00C87CB9"/>
    <w:rsid w:val="00C900FB"/>
    <w:rsid w:val="00C90711"/>
    <w:rsid w:val="00C907F0"/>
    <w:rsid w:val="00C90D4E"/>
    <w:rsid w:val="00C90ED6"/>
    <w:rsid w:val="00C91344"/>
    <w:rsid w:val="00C91AD8"/>
    <w:rsid w:val="00C91B13"/>
    <w:rsid w:val="00C91BC1"/>
    <w:rsid w:val="00C921F1"/>
    <w:rsid w:val="00C92392"/>
    <w:rsid w:val="00C923B7"/>
    <w:rsid w:val="00C927F8"/>
    <w:rsid w:val="00C928C6"/>
    <w:rsid w:val="00C928CA"/>
    <w:rsid w:val="00C92AAC"/>
    <w:rsid w:val="00C92ABD"/>
    <w:rsid w:val="00C93214"/>
    <w:rsid w:val="00C934B0"/>
    <w:rsid w:val="00C934BB"/>
    <w:rsid w:val="00C93612"/>
    <w:rsid w:val="00C941DF"/>
    <w:rsid w:val="00C945E2"/>
    <w:rsid w:val="00C94762"/>
    <w:rsid w:val="00C94982"/>
    <w:rsid w:val="00C94A45"/>
    <w:rsid w:val="00C94D2A"/>
    <w:rsid w:val="00C94E65"/>
    <w:rsid w:val="00C95B1C"/>
    <w:rsid w:val="00C95ED6"/>
    <w:rsid w:val="00C96082"/>
    <w:rsid w:val="00C96142"/>
    <w:rsid w:val="00C96350"/>
    <w:rsid w:val="00C96E7F"/>
    <w:rsid w:val="00C979E6"/>
    <w:rsid w:val="00CA00A8"/>
    <w:rsid w:val="00CA064A"/>
    <w:rsid w:val="00CA0A36"/>
    <w:rsid w:val="00CA19CF"/>
    <w:rsid w:val="00CA2466"/>
    <w:rsid w:val="00CA24B4"/>
    <w:rsid w:val="00CA24D0"/>
    <w:rsid w:val="00CA29F8"/>
    <w:rsid w:val="00CA2F88"/>
    <w:rsid w:val="00CA3B94"/>
    <w:rsid w:val="00CA3C03"/>
    <w:rsid w:val="00CA4224"/>
    <w:rsid w:val="00CA45E8"/>
    <w:rsid w:val="00CA469C"/>
    <w:rsid w:val="00CA4D79"/>
    <w:rsid w:val="00CA4D7A"/>
    <w:rsid w:val="00CA5030"/>
    <w:rsid w:val="00CA5C1B"/>
    <w:rsid w:val="00CA5DD2"/>
    <w:rsid w:val="00CA63CC"/>
    <w:rsid w:val="00CA6CC3"/>
    <w:rsid w:val="00CA6D50"/>
    <w:rsid w:val="00CA6DE8"/>
    <w:rsid w:val="00CA6E55"/>
    <w:rsid w:val="00CA70B2"/>
    <w:rsid w:val="00CA70B7"/>
    <w:rsid w:val="00CA7D14"/>
    <w:rsid w:val="00CA7D80"/>
    <w:rsid w:val="00CB0249"/>
    <w:rsid w:val="00CB02EC"/>
    <w:rsid w:val="00CB05BD"/>
    <w:rsid w:val="00CB0880"/>
    <w:rsid w:val="00CB14CD"/>
    <w:rsid w:val="00CB1BD1"/>
    <w:rsid w:val="00CB1FCC"/>
    <w:rsid w:val="00CB1FDA"/>
    <w:rsid w:val="00CB3444"/>
    <w:rsid w:val="00CB3755"/>
    <w:rsid w:val="00CB38E9"/>
    <w:rsid w:val="00CB395A"/>
    <w:rsid w:val="00CB3AC9"/>
    <w:rsid w:val="00CB3ADF"/>
    <w:rsid w:val="00CB4243"/>
    <w:rsid w:val="00CB44B9"/>
    <w:rsid w:val="00CB4677"/>
    <w:rsid w:val="00CB4F19"/>
    <w:rsid w:val="00CB5031"/>
    <w:rsid w:val="00CB54F2"/>
    <w:rsid w:val="00CB5E0F"/>
    <w:rsid w:val="00CB6051"/>
    <w:rsid w:val="00CB628C"/>
    <w:rsid w:val="00CB671C"/>
    <w:rsid w:val="00CB7063"/>
    <w:rsid w:val="00CB7D81"/>
    <w:rsid w:val="00CB7F55"/>
    <w:rsid w:val="00CC052E"/>
    <w:rsid w:val="00CC0D34"/>
    <w:rsid w:val="00CC14F6"/>
    <w:rsid w:val="00CC25CF"/>
    <w:rsid w:val="00CC26BF"/>
    <w:rsid w:val="00CC2F06"/>
    <w:rsid w:val="00CC2FB4"/>
    <w:rsid w:val="00CC3085"/>
    <w:rsid w:val="00CC30A6"/>
    <w:rsid w:val="00CC3627"/>
    <w:rsid w:val="00CC37D8"/>
    <w:rsid w:val="00CC38F7"/>
    <w:rsid w:val="00CC3C2E"/>
    <w:rsid w:val="00CC3CC9"/>
    <w:rsid w:val="00CC3D0B"/>
    <w:rsid w:val="00CC3E17"/>
    <w:rsid w:val="00CC4172"/>
    <w:rsid w:val="00CC47B1"/>
    <w:rsid w:val="00CC4CC8"/>
    <w:rsid w:val="00CC4DB2"/>
    <w:rsid w:val="00CC4DB7"/>
    <w:rsid w:val="00CC5004"/>
    <w:rsid w:val="00CC51E8"/>
    <w:rsid w:val="00CC5EC3"/>
    <w:rsid w:val="00CC6259"/>
    <w:rsid w:val="00CC6C54"/>
    <w:rsid w:val="00CC70BB"/>
    <w:rsid w:val="00CC716E"/>
    <w:rsid w:val="00CC72A6"/>
    <w:rsid w:val="00CC7805"/>
    <w:rsid w:val="00CD00B9"/>
    <w:rsid w:val="00CD063A"/>
    <w:rsid w:val="00CD1571"/>
    <w:rsid w:val="00CD15EA"/>
    <w:rsid w:val="00CD1931"/>
    <w:rsid w:val="00CD22E8"/>
    <w:rsid w:val="00CD283C"/>
    <w:rsid w:val="00CD2B1B"/>
    <w:rsid w:val="00CD2BEE"/>
    <w:rsid w:val="00CD2F47"/>
    <w:rsid w:val="00CD3355"/>
    <w:rsid w:val="00CD340D"/>
    <w:rsid w:val="00CD36EA"/>
    <w:rsid w:val="00CD372F"/>
    <w:rsid w:val="00CD3BC4"/>
    <w:rsid w:val="00CD4343"/>
    <w:rsid w:val="00CD4584"/>
    <w:rsid w:val="00CD464D"/>
    <w:rsid w:val="00CD4704"/>
    <w:rsid w:val="00CD47C8"/>
    <w:rsid w:val="00CD4B73"/>
    <w:rsid w:val="00CD4B91"/>
    <w:rsid w:val="00CD4CD4"/>
    <w:rsid w:val="00CD4D13"/>
    <w:rsid w:val="00CD501F"/>
    <w:rsid w:val="00CD52C5"/>
    <w:rsid w:val="00CD549A"/>
    <w:rsid w:val="00CD59F0"/>
    <w:rsid w:val="00CD5C85"/>
    <w:rsid w:val="00CD5EA7"/>
    <w:rsid w:val="00CD65DD"/>
    <w:rsid w:val="00CD66E6"/>
    <w:rsid w:val="00CD6A29"/>
    <w:rsid w:val="00CD6A2D"/>
    <w:rsid w:val="00CD6C2F"/>
    <w:rsid w:val="00CD7193"/>
    <w:rsid w:val="00CD7774"/>
    <w:rsid w:val="00CD7850"/>
    <w:rsid w:val="00CD78D1"/>
    <w:rsid w:val="00CD7C76"/>
    <w:rsid w:val="00CD7F91"/>
    <w:rsid w:val="00CE0277"/>
    <w:rsid w:val="00CE086E"/>
    <w:rsid w:val="00CE097B"/>
    <w:rsid w:val="00CE1563"/>
    <w:rsid w:val="00CE15D9"/>
    <w:rsid w:val="00CE19BB"/>
    <w:rsid w:val="00CE1B1B"/>
    <w:rsid w:val="00CE1B56"/>
    <w:rsid w:val="00CE22B1"/>
    <w:rsid w:val="00CE2BA5"/>
    <w:rsid w:val="00CE2CA5"/>
    <w:rsid w:val="00CE2E3E"/>
    <w:rsid w:val="00CE2FF8"/>
    <w:rsid w:val="00CE3099"/>
    <w:rsid w:val="00CE337E"/>
    <w:rsid w:val="00CE33C5"/>
    <w:rsid w:val="00CE380B"/>
    <w:rsid w:val="00CE3DCC"/>
    <w:rsid w:val="00CE3EE7"/>
    <w:rsid w:val="00CE3FF8"/>
    <w:rsid w:val="00CE4089"/>
    <w:rsid w:val="00CE474C"/>
    <w:rsid w:val="00CE4A20"/>
    <w:rsid w:val="00CE4F76"/>
    <w:rsid w:val="00CE4F80"/>
    <w:rsid w:val="00CE5B9D"/>
    <w:rsid w:val="00CE63A7"/>
    <w:rsid w:val="00CE650F"/>
    <w:rsid w:val="00CE66C6"/>
    <w:rsid w:val="00CE6DDA"/>
    <w:rsid w:val="00CE78B1"/>
    <w:rsid w:val="00CE7D15"/>
    <w:rsid w:val="00CE7DC7"/>
    <w:rsid w:val="00CE7FD7"/>
    <w:rsid w:val="00CF0384"/>
    <w:rsid w:val="00CF09C0"/>
    <w:rsid w:val="00CF10A9"/>
    <w:rsid w:val="00CF1289"/>
    <w:rsid w:val="00CF1827"/>
    <w:rsid w:val="00CF21F1"/>
    <w:rsid w:val="00CF2413"/>
    <w:rsid w:val="00CF24CC"/>
    <w:rsid w:val="00CF27D2"/>
    <w:rsid w:val="00CF3088"/>
    <w:rsid w:val="00CF361D"/>
    <w:rsid w:val="00CF37DB"/>
    <w:rsid w:val="00CF3A06"/>
    <w:rsid w:val="00CF3D8A"/>
    <w:rsid w:val="00CF3DDA"/>
    <w:rsid w:val="00CF4042"/>
    <w:rsid w:val="00CF432E"/>
    <w:rsid w:val="00CF45FA"/>
    <w:rsid w:val="00CF4732"/>
    <w:rsid w:val="00CF4936"/>
    <w:rsid w:val="00CF4B9A"/>
    <w:rsid w:val="00CF4C63"/>
    <w:rsid w:val="00CF4FB7"/>
    <w:rsid w:val="00CF5162"/>
    <w:rsid w:val="00CF5389"/>
    <w:rsid w:val="00CF552D"/>
    <w:rsid w:val="00CF5657"/>
    <w:rsid w:val="00CF5BC5"/>
    <w:rsid w:val="00CF6A5E"/>
    <w:rsid w:val="00CF7180"/>
    <w:rsid w:val="00CF7297"/>
    <w:rsid w:val="00CF732A"/>
    <w:rsid w:val="00CF764F"/>
    <w:rsid w:val="00CF778C"/>
    <w:rsid w:val="00CF77F5"/>
    <w:rsid w:val="00CF7B52"/>
    <w:rsid w:val="00CF7C5E"/>
    <w:rsid w:val="00D0022C"/>
    <w:rsid w:val="00D00619"/>
    <w:rsid w:val="00D00D61"/>
    <w:rsid w:val="00D0161C"/>
    <w:rsid w:val="00D016C2"/>
    <w:rsid w:val="00D01894"/>
    <w:rsid w:val="00D018DF"/>
    <w:rsid w:val="00D01AAA"/>
    <w:rsid w:val="00D01B8D"/>
    <w:rsid w:val="00D01BCA"/>
    <w:rsid w:val="00D023C4"/>
    <w:rsid w:val="00D024B2"/>
    <w:rsid w:val="00D02848"/>
    <w:rsid w:val="00D02CD1"/>
    <w:rsid w:val="00D02F66"/>
    <w:rsid w:val="00D02FD7"/>
    <w:rsid w:val="00D03812"/>
    <w:rsid w:val="00D03842"/>
    <w:rsid w:val="00D0399D"/>
    <w:rsid w:val="00D03A8D"/>
    <w:rsid w:val="00D03C94"/>
    <w:rsid w:val="00D03E8E"/>
    <w:rsid w:val="00D0440A"/>
    <w:rsid w:val="00D045E2"/>
    <w:rsid w:val="00D04615"/>
    <w:rsid w:val="00D04B2B"/>
    <w:rsid w:val="00D04F64"/>
    <w:rsid w:val="00D052BE"/>
    <w:rsid w:val="00D05E42"/>
    <w:rsid w:val="00D06869"/>
    <w:rsid w:val="00D0696F"/>
    <w:rsid w:val="00D0698D"/>
    <w:rsid w:val="00D069F2"/>
    <w:rsid w:val="00D06BE1"/>
    <w:rsid w:val="00D06D9F"/>
    <w:rsid w:val="00D06DFC"/>
    <w:rsid w:val="00D0720E"/>
    <w:rsid w:val="00D077A5"/>
    <w:rsid w:val="00D07836"/>
    <w:rsid w:val="00D07838"/>
    <w:rsid w:val="00D07C56"/>
    <w:rsid w:val="00D07CA4"/>
    <w:rsid w:val="00D10002"/>
    <w:rsid w:val="00D10052"/>
    <w:rsid w:val="00D10137"/>
    <w:rsid w:val="00D10621"/>
    <w:rsid w:val="00D10A81"/>
    <w:rsid w:val="00D10A99"/>
    <w:rsid w:val="00D10B0C"/>
    <w:rsid w:val="00D10F5A"/>
    <w:rsid w:val="00D11420"/>
    <w:rsid w:val="00D116E8"/>
    <w:rsid w:val="00D117DD"/>
    <w:rsid w:val="00D1185A"/>
    <w:rsid w:val="00D11A42"/>
    <w:rsid w:val="00D11CFC"/>
    <w:rsid w:val="00D11E71"/>
    <w:rsid w:val="00D1206B"/>
    <w:rsid w:val="00D12B11"/>
    <w:rsid w:val="00D12E8B"/>
    <w:rsid w:val="00D137DE"/>
    <w:rsid w:val="00D138B4"/>
    <w:rsid w:val="00D139E1"/>
    <w:rsid w:val="00D13C09"/>
    <w:rsid w:val="00D1416A"/>
    <w:rsid w:val="00D1445C"/>
    <w:rsid w:val="00D14576"/>
    <w:rsid w:val="00D14B51"/>
    <w:rsid w:val="00D14C87"/>
    <w:rsid w:val="00D151CE"/>
    <w:rsid w:val="00D15344"/>
    <w:rsid w:val="00D15523"/>
    <w:rsid w:val="00D1582E"/>
    <w:rsid w:val="00D15AA4"/>
    <w:rsid w:val="00D15D7C"/>
    <w:rsid w:val="00D165A9"/>
    <w:rsid w:val="00D16704"/>
    <w:rsid w:val="00D1687D"/>
    <w:rsid w:val="00D16DF3"/>
    <w:rsid w:val="00D17125"/>
    <w:rsid w:val="00D171A1"/>
    <w:rsid w:val="00D17625"/>
    <w:rsid w:val="00D208BA"/>
    <w:rsid w:val="00D2101F"/>
    <w:rsid w:val="00D210EF"/>
    <w:rsid w:val="00D211A7"/>
    <w:rsid w:val="00D21258"/>
    <w:rsid w:val="00D21CBD"/>
    <w:rsid w:val="00D21F9B"/>
    <w:rsid w:val="00D223A9"/>
    <w:rsid w:val="00D2243D"/>
    <w:rsid w:val="00D224BC"/>
    <w:rsid w:val="00D2262F"/>
    <w:rsid w:val="00D22780"/>
    <w:rsid w:val="00D22784"/>
    <w:rsid w:val="00D2299F"/>
    <w:rsid w:val="00D229B2"/>
    <w:rsid w:val="00D229E8"/>
    <w:rsid w:val="00D22C97"/>
    <w:rsid w:val="00D23016"/>
    <w:rsid w:val="00D234A6"/>
    <w:rsid w:val="00D239A8"/>
    <w:rsid w:val="00D23DB3"/>
    <w:rsid w:val="00D24033"/>
    <w:rsid w:val="00D241AA"/>
    <w:rsid w:val="00D246BA"/>
    <w:rsid w:val="00D24C3C"/>
    <w:rsid w:val="00D24CBA"/>
    <w:rsid w:val="00D251C1"/>
    <w:rsid w:val="00D258CF"/>
    <w:rsid w:val="00D25B29"/>
    <w:rsid w:val="00D25D9E"/>
    <w:rsid w:val="00D25F7F"/>
    <w:rsid w:val="00D26377"/>
    <w:rsid w:val="00D263F1"/>
    <w:rsid w:val="00D265A3"/>
    <w:rsid w:val="00D266AC"/>
    <w:rsid w:val="00D26838"/>
    <w:rsid w:val="00D26F17"/>
    <w:rsid w:val="00D26F3F"/>
    <w:rsid w:val="00D270EC"/>
    <w:rsid w:val="00D274CA"/>
    <w:rsid w:val="00D27F76"/>
    <w:rsid w:val="00D302BC"/>
    <w:rsid w:val="00D309CD"/>
    <w:rsid w:val="00D30B45"/>
    <w:rsid w:val="00D314C2"/>
    <w:rsid w:val="00D319DD"/>
    <w:rsid w:val="00D31C4F"/>
    <w:rsid w:val="00D31C84"/>
    <w:rsid w:val="00D324F5"/>
    <w:rsid w:val="00D32857"/>
    <w:rsid w:val="00D32A27"/>
    <w:rsid w:val="00D32F7F"/>
    <w:rsid w:val="00D33A7F"/>
    <w:rsid w:val="00D33B72"/>
    <w:rsid w:val="00D34410"/>
    <w:rsid w:val="00D34523"/>
    <w:rsid w:val="00D34CCF"/>
    <w:rsid w:val="00D34DF5"/>
    <w:rsid w:val="00D35C59"/>
    <w:rsid w:val="00D361F9"/>
    <w:rsid w:val="00D36728"/>
    <w:rsid w:val="00D36C04"/>
    <w:rsid w:val="00D36E93"/>
    <w:rsid w:val="00D371A5"/>
    <w:rsid w:val="00D37518"/>
    <w:rsid w:val="00D37DAC"/>
    <w:rsid w:val="00D403B4"/>
    <w:rsid w:val="00D405C8"/>
    <w:rsid w:val="00D40A61"/>
    <w:rsid w:val="00D40DAA"/>
    <w:rsid w:val="00D40E6E"/>
    <w:rsid w:val="00D40E92"/>
    <w:rsid w:val="00D40EFA"/>
    <w:rsid w:val="00D412CB"/>
    <w:rsid w:val="00D413D5"/>
    <w:rsid w:val="00D416D2"/>
    <w:rsid w:val="00D419A9"/>
    <w:rsid w:val="00D41A5F"/>
    <w:rsid w:val="00D41DB0"/>
    <w:rsid w:val="00D42133"/>
    <w:rsid w:val="00D425C3"/>
    <w:rsid w:val="00D429A6"/>
    <w:rsid w:val="00D429C6"/>
    <w:rsid w:val="00D4315C"/>
    <w:rsid w:val="00D43390"/>
    <w:rsid w:val="00D436E7"/>
    <w:rsid w:val="00D436EF"/>
    <w:rsid w:val="00D4399E"/>
    <w:rsid w:val="00D43C33"/>
    <w:rsid w:val="00D446B6"/>
    <w:rsid w:val="00D44B16"/>
    <w:rsid w:val="00D44D32"/>
    <w:rsid w:val="00D44D48"/>
    <w:rsid w:val="00D44FEC"/>
    <w:rsid w:val="00D45382"/>
    <w:rsid w:val="00D4547B"/>
    <w:rsid w:val="00D455C2"/>
    <w:rsid w:val="00D4566B"/>
    <w:rsid w:val="00D457E6"/>
    <w:rsid w:val="00D45AB3"/>
    <w:rsid w:val="00D45C7E"/>
    <w:rsid w:val="00D4681E"/>
    <w:rsid w:val="00D47491"/>
    <w:rsid w:val="00D477E9"/>
    <w:rsid w:val="00D477FC"/>
    <w:rsid w:val="00D5056F"/>
    <w:rsid w:val="00D5063E"/>
    <w:rsid w:val="00D5136B"/>
    <w:rsid w:val="00D52392"/>
    <w:rsid w:val="00D52A82"/>
    <w:rsid w:val="00D530D9"/>
    <w:rsid w:val="00D5334E"/>
    <w:rsid w:val="00D533B0"/>
    <w:rsid w:val="00D53452"/>
    <w:rsid w:val="00D53C87"/>
    <w:rsid w:val="00D53D3C"/>
    <w:rsid w:val="00D5408D"/>
    <w:rsid w:val="00D5416B"/>
    <w:rsid w:val="00D5460C"/>
    <w:rsid w:val="00D54619"/>
    <w:rsid w:val="00D54A33"/>
    <w:rsid w:val="00D54E45"/>
    <w:rsid w:val="00D554A5"/>
    <w:rsid w:val="00D55B6D"/>
    <w:rsid w:val="00D55C36"/>
    <w:rsid w:val="00D55F1B"/>
    <w:rsid w:val="00D5642D"/>
    <w:rsid w:val="00D5665F"/>
    <w:rsid w:val="00D56FD7"/>
    <w:rsid w:val="00D5738D"/>
    <w:rsid w:val="00D5787C"/>
    <w:rsid w:val="00D57899"/>
    <w:rsid w:val="00D57B90"/>
    <w:rsid w:val="00D57FBF"/>
    <w:rsid w:val="00D6048C"/>
    <w:rsid w:val="00D60586"/>
    <w:rsid w:val="00D60E1E"/>
    <w:rsid w:val="00D60F92"/>
    <w:rsid w:val="00D60F96"/>
    <w:rsid w:val="00D61031"/>
    <w:rsid w:val="00D6139C"/>
    <w:rsid w:val="00D61B81"/>
    <w:rsid w:val="00D61EB0"/>
    <w:rsid w:val="00D62019"/>
    <w:rsid w:val="00D6206D"/>
    <w:rsid w:val="00D62274"/>
    <w:rsid w:val="00D62442"/>
    <w:rsid w:val="00D62A86"/>
    <w:rsid w:val="00D62BBA"/>
    <w:rsid w:val="00D62EA8"/>
    <w:rsid w:val="00D63007"/>
    <w:rsid w:val="00D631F0"/>
    <w:rsid w:val="00D634ED"/>
    <w:rsid w:val="00D634F4"/>
    <w:rsid w:val="00D6352D"/>
    <w:rsid w:val="00D63906"/>
    <w:rsid w:val="00D63B3B"/>
    <w:rsid w:val="00D63F9C"/>
    <w:rsid w:val="00D64039"/>
    <w:rsid w:val="00D64480"/>
    <w:rsid w:val="00D64484"/>
    <w:rsid w:val="00D6468C"/>
    <w:rsid w:val="00D649C0"/>
    <w:rsid w:val="00D65350"/>
    <w:rsid w:val="00D6544A"/>
    <w:rsid w:val="00D6548B"/>
    <w:rsid w:val="00D655CF"/>
    <w:rsid w:val="00D65710"/>
    <w:rsid w:val="00D65731"/>
    <w:rsid w:val="00D65772"/>
    <w:rsid w:val="00D65AA1"/>
    <w:rsid w:val="00D65E52"/>
    <w:rsid w:val="00D66106"/>
    <w:rsid w:val="00D6621F"/>
    <w:rsid w:val="00D66819"/>
    <w:rsid w:val="00D675EF"/>
    <w:rsid w:val="00D679E9"/>
    <w:rsid w:val="00D67AED"/>
    <w:rsid w:val="00D7036C"/>
    <w:rsid w:val="00D703ED"/>
    <w:rsid w:val="00D70A25"/>
    <w:rsid w:val="00D70CFA"/>
    <w:rsid w:val="00D714A0"/>
    <w:rsid w:val="00D71583"/>
    <w:rsid w:val="00D71641"/>
    <w:rsid w:val="00D71D49"/>
    <w:rsid w:val="00D720D6"/>
    <w:rsid w:val="00D72430"/>
    <w:rsid w:val="00D728A0"/>
    <w:rsid w:val="00D72EDF"/>
    <w:rsid w:val="00D7320E"/>
    <w:rsid w:val="00D73420"/>
    <w:rsid w:val="00D73A6C"/>
    <w:rsid w:val="00D73E75"/>
    <w:rsid w:val="00D7412D"/>
    <w:rsid w:val="00D74D1E"/>
    <w:rsid w:val="00D75381"/>
    <w:rsid w:val="00D75A2B"/>
    <w:rsid w:val="00D75C0F"/>
    <w:rsid w:val="00D75DD5"/>
    <w:rsid w:val="00D76248"/>
    <w:rsid w:val="00D766D6"/>
    <w:rsid w:val="00D767B3"/>
    <w:rsid w:val="00D76E0E"/>
    <w:rsid w:val="00D7738F"/>
    <w:rsid w:val="00D77905"/>
    <w:rsid w:val="00D77A38"/>
    <w:rsid w:val="00D77ADB"/>
    <w:rsid w:val="00D77CEA"/>
    <w:rsid w:val="00D77F19"/>
    <w:rsid w:val="00D805F5"/>
    <w:rsid w:val="00D806E2"/>
    <w:rsid w:val="00D80B2A"/>
    <w:rsid w:val="00D80CB6"/>
    <w:rsid w:val="00D81110"/>
    <w:rsid w:val="00D8155B"/>
    <w:rsid w:val="00D82920"/>
    <w:rsid w:val="00D82C46"/>
    <w:rsid w:val="00D8312F"/>
    <w:rsid w:val="00D8334B"/>
    <w:rsid w:val="00D83B42"/>
    <w:rsid w:val="00D8458D"/>
    <w:rsid w:val="00D8520F"/>
    <w:rsid w:val="00D85332"/>
    <w:rsid w:val="00D85501"/>
    <w:rsid w:val="00D85D57"/>
    <w:rsid w:val="00D85DBF"/>
    <w:rsid w:val="00D8645C"/>
    <w:rsid w:val="00D868A4"/>
    <w:rsid w:val="00D86A35"/>
    <w:rsid w:val="00D86C5C"/>
    <w:rsid w:val="00D8718F"/>
    <w:rsid w:val="00D87907"/>
    <w:rsid w:val="00D87AC8"/>
    <w:rsid w:val="00D90132"/>
    <w:rsid w:val="00D9092A"/>
    <w:rsid w:val="00D909A6"/>
    <w:rsid w:val="00D909BD"/>
    <w:rsid w:val="00D90FF4"/>
    <w:rsid w:val="00D91001"/>
    <w:rsid w:val="00D91727"/>
    <w:rsid w:val="00D9182E"/>
    <w:rsid w:val="00D91E01"/>
    <w:rsid w:val="00D9211D"/>
    <w:rsid w:val="00D922FB"/>
    <w:rsid w:val="00D9239E"/>
    <w:rsid w:val="00D92D2C"/>
    <w:rsid w:val="00D92DBC"/>
    <w:rsid w:val="00D92F36"/>
    <w:rsid w:val="00D93112"/>
    <w:rsid w:val="00D9324B"/>
    <w:rsid w:val="00D933D2"/>
    <w:rsid w:val="00D934C1"/>
    <w:rsid w:val="00D936CB"/>
    <w:rsid w:val="00D9399D"/>
    <w:rsid w:val="00D9419B"/>
    <w:rsid w:val="00D94356"/>
    <w:rsid w:val="00D943CA"/>
    <w:rsid w:val="00D94425"/>
    <w:rsid w:val="00D944AC"/>
    <w:rsid w:val="00D94659"/>
    <w:rsid w:val="00D94CD0"/>
    <w:rsid w:val="00D94DCB"/>
    <w:rsid w:val="00D95097"/>
    <w:rsid w:val="00D9518E"/>
    <w:rsid w:val="00D95621"/>
    <w:rsid w:val="00D9582F"/>
    <w:rsid w:val="00D95BDE"/>
    <w:rsid w:val="00D9623D"/>
    <w:rsid w:val="00D962F6"/>
    <w:rsid w:val="00D965A2"/>
    <w:rsid w:val="00D96AD8"/>
    <w:rsid w:val="00D97702"/>
    <w:rsid w:val="00D97735"/>
    <w:rsid w:val="00D9783B"/>
    <w:rsid w:val="00D97A58"/>
    <w:rsid w:val="00D97D10"/>
    <w:rsid w:val="00DA036F"/>
    <w:rsid w:val="00DA04FB"/>
    <w:rsid w:val="00DA0ADB"/>
    <w:rsid w:val="00DA0B5E"/>
    <w:rsid w:val="00DA0BC1"/>
    <w:rsid w:val="00DA0DAF"/>
    <w:rsid w:val="00DA11F3"/>
    <w:rsid w:val="00DA179C"/>
    <w:rsid w:val="00DA181E"/>
    <w:rsid w:val="00DA1951"/>
    <w:rsid w:val="00DA1A9F"/>
    <w:rsid w:val="00DA1ED4"/>
    <w:rsid w:val="00DA1FED"/>
    <w:rsid w:val="00DA2239"/>
    <w:rsid w:val="00DA27B4"/>
    <w:rsid w:val="00DA2D30"/>
    <w:rsid w:val="00DA3275"/>
    <w:rsid w:val="00DA33CC"/>
    <w:rsid w:val="00DA3570"/>
    <w:rsid w:val="00DA39F5"/>
    <w:rsid w:val="00DA4204"/>
    <w:rsid w:val="00DA4211"/>
    <w:rsid w:val="00DA42BC"/>
    <w:rsid w:val="00DA435F"/>
    <w:rsid w:val="00DA47D1"/>
    <w:rsid w:val="00DA4B1E"/>
    <w:rsid w:val="00DA4DA8"/>
    <w:rsid w:val="00DA5208"/>
    <w:rsid w:val="00DA55AA"/>
    <w:rsid w:val="00DA56BE"/>
    <w:rsid w:val="00DA61E5"/>
    <w:rsid w:val="00DA63DC"/>
    <w:rsid w:val="00DA6AF7"/>
    <w:rsid w:val="00DA704F"/>
    <w:rsid w:val="00DA719F"/>
    <w:rsid w:val="00DA7241"/>
    <w:rsid w:val="00DA7643"/>
    <w:rsid w:val="00DA7663"/>
    <w:rsid w:val="00DA7935"/>
    <w:rsid w:val="00DA7AF9"/>
    <w:rsid w:val="00DA7F9B"/>
    <w:rsid w:val="00DB0600"/>
    <w:rsid w:val="00DB07D7"/>
    <w:rsid w:val="00DB0E10"/>
    <w:rsid w:val="00DB0FB3"/>
    <w:rsid w:val="00DB1098"/>
    <w:rsid w:val="00DB11F7"/>
    <w:rsid w:val="00DB1B9E"/>
    <w:rsid w:val="00DB2060"/>
    <w:rsid w:val="00DB23CA"/>
    <w:rsid w:val="00DB23ED"/>
    <w:rsid w:val="00DB255B"/>
    <w:rsid w:val="00DB2670"/>
    <w:rsid w:val="00DB26D8"/>
    <w:rsid w:val="00DB27DC"/>
    <w:rsid w:val="00DB29A8"/>
    <w:rsid w:val="00DB3187"/>
    <w:rsid w:val="00DB32C3"/>
    <w:rsid w:val="00DB331A"/>
    <w:rsid w:val="00DB3611"/>
    <w:rsid w:val="00DB3619"/>
    <w:rsid w:val="00DB3EAF"/>
    <w:rsid w:val="00DB46AF"/>
    <w:rsid w:val="00DB512A"/>
    <w:rsid w:val="00DB56CA"/>
    <w:rsid w:val="00DB59FE"/>
    <w:rsid w:val="00DB5F06"/>
    <w:rsid w:val="00DB65C3"/>
    <w:rsid w:val="00DB6665"/>
    <w:rsid w:val="00DB69AF"/>
    <w:rsid w:val="00DB6A7F"/>
    <w:rsid w:val="00DB6B81"/>
    <w:rsid w:val="00DB7073"/>
    <w:rsid w:val="00DB70B6"/>
    <w:rsid w:val="00DB757D"/>
    <w:rsid w:val="00DB770B"/>
    <w:rsid w:val="00DB7D0C"/>
    <w:rsid w:val="00DC0115"/>
    <w:rsid w:val="00DC03B0"/>
    <w:rsid w:val="00DC05B5"/>
    <w:rsid w:val="00DC09BD"/>
    <w:rsid w:val="00DC139E"/>
    <w:rsid w:val="00DC14B4"/>
    <w:rsid w:val="00DC1619"/>
    <w:rsid w:val="00DC19F4"/>
    <w:rsid w:val="00DC1A47"/>
    <w:rsid w:val="00DC1C7B"/>
    <w:rsid w:val="00DC2129"/>
    <w:rsid w:val="00DC2168"/>
    <w:rsid w:val="00DC21D7"/>
    <w:rsid w:val="00DC2210"/>
    <w:rsid w:val="00DC325B"/>
    <w:rsid w:val="00DC3397"/>
    <w:rsid w:val="00DC3407"/>
    <w:rsid w:val="00DC43BE"/>
    <w:rsid w:val="00DC443E"/>
    <w:rsid w:val="00DC4AE6"/>
    <w:rsid w:val="00DC4B83"/>
    <w:rsid w:val="00DC4F39"/>
    <w:rsid w:val="00DC52F1"/>
    <w:rsid w:val="00DC5456"/>
    <w:rsid w:val="00DC588B"/>
    <w:rsid w:val="00DC5A65"/>
    <w:rsid w:val="00DC5EE7"/>
    <w:rsid w:val="00DC65DA"/>
    <w:rsid w:val="00DC662E"/>
    <w:rsid w:val="00DC6647"/>
    <w:rsid w:val="00DC68B2"/>
    <w:rsid w:val="00DC698F"/>
    <w:rsid w:val="00DC6BA5"/>
    <w:rsid w:val="00DC712F"/>
    <w:rsid w:val="00DC71FC"/>
    <w:rsid w:val="00DC7B30"/>
    <w:rsid w:val="00DC7DBC"/>
    <w:rsid w:val="00DD0635"/>
    <w:rsid w:val="00DD094F"/>
    <w:rsid w:val="00DD111B"/>
    <w:rsid w:val="00DD19F3"/>
    <w:rsid w:val="00DD1C19"/>
    <w:rsid w:val="00DD21AE"/>
    <w:rsid w:val="00DD2DA4"/>
    <w:rsid w:val="00DD2FC1"/>
    <w:rsid w:val="00DD304F"/>
    <w:rsid w:val="00DD3125"/>
    <w:rsid w:val="00DD33A0"/>
    <w:rsid w:val="00DD3ACF"/>
    <w:rsid w:val="00DD3AEB"/>
    <w:rsid w:val="00DD3B28"/>
    <w:rsid w:val="00DD3E67"/>
    <w:rsid w:val="00DD40A4"/>
    <w:rsid w:val="00DD41C5"/>
    <w:rsid w:val="00DD490E"/>
    <w:rsid w:val="00DD559C"/>
    <w:rsid w:val="00DD55F5"/>
    <w:rsid w:val="00DD57DC"/>
    <w:rsid w:val="00DD65FD"/>
    <w:rsid w:val="00DD6C63"/>
    <w:rsid w:val="00DD6D2E"/>
    <w:rsid w:val="00DD6E86"/>
    <w:rsid w:val="00DD74DD"/>
    <w:rsid w:val="00DD7543"/>
    <w:rsid w:val="00DD77D8"/>
    <w:rsid w:val="00DD77E2"/>
    <w:rsid w:val="00DD780E"/>
    <w:rsid w:val="00DD791C"/>
    <w:rsid w:val="00DE00F3"/>
    <w:rsid w:val="00DE0CB9"/>
    <w:rsid w:val="00DE0E92"/>
    <w:rsid w:val="00DE0EAC"/>
    <w:rsid w:val="00DE0FDA"/>
    <w:rsid w:val="00DE12A6"/>
    <w:rsid w:val="00DE18F3"/>
    <w:rsid w:val="00DE1C2D"/>
    <w:rsid w:val="00DE1D0D"/>
    <w:rsid w:val="00DE1DA2"/>
    <w:rsid w:val="00DE1EDA"/>
    <w:rsid w:val="00DE1F13"/>
    <w:rsid w:val="00DE2497"/>
    <w:rsid w:val="00DE25E6"/>
    <w:rsid w:val="00DE29A4"/>
    <w:rsid w:val="00DE2BEB"/>
    <w:rsid w:val="00DE2FCA"/>
    <w:rsid w:val="00DE35EF"/>
    <w:rsid w:val="00DE37C8"/>
    <w:rsid w:val="00DE37E1"/>
    <w:rsid w:val="00DE418B"/>
    <w:rsid w:val="00DE421A"/>
    <w:rsid w:val="00DE42AC"/>
    <w:rsid w:val="00DE4642"/>
    <w:rsid w:val="00DE4A02"/>
    <w:rsid w:val="00DE4BAF"/>
    <w:rsid w:val="00DE4C15"/>
    <w:rsid w:val="00DE4FB0"/>
    <w:rsid w:val="00DE51EF"/>
    <w:rsid w:val="00DE5533"/>
    <w:rsid w:val="00DE56E9"/>
    <w:rsid w:val="00DE5CB9"/>
    <w:rsid w:val="00DE5FB1"/>
    <w:rsid w:val="00DE643A"/>
    <w:rsid w:val="00DE6AE6"/>
    <w:rsid w:val="00DE6AEA"/>
    <w:rsid w:val="00DE6CA3"/>
    <w:rsid w:val="00DE6DB9"/>
    <w:rsid w:val="00DE6F76"/>
    <w:rsid w:val="00DE7B9B"/>
    <w:rsid w:val="00DE7ED9"/>
    <w:rsid w:val="00DF0728"/>
    <w:rsid w:val="00DF0B98"/>
    <w:rsid w:val="00DF0CB3"/>
    <w:rsid w:val="00DF0D6A"/>
    <w:rsid w:val="00DF117D"/>
    <w:rsid w:val="00DF14EF"/>
    <w:rsid w:val="00DF1550"/>
    <w:rsid w:val="00DF1679"/>
    <w:rsid w:val="00DF1690"/>
    <w:rsid w:val="00DF1A1C"/>
    <w:rsid w:val="00DF2027"/>
    <w:rsid w:val="00DF24A2"/>
    <w:rsid w:val="00DF2B96"/>
    <w:rsid w:val="00DF2C61"/>
    <w:rsid w:val="00DF34D0"/>
    <w:rsid w:val="00DF36F1"/>
    <w:rsid w:val="00DF37F4"/>
    <w:rsid w:val="00DF3A44"/>
    <w:rsid w:val="00DF3F79"/>
    <w:rsid w:val="00DF4343"/>
    <w:rsid w:val="00DF43A8"/>
    <w:rsid w:val="00DF45E6"/>
    <w:rsid w:val="00DF4DE2"/>
    <w:rsid w:val="00DF4F3A"/>
    <w:rsid w:val="00DF540C"/>
    <w:rsid w:val="00DF5415"/>
    <w:rsid w:val="00DF55E6"/>
    <w:rsid w:val="00DF565E"/>
    <w:rsid w:val="00DF58C7"/>
    <w:rsid w:val="00DF5AFB"/>
    <w:rsid w:val="00DF605A"/>
    <w:rsid w:val="00DF6613"/>
    <w:rsid w:val="00DF69D5"/>
    <w:rsid w:val="00DF6AA2"/>
    <w:rsid w:val="00DF6C49"/>
    <w:rsid w:val="00DF76ED"/>
    <w:rsid w:val="00DF77EF"/>
    <w:rsid w:val="00DF7AF4"/>
    <w:rsid w:val="00E00868"/>
    <w:rsid w:val="00E00A99"/>
    <w:rsid w:val="00E01670"/>
    <w:rsid w:val="00E0184F"/>
    <w:rsid w:val="00E01AD4"/>
    <w:rsid w:val="00E02529"/>
    <w:rsid w:val="00E02545"/>
    <w:rsid w:val="00E02E7C"/>
    <w:rsid w:val="00E0311F"/>
    <w:rsid w:val="00E0380A"/>
    <w:rsid w:val="00E03E47"/>
    <w:rsid w:val="00E04060"/>
    <w:rsid w:val="00E0409A"/>
    <w:rsid w:val="00E0439A"/>
    <w:rsid w:val="00E04BBA"/>
    <w:rsid w:val="00E05490"/>
    <w:rsid w:val="00E0550F"/>
    <w:rsid w:val="00E05814"/>
    <w:rsid w:val="00E0649E"/>
    <w:rsid w:val="00E06714"/>
    <w:rsid w:val="00E06803"/>
    <w:rsid w:val="00E06890"/>
    <w:rsid w:val="00E06F0A"/>
    <w:rsid w:val="00E0716E"/>
    <w:rsid w:val="00E07652"/>
    <w:rsid w:val="00E078F1"/>
    <w:rsid w:val="00E07B45"/>
    <w:rsid w:val="00E100AF"/>
    <w:rsid w:val="00E101CC"/>
    <w:rsid w:val="00E11210"/>
    <w:rsid w:val="00E11525"/>
    <w:rsid w:val="00E118E2"/>
    <w:rsid w:val="00E11974"/>
    <w:rsid w:val="00E12B2D"/>
    <w:rsid w:val="00E130CD"/>
    <w:rsid w:val="00E1337A"/>
    <w:rsid w:val="00E137AF"/>
    <w:rsid w:val="00E13D94"/>
    <w:rsid w:val="00E1408F"/>
    <w:rsid w:val="00E142FD"/>
    <w:rsid w:val="00E14678"/>
    <w:rsid w:val="00E14778"/>
    <w:rsid w:val="00E15000"/>
    <w:rsid w:val="00E150FA"/>
    <w:rsid w:val="00E159B3"/>
    <w:rsid w:val="00E15B26"/>
    <w:rsid w:val="00E15DC1"/>
    <w:rsid w:val="00E162A0"/>
    <w:rsid w:val="00E16335"/>
    <w:rsid w:val="00E16FBB"/>
    <w:rsid w:val="00E170B8"/>
    <w:rsid w:val="00E1723F"/>
    <w:rsid w:val="00E1728A"/>
    <w:rsid w:val="00E17566"/>
    <w:rsid w:val="00E176BD"/>
    <w:rsid w:val="00E1786B"/>
    <w:rsid w:val="00E179ED"/>
    <w:rsid w:val="00E2068C"/>
    <w:rsid w:val="00E20725"/>
    <w:rsid w:val="00E2072F"/>
    <w:rsid w:val="00E209A0"/>
    <w:rsid w:val="00E2179F"/>
    <w:rsid w:val="00E21F8F"/>
    <w:rsid w:val="00E22405"/>
    <w:rsid w:val="00E22BE2"/>
    <w:rsid w:val="00E23307"/>
    <w:rsid w:val="00E23555"/>
    <w:rsid w:val="00E23CF6"/>
    <w:rsid w:val="00E24441"/>
    <w:rsid w:val="00E24653"/>
    <w:rsid w:val="00E250F4"/>
    <w:rsid w:val="00E2512B"/>
    <w:rsid w:val="00E254C7"/>
    <w:rsid w:val="00E25A48"/>
    <w:rsid w:val="00E25A89"/>
    <w:rsid w:val="00E25FF3"/>
    <w:rsid w:val="00E260CF"/>
    <w:rsid w:val="00E26128"/>
    <w:rsid w:val="00E265C4"/>
    <w:rsid w:val="00E26AF5"/>
    <w:rsid w:val="00E26D59"/>
    <w:rsid w:val="00E26F3C"/>
    <w:rsid w:val="00E2716B"/>
    <w:rsid w:val="00E2732C"/>
    <w:rsid w:val="00E27C1D"/>
    <w:rsid w:val="00E27C6D"/>
    <w:rsid w:val="00E30280"/>
    <w:rsid w:val="00E30BD3"/>
    <w:rsid w:val="00E315EA"/>
    <w:rsid w:val="00E3188E"/>
    <w:rsid w:val="00E31A6B"/>
    <w:rsid w:val="00E3204F"/>
    <w:rsid w:val="00E3216B"/>
    <w:rsid w:val="00E325DC"/>
    <w:rsid w:val="00E32703"/>
    <w:rsid w:val="00E32A2C"/>
    <w:rsid w:val="00E32A55"/>
    <w:rsid w:val="00E32F3A"/>
    <w:rsid w:val="00E331D8"/>
    <w:rsid w:val="00E33386"/>
    <w:rsid w:val="00E3342D"/>
    <w:rsid w:val="00E33550"/>
    <w:rsid w:val="00E33689"/>
    <w:rsid w:val="00E33854"/>
    <w:rsid w:val="00E338E8"/>
    <w:rsid w:val="00E3396B"/>
    <w:rsid w:val="00E33C33"/>
    <w:rsid w:val="00E33C43"/>
    <w:rsid w:val="00E33C79"/>
    <w:rsid w:val="00E33CCA"/>
    <w:rsid w:val="00E345EE"/>
    <w:rsid w:val="00E348FC"/>
    <w:rsid w:val="00E34A7A"/>
    <w:rsid w:val="00E34FF3"/>
    <w:rsid w:val="00E35256"/>
    <w:rsid w:val="00E35C55"/>
    <w:rsid w:val="00E35CE9"/>
    <w:rsid w:val="00E36410"/>
    <w:rsid w:val="00E3682F"/>
    <w:rsid w:val="00E36AC1"/>
    <w:rsid w:val="00E36ACC"/>
    <w:rsid w:val="00E370C3"/>
    <w:rsid w:val="00E37118"/>
    <w:rsid w:val="00E3721F"/>
    <w:rsid w:val="00E37275"/>
    <w:rsid w:val="00E374FC"/>
    <w:rsid w:val="00E37947"/>
    <w:rsid w:val="00E402B9"/>
    <w:rsid w:val="00E4048C"/>
    <w:rsid w:val="00E41161"/>
    <w:rsid w:val="00E424D1"/>
    <w:rsid w:val="00E429FA"/>
    <w:rsid w:val="00E42A70"/>
    <w:rsid w:val="00E42D04"/>
    <w:rsid w:val="00E4366D"/>
    <w:rsid w:val="00E43D07"/>
    <w:rsid w:val="00E43D6C"/>
    <w:rsid w:val="00E43F3A"/>
    <w:rsid w:val="00E44713"/>
    <w:rsid w:val="00E449C4"/>
    <w:rsid w:val="00E44B5E"/>
    <w:rsid w:val="00E44B60"/>
    <w:rsid w:val="00E44BA5"/>
    <w:rsid w:val="00E45042"/>
    <w:rsid w:val="00E4589B"/>
    <w:rsid w:val="00E45BB2"/>
    <w:rsid w:val="00E45D86"/>
    <w:rsid w:val="00E45E5C"/>
    <w:rsid w:val="00E46154"/>
    <w:rsid w:val="00E46186"/>
    <w:rsid w:val="00E461C1"/>
    <w:rsid w:val="00E462DC"/>
    <w:rsid w:val="00E463E3"/>
    <w:rsid w:val="00E469A2"/>
    <w:rsid w:val="00E46C12"/>
    <w:rsid w:val="00E46C23"/>
    <w:rsid w:val="00E47122"/>
    <w:rsid w:val="00E47270"/>
    <w:rsid w:val="00E4737F"/>
    <w:rsid w:val="00E475C7"/>
    <w:rsid w:val="00E47742"/>
    <w:rsid w:val="00E477CD"/>
    <w:rsid w:val="00E47D09"/>
    <w:rsid w:val="00E500C9"/>
    <w:rsid w:val="00E507F0"/>
    <w:rsid w:val="00E50878"/>
    <w:rsid w:val="00E5128C"/>
    <w:rsid w:val="00E51D5C"/>
    <w:rsid w:val="00E51DBC"/>
    <w:rsid w:val="00E51E2D"/>
    <w:rsid w:val="00E51E6C"/>
    <w:rsid w:val="00E5211C"/>
    <w:rsid w:val="00E52161"/>
    <w:rsid w:val="00E52398"/>
    <w:rsid w:val="00E52420"/>
    <w:rsid w:val="00E525E7"/>
    <w:rsid w:val="00E52977"/>
    <w:rsid w:val="00E53006"/>
    <w:rsid w:val="00E53574"/>
    <w:rsid w:val="00E53AE2"/>
    <w:rsid w:val="00E53C8E"/>
    <w:rsid w:val="00E53ECF"/>
    <w:rsid w:val="00E545B3"/>
    <w:rsid w:val="00E545DC"/>
    <w:rsid w:val="00E54E92"/>
    <w:rsid w:val="00E54F69"/>
    <w:rsid w:val="00E54FB0"/>
    <w:rsid w:val="00E55215"/>
    <w:rsid w:val="00E55845"/>
    <w:rsid w:val="00E55D75"/>
    <w:rsid w:val="00E567E9"/>
    <w:rsid w:val="00E56E6F"/>
    <w:rsid w:val="00E56F64"/>
    <w:rsid w:val="00E57377"/>
    <w:rsid w:val="00E57B6E"/>
    <w:rsid w:val="00E601D8"/>
    <w:rsid w:val="00E60842"/>
    <w:rsid w:val="00E61194"/>
    <w:rsid w:val="00E615F9"/>
    <w:rsid w:val="00E61616"/>
    <w:rsid w:val="00E626A0"/>
    <w:rsid w:val="00E6297A"/>
    <w:rsid w:val="00E62BAD"/>
    <w:rsid w:val="00E62D50"/>
    <w:rsid w:val="00E62DB7"/>
    <w:rsid w:val="00E62F62"/>
    <w:rsid w:val="00E6321A"/>
    <w:rsid w:val="00E635DE"/>
    <w:rsid w:val="00E63CF3"/>
    <w:rsid w:val="00E63D80"/>
    <w:rsid w:val="00E63FC5"/>
    <w:rsid w:val="00E64108"/>
    <w:rsid w:val="00E641EA"/>
    <w:rsid w:val="00E64FA7"/>
    <w:rsid w:val="00E65301"/>
    <w:rsid w:val="00E661A4"/>
    <w:rsid w:val="00E66553"/>
    <w:rsid w:val="00E668CF"/>
    <w:rsid w:val="00E668D5"/>
    <w:rsid w:val="00E66942"/>
    <w:rsid w:val="00E6718B"/>
    <w:rsid w:val="00E671A3"/>
    <w:rsid w:val="00E6748D"/>
    <w:rsid w:val="00E675E1"/>
    <w:rsid w:val="00E7099C"/>
    <w:rsid w:val="00E70F60"/>
    <w:rsid w:val="00E70FA2"/>
    <w:rsid w:val="00E71279"/>
    <w:rsid w:val="00E714F2"/>
    <w:rsid w:val="00E722D7"/>
    <w:rsid w:val="00E726A5"/>
    <w:rsid w:val="00E728B7"/>
    <w:rsid w:val="00E72B28"/>
    <w:rsid w:val="00E72D80"/>
    <w:rsid w:val="00E734AC"/>
    <w:rsid w:val="00E7401F"/>
    <w:rsid w:val="00E7405F"/>
    <w:rsid w:val="00E74315"/>
    <w:rsid w:val="00E74550"/>
    <w:rsid w:val="00E74833"/>
    <w:rsid w:val="00E748A4"/>
    <w:rsid w:val="00E74B20"/>
    <w:rsid w:val="00E74FF9"/>
    <w:rsid w:val="00E75775"/>
    <w:rsid w:val="00E758F0"/>
    <w:rsid w:val="00E7610D"/>
    <w:rsid w:val="00E7619C"/>
    <w:rsid w:val="00E76596"/>
    <w:rsid w:val="00E771DD"/>
    <w:rsid w:val="00E77227"/>
    <w:rsid w:val="00E77649"/>
    <w:rsid w:val="00E778C5"/>
    <w:rsid w:val="00E77BA6"/>
    <w:rsid w:val="00E77C1C"/>
    <w:rsid w:val="00E77FDA"/>
    <w:rsid w:val="00E801F3"/>
    <w:rsid w:val="00E80522"/>
    <w:rsid w:val="00E80615"/>
    <w:rsid w:val="00E80648"/>
    <w:rsid w:val="00E81180"/>
    <w:rsid w:val="00E81BF9"/>
    <w:rsid w:val="00E82115"/>
    <w:rsid w:val="00E822E5"/>
    <w:rsid w:val="00E827B4"/>
    <w:rsid w:val="00E82D6F"/>
    <w:rsid w:val="00E83A04"/>
    <w:rsid w:val="00E83B5C"/>
    <w:rsid w:val="00E83FB2"/>
    <w:rsid w:val="00E844F6"/>
    <w:rsid w:val="00E846E3"/>
    <w:rsid w:val="00E849E5"/>
    <w:rsid w:val="00E84A40"/>
    <w:rsid w:val="00E85C13"/>
    <w:rsid w:val="00E85FF2"/>
    <w:rsid w:val="00E86043"/>
    <w:rsid w:val="00E869A7"/>
    <w:rsid w:val="00E86A3E"/>
    <w:rsid w:val="00E86CF9"/>
    <w:rsid w:val="00E86F4A"/>
    <w:rsid w:val="00E8707B"/>
    <w:rsid w:val="00E879DF"/>
    <w:rsid w:val="00E900FB"/>
    <w:rsid w:val="00E905B1"/>
    <w:rsid w:val="00E906B2"/>
    <w:rsid w:val="00E90D3C"/>
    <w:rsid w:val="00E90D80"/>
    <w:rsid w:val="00E90DF6"/>
    <w:rsid w:val="00E90E84"/>
    <w:rsid w:val="00E91239"/>
    <w:rsid w:val="00E91617"/>
    <w:rsid w:val="00E91635"/>
    <w:rsid w:val="00E91914"/>
    <w:rsid w:val="00E9237C"/>
    <w:rsid w:val="00E9265C"/>
    <w:rsid w:val="00E92A10"/>
    <w:rsid w:val="00E92D30"/>
    <w:rsid w:val="00E92DEA"/>
    <w:rsid w:val="00E9488F"/>
    <w:rsid w:val="00E94E69"/>
    <w:rsid w:val="00E94E6A"/>
    <w:rsid w:val="00E957F7"/>
    <w:rsid w:val="00E95CE8"/>
    <w:rsid w:val="00E9625E"/>
    <w:rsid w:val="00E96A1B"/>
    <w:rsid w:val="00E96C6A"/>
    <w:rsid w:val="00E96F71"/>
    <w:rsid w:val="00E972A1"/>
    <w:rsid w:val="00E97525"/>
    <w:rsid w:val="00E975A6"/>
    <w:rsid w:val="00E979D6"/>
    <w:rsid w:val="00E97C04"/>
    <w:rsid w:val="00E97FD4"/>
    <w:rsid w:val="00EA0871"/>
    <w:rsid w:val="00EA0B22"/>
    <w:rsid w:val="00EA0E4F"/>
    <w:rsid w:val="00EA0FE3"/>
    <w:rsid w:val="00EA1180"/>
    <w:rsid w:val="00EA130A"/>
    <w:rsid w:val="00EA157A"/>
    <w:rsid w:val="00EA16BB"/>
    <w:rsid w:val="00EA170C"/>
    <w:rsid w:val="00EA1B09"/>
    <w:rsid w:val="00EA1E90"/>
    <w:rsid w:val="00EA22D4"/>
    <w:rsid w:val="00EA275B"/>
    <w:rsid w:val="00EA2AC4"/>
    <w:rsid w:val="00EA3412"/>
    <w:rsid w:val="00EA3478"/>
    <w:rsid w:val="00EA3652"/>
    <w:rsid w:val="00EA37BE"/>
    <w:rsid w:val="00EA3D4F"/>
    <w:rsid w:val="00EA4071"/>
    <w:rsid w:val="00EA4388"/>
    <w:rsid w:val="00EA47D3"/>
    <w:rsid w:val="00EA5020"/>
    <w:rsid w:val="00EA5305"/>
    <w:rsid w:val="00EA54F9"/>
    <w:rsid w:val="00EA591C"/>
    <w:rsid w:val="00EA5920"/>
    <w:rsid w:val="00EA59E7"/>
    <w:rsid w:val="00EA5E14"/>
    <w:rsid w:val="00EA6B53"/>
    <w:rsid w:val="00EA6FB3"/>
    <w:rsid w:val="00EA711F"/>
    <w:rsid w:val="00EA72FF"/>
    <w:rsid w:val="00EA7A54"/>
    <w:rsid w:val="00EA7CA6"/>
    <w:rsid w:val="00EA7E49"/>
    <w:rsid w:val="00EB08CD"/>
    <w:rsid w:val="00EB09E0"/>
    <w:rsid w:val="00EB176C"/>
    <w:rsid w:val="00EB195C"/>
    <w:rsid w:val="00EB1A9D"/>
    <w:rsid w:val="00EB1ADB"/>
    <w:rsid w:val="00EB1B55"/>
    <w:rsid w:val="00EB1E91"/>
    <w:rsid w:val="00EB27B1"/>
    <w:rsid w:val="00EB2AB8"/>
    <w:rsid w:val="00EB2D2C"/>
    <w:rsid w:val="00EB2DBE"/>
    <w:rsid w:val="00EB2EA1"/>
    <w:rsid w:val="00EB2FBA"/>
    <w:rsid w:val="00EB3063"/>
    <w:rsid w:val="00EB338E"/>
    <w:rsid w:val="00EB3565"/>
    <w:rsid w:val="00EB38CF"/>
    <w:rsid w:val="00EB3B8C"/>
    <w:rsid w:val="00EB3CC1"/>
    <w:rsid w:val="00EB3FFF"/>
    <w:rsid w:val="00EB4109"/>
    <w:rsid w:val="00EB457D"/>
    <w:rsid w:val="00EB46F0"/>
    <w:rsid w:val="00EB47A6"/>
    <w:rsid w:val="00EB4AED"/>
    <w:rsid w:val="00EB4DE0"/>
    <w:rsid w:val="00EB5069"/>
    <w:rsid w:val="00EB513C"/>
    <w:rsid w:val="00EB5180"/>
    <w:rsid w:val="00EB5859"/>
    <w:rsid w:val="00EB6B70"/>
    <w:rsid w:val="00EB6B8E"/>
    <w:rsid w:val="00EB6EE1"/>
    <w:rsid w:val="00EB6FAD"/>
    <w:rsid w:val="00EB7551"/>
    <w:rsid w:val="00EB7C46"/>
    <w:rsid w:val="00EB7F41"/>
    <w:rsid w:val="00EC0FF2"/>
    <w:rsid w:val="00EC11BA"/>
    <w:rsid w:val="00EC2025"/>
    <w:rsid w:val="00EC20EB"/>
    <w:rsid w:val="00EC2251"/>
    <w:rsid w:val="00EC254A"/>
    <w:rsid w:val="00EC2B0E"/>
    <w:rsid w:val="00EC2B6A"/>
    <w:rsid w:val="00EC2DD8"/>
    <w:rsid w:val="00EC2FB3"/>
    <w:rsid w:val="00EC3034"/>
    <w:rsid w:val="00EC339B"/>
    <w:rsid w:val="00EC360F"/>
    <w:rsid w:val="00EC3778"/>
    <w:rsid w:val="00EC38C5"/>
    <w:rsid w:val="00EC3F59"/>
    <w:rsid w:val="00EC40D8"/>
    <w:rsid w:val="00EC40E3"/>
    <w:rsid w:val="00EC430F"/>
    <w:rsid w:val="00EC4489"/>
    <w:rsid w:val="00EC4505"/>
    <w:rsid w:val="00EC4522"/>
    <w:rsid w:val="00EC4F94"/>
    <w:rsid w:val="00EC503F"/>
    <w:rsid w:val="00EC5D62"/>
    <w:rsid w:val="00EC6005"/>
    <w:rsid w:val="00EC611C"/>
    <w:rsid w:val="00EC674E"/>
    <w:rsid w:val="00EC68B8"/>
    <w:rsid w:val="00EC6C44"/>
    <w:rsid w:val="00EC6D48"/>
    <w:rsid w:val="00EC6FA1"/>
    <w:rsid w:val="00EC70D1"/>
    <w:rsid w:val="00EC727A"/>
    <w:rsid w:val="00EC78C5"/>
    <w:rsid w:val="00EC7A0A"/>
    <w:rsid w:val="00EC7CC8"/>
    <w:rsid w:val="00EC7D75"/>
    <w:rsid w:val="00EC7E11"/>
    <w:rsid w:val="00EC7F8D"/>
    <w:rsid w:val="00ED039F"/>
    <w:rsid w:val="00ED0AD0"/>
    <w:rsid w:val="00ED0F5E"/>
    <w:rsid w:val="00ED12B4"/>
    <w:rsid w:val="00ED1529"/>
    <w:rsid w:val="00ED1A81"/>
    <w:rsid w:val="00ED1AAB"/>
    <w:rsid w:val="00ED1D6E"/>
    <w:rsid w:val="00ED27EE"/>
    <w:rsid w:val="00ED2C4B"/>
    <w:rsid w:val="00ED32DD"/>
    <w:rsid w:val="00ED3619"/>
    <w:rsid w:val="00ED365C"/>
    <w:rsid w:val="00ED3734"/>
    <w:rsid w:val="00ED39C5"/>
    <w:rsid w:val="00ED3AA1"/>
    <w:rsid w:val="00ED3EAF"/>
    <w:rsid w:val="00ED48D9"/>
    <w:rsid w:val="00ED50C2"/>
    <w:rsid w:val="00ED5236"/>
    <w:rsid w:val="00ED524E"/>
    <w:rsid w:val="00ED535B"/>
    <w:rsid w:val="00ED53BA"/>
    <w:rsid w:val="00ED5960"/>
    <w:rsid w:val="00ED598E"/>
    <w:rsid w:val="00ED5D65"/>
    <w:rsid w:val="00ED5F27"/>
    <w:rsid w:val="00ED6134"/>
    <w:rsid w:val="00ED66F2"/>
    <w:rsid w:val="00ED672F"/>
    <w:rsid w:val="00ED6807"/>
    <w:rsid w:val="00ED6C1E"/>
    <w:rsid w:val="00ED6E97"/>
    <w:rsid w:val="00ED75CC"/>
    <w:rsid w:val="00ED7F2F"/>
    <w:rsid w:val="00ED7FA2"/>
    <w:rsid w:val="00EE0475"/>
    <w:rsid w:val="00EE0E70"/>
    <w:rsid w:val="00EE1534"/>
    <w:rsid w:val="00EE1FB3"/>
    <w:rsid w:val="00EE1FE6"/>
    <w:rsid w:val="00EE2212"/>
    <w:rsid w:val="00EE2243"/>
    <w:rsid w:val="00EE2549"/>
    <w:rsid w:val="00EE2870"/>
    <w:rsid w:val="00EE2B0E"/>
    <w:rsid w:val="00EE3015"/>
    <w:rsid w:val="00EE35DE"/>
    <w:rsid w:val="00EE3AEE"/>
    <w:rsid w:val="00EE3C1B"/>
    <w:rsid w:val="00EE3E43"/>
    <w:rsid w:val="00EE4600"/>
    <w:rsid w:val="00EE4C3A"/>
    <w:rsid w:val="00EE4EF9"/>
    <w:rsid w:val="00EE532D"/>
    <w:rsid w:val="00EE53E7"/>
    <w:rsid w:val="00EE572B"/>
    <w:rsid w:val="00EE573F"/>
    <w:rsid w:val="00EE5BBA"/>
    <w:rsid w:val="00EE5EAA"/>
    <w:rsid w:val="00EE5EF4"/>
    <w:rsid w:val="00EE64E6"/>
    <w:rsid w:val="00EE66D9"/>
    <w:rsid w:val="00EE6830"/>
    <w:rsid w:val="00EE6CEB"/>
    <w:rsid w:val="00EE6D17"/>
    <w:rsid w:val="00EE6D4A"/>
    <w:rsid w:val="00EE6FD8"/>
    <w:rsid w:val="00EE6FE0"/>
    <w:rsid w:val="00EE6FFB"/>
    <w:rsid w:val="00EE7281"/>
    <w:rsid w:val="00EE75AF"/>
    <w:rsid w:val="00EE78D8"/>
    <w:rsid w:val="00EE7A27"/>
    <w:rsid w:val="00EE7E85"/>
    <w:rsid w:val="00EF0386"/>
    <w:rsid w:val="00EF0BBE"/>
    <w:rsid w:val="00EF0C3E"/>
    <w:rsid w:val="00EF0E9E"/>
    <w:rsid w:val="00EF0FCB"/>
    <w:rsid w:val="00EF1882"/>
    <w:rsid w:val="00EF18F1"/>
    <w:rsid w:val="00EF1EF9"/>
    <w:rsid w:val="00EF269C"/>
    <w:rsid w:val="00EF2FD9"/>
    <w:rsid w:val="00EF34AE"/>
    <w:rsid w:val="00EF36F2"/>
    <w:rsid w:val="00EF378A"/>
    <w:rsid w:val="00EF37FA"/>
    <w:rsid w:val="00EF3865"/>
    <w:rsid w:val="00EF40E5"/>
    <w:rsid w:val="00EF4496"/>
    <w:rsid w:val="00EF467C"/>
    <w:rsid w:val="00EF483D"/>
    <w:rsid w:val="00EF4861"/>
    <w:rsid w:val="00EF4932"/>
    <w:rsid w:val="00EF4B76"/>
    <w:rsid w:val="00EF4D06"/>
    <w:rsid w:val="00EF4E03"/>
    <w:rsid w:val="00EF4FEA"/>
    <w:rsid w:val="00EF53FD"/>
    <w:rsid w:val="00EF5408"/>
    <w:rsid w:val="00EF5C44"/>
    <w:rsid w:val="00EF5C7C"/>
    <w:rsid w:val="00EF5E00"/>
    <w:rsid w:val="00EF5EA6"/>
    <w:rsid w:val="00EF6272"/>
    <w:rsid w:val="00EF66DA"/>
    <w:rsid w:val="00EF7180"/>
    <w:rsid w:val="00EF71E6"/>
    <w:rsid w:val="00EF7B64"/>
    <w:rsid w:val="00EF7B65"/>
    <w:rsid w:val="00EF7DA9"/>
    <w:rsid w:val="00F0065B"/>
    <w:rsid w:val="00F0096A"/>
    <w:rsid w:val="00F00C2A"/>
    <w:rsid w:val="00F00D36"/>
    <w:rsid w:val="00F013E2"/>
    <w:rsid w:val="00F01625"/>
    <w:rsid w:val="00F01654"/>
    <w:rsid w:val="00F01817"/>
    <w:rsid w:val="00F01C51"/>
    <w:rsid w:val="00F01DD0"/>
    <w:rsid w:val="00F01E85"/>
    <w:rsid w:val="00F0241E"/>
    <w:rsid w:val="00F02703"/>
    <w:rsid w:val="00F02B4E"/>
    <w:rsid w:val="00F02EC3"/>
    <w:rsid w:val="00F0364A"/>
    <w:rsid w:val="00F03964"/>
    <w:rsid w:val="00F04039"/>
    <w:rsid w:val="00F0464A"/>
    <w:rsid w:val="00F04C6F"/>
    <w:rsid w:val="00F04DA4"/>
    <w:rsid w:val="00F04FA7"/>
    <w:rsid w:val="00F054BF"/>
    <w:rsid w:val="00F0587B"/>
    <w:rsid w:val="00F05BCA"/>
    <w:rsid w:val="00F05C3C"/>
    <w:rsid w:val="00F05E58"/>
    <w:rsid w:val="00F05E8E"/>
    <w:rsid w:val="00F069DA"/>
    <w:rsid w:val="00F07874"/>
    <w:rsid w:val="00F07884"/>
    <w:rsid w:val="00F07BED"/>
    <w:rsid w:val="00F1008D"/>
    <w:rsid w:val="00F10B48"/>
    <w:rsid w:val="00F10C2C"/>
    <w:rsid w:val="00F10E70"/>
    <w:rsid w:val="00F10F30"/>
    <w:rsid w:val="00F110BD"/>
    <w:rsid w:val="00F11B16"/>
    <w:rsid w:val="00F11CC8"/>
    <w:rsid w:val="00F11FD7"/>
    <w:rsid w:val="00F121F9"/>
    <w:rsid w:val="00F126C5"/>
    <w:rsid w:val="00F127BA"/>
    <w:rsid w:val="00F12CA5"/>
    <w:rsid w:val="00F12DA7"/>
    <w:rsid w:val="00F12EE6"/>
    <w:rsid w:val="00F131D0"/>
    <w:rsid w:val="00F131FC"/>
    <w:rsid w:val="00F134BD"/>
    <w:rsid w:val="00F135F2"/>
    <w:rsid w:val="00F13936"/>
    <w:rsid w:val="00F1397F"/>
    <w:rsid w:val="00F13CAB"/>
    <w:rsid w:val="00F13D94"/>
    <w:rsid w:val="00F142BC"/>
    <w:rsid w:val="00F14882"/>
    <w:rsid w:val="00F14C53"/>
    <w:rsid w:val="00F14D22"/>
    <w:rsid w:val="00F14D79"/>
    <w:rsid w:val="00F15875"/>
    <w:rsid w:val="00F16669"/>
    <w:rsid w:val="00F1672B"/>
    <w:rsid w:val="00F1681C"/>
    <w:rsid w:val="00F1688F"/>
    <w:rsid w:val="00F16AB2"/>
    <w:rsid w:val="00F16D2F"/>
    <w:rsid w:val="00F16D98"/>
    <w:rsid w:val="00F174E3"/>
    <w:rsid w:val="00F178F6"/>
    <w:rsid w:val="00F200BC"/>
    <w:rsid w:val="00F20D1F"/>
    <w:rsid w:val="00F20E9B"/>
    <w:rsid w:val="00F21136"/>
    <w:rsid w:val="00F21741"/>
    <w:rsid w:val="00F217F1"/>
    <w:rsid w:val="00F219FC"/>
    <w:rsid w:val="00F21EE8"/>
    <w:rsid w:val="00F22635"/>
    <w:rsid w:val="00F2306C"/>
    <w:rsid w:val="00F23684"/>
    <w:rsid w:val="00F23854"/>
    <w:rsid w:val="00F247D1"/>
    <w:rsid w:val="00F24C1C"/>
    <w:rsid w:val="00F2555E"/>
    <w:rsid w:val="00F25DC7"/>
    <w:rsid w:val="00F25DF9"/>
    <w:rsid w:val="00F260CE"/>
    <w:rsid w:val="00F2640B"/>
    <w:rsid w:val="00F2662D"/>
    <w:rsid w:val="00F26747"/>
    <w:rsid w:val="00F2680C"/>
    <w:rsid w:val="00F26E01"/>
    <w:rsid w:val="00F27128"/>
    <w:rsid w:val="00F27DC5"/>
    <w:rsid w:val="00F27ED0"/>
    <w:rsid w:val="00F27FE1"/>
    <w:rsid w:val="00F3103A"/>
    <w:rsid w:val="00F31166"/>
    <w:rsid w:val="00F314D2"/>
    <w:rsid w:val="00F315FF"/>
    <w:rsid w:val="00F31717"/>
    <w:rsid w:val="00F31DDD"/>
    <w:rsid w:val="00F32255"/>
    <w:rsid w:val="00F323F7"/>
    <w:rsid w:val="00F32575"/>
    <w:rsid w:val="00F32734"/>
    <w:rsid w:val="00F32895"/>
    <w:rsid w:val="00F32A7A"/>
    <w:rsid w:val="00F32B0D"/>
    <w:rsid w:val="00F32C3D"/>
    <w:rsid w:val="00F32EC7"/>
    <w:rsid w:val="00F33018"/>
    <w:rsid w:val="00F330F0"/>
    <w:rsid w:val="00F33666"/>
    <w:rsid w:val="00F33CDF"/>
    <w:rsid w:val="00F34C58"/>
    <w:rsid w:val="00F35042"/>
    <w:rsid w:val="00F3522E"/>
    <w:rsid w:val="00F354B9"/>
    <w:rsid w:val="00F3571A"/>
    <w:rsid w:val="00F359CE"/>
    <w:rsid w:val="00F35EFE"/>
    <w:rsid w:val="00F35F59"/>
    <w:rsid w:val="00F36028"/>
    <w:rsid w:val="00F36435"/>
    <w:rsid w:val="00F3644F"/>
    <w:rsid w:val="00F364E8"/>
    <w:rsid w:val="00F367E4"/>
    <w:rsid w:val="00F369D3"/>
    <w:rsid w:val="00F36C1F"/>
    <w:rsid w:val="00F36D2F"/>
    <w:rsid w:val="00F370E5"/>
    <w:rsid w:val="00F37E73"/>
    <w:rsid w:val="00F37F57"/>
    <w:rsid w:val="00F400DC"/>
    <w:rsid w:val="00F401BB"/>
    <w:rsid w:val="00F403CD"/>
    <w:rsid w:val="00F409AF"/>
    <w:rsid w:val="00F40B72"/>
    <w:rsid w:val="00F4138C"/>
    <w:rsid w:val="00F41642"/>
    <w:rsid w:val="00F4181B"/>
    <w:rsid w:val="00F418AF"/>
    <w:rsid w:val="00F42644"/>
    <w:rsid w:val="00F4267A"/>
    <w:rsid w:val="00F429B0"/>
    <w:rsid w:val="00F42C09"/>
    <w:rsid w:val="00F42CEA"/>
    <w:rsid w:val="00F42DEB"/>
    <w:rsid w:val="00F43538"/>
    <w:rsid w:val="00F43FEC"/>
    <w:rsid w:val="00F440D1"/>
    <w:rsid w:val="00F44609"/>
    <w:rsid w:val="00F44BFF"/>
    <w:rsid w:val="00F45096"/>
    <w:rsid w:val="00F452A4"/>
    <w:rsid w:val="00F452C3"/>
    <w:rsid w:val="00F4530E"/>
    <w:rsid w:val="00F45340"/>
    <w:rsid w:val="00F456FC"/>
    <w:rsid w:val="00F45748"/>
    <w:rsid w:val="00F45831"/>
    <w:rsid w:val="00F45871"/>
    <w:rsid w:val="00F459B1"/>
    <w:rsid w:val="00F462F5"/>
    <w:rsid w:val="00F4634B"/>
    <w:rsid w:val="00F4642E"/>
    <w:rsid w:val="00F46560"/>
    <w:rsid w:val="00F4663B"/>
    <w:rsid w:val="00F46763"/>
    <w:rsid w:val="00F46B1F"/>
    <w:rsid w:val="00F46C7B"/>
    <w:rsid w:val="00F4705A"/>
    <w:rsid w:val="00F4731D"/>
    <w:rsid w:val="00F47642"/>
    <w:rsid w:val="00F4780F"/>
    <w:rsid w:val="00F50116"/>
    <w:rsid w:val="00F50432"/>
    <w:rsid w:val="00F50D48"/>
    <w:rsid w:val="00F50FE3"/>
    <w:rsid w:val="00F51535"/>
    <w:rsid w:val="00F51549"/>
    <w:rsid w:val="00F51ADF"/>
    <w:rsid w:val="00F51EDD"/>
    <w:rsid w:val="00F51F96"/>
    <w:rsid w:val="00F51F9E"/>
    <w:rsid w:val="00F52D18"/>
    <w:rsid w:val="00F5338E"/>
    <w:rsid w:val="00F53A8A"/>
    <w:rsid w:val="00F5448E"/>
    <w:rsid w:val="00F5474F"/>
    <w:rsid w:val="00F54CAB"/>
    <w:rsid w:val="00F54D4A"/>
    <w:rsid w:val="00F552C9"/>
    <w:rsid w:val="00F557EC"/>
    <w:rsid w:val="00F5588F"/>
    <w:rsid w:val="00F55928"/>
    <w:rsid w:val="00F55D31"/>
    <w:rsid w:val="00F563CA"/>
    <w:rsid w:val="00F574EE"/>
    <w:rsid w:val="00F57B53"/>
    <w:rsid w:val="00F57E57"/>
    <w:rsid w:val="00F57ECF"/>
    <w:rsid w:val="00F60E1E"/>
    <w:rsid w:val="00F6153A"/>
    <w:rsid w:val="00F61598"/>
    <w:rsid w:val="00F61750"/>
    <w:rsid w:val="00F619FD"/>
    <w:rsid w:val="00F61C40"/>
    <w:rsid w:val="00F6200D"/>
    <w:rsid w:val="00F62300"/>
    <w:rsid w:val="00F6231A"/>
    <w:rsid w:val="00F626DB"/>
    <w:rsid w:val="00F62BF8"/>
    <w:rsid w:val="00F63574"/>
    <w:rsid w:val="00F63FBC"/>
    <w:rsid w:val="00F64214"/>
    <w:rsid w:val="00F64434"/>
    <w:rsid w:val="00F64885"/>
    <w:rsid w:val="00F648A2"/>
    <w:rsid w:val="00F649A6"/>
    <w:rsid w:val="00F649D1"/>
    <w:rsid w:val="00F64BD9"/>
    <w:rsid w:val="00F64D94"/>
    <w:rsid w:val="00F65441"/>
    <w:rsid w:val="00F65592"/>
    <w:rsid w:val="00F6590D"/>
    <w:rsid w:val="00F65D99"/>
    <w:rsid w:val="00F65DFB"/>
    <w:rsid w:val="00F65F4A"/>
    <w:rsid w:val="00F65F88"/>
    <w:rsid w:val="00F65FD5"/>
    <w:rsid w:val="00F661A8"/>
    <w:rsid w:val="00F66843"/>
    <w:rsid w:val="00F66F93"/>
    <w:rsid w:val="00F67028"/>
    <w:rsid w:val="00F675B7"/>
    <w:rsid w:val="00F676CF"/>
    <w:rsid w:val="00F6788A"/>
    <w:rsid w:val="00F705C7"/>
    <w:rsid w:val="00F706F4"/>
    <w:rsid w:val="00F7136B"/>
    <w:rsid w:val="00F71601"/>
    <w:rsid w:val="00F71A7A"/>
    <w:rsid w:val="00F71C2F"/>
    <w:rsid w:val="00F71F41"/>
    <w:rsid w:val="00F721BF"/>
    <w:rsid w:val="00F72369"/>
    <w:rsid w:val="00F72746"/>
    <w:rsid w:val="00F727D0"/>
    <w:rsid w:val="00F727D6"/>
    <w:rsid w:val="00F72C47"/>
    <w:rsid w:val="00F73391"/>
    <w:rsid w:val="00F73797"/>
    <w:rsid w:val="00F738B0"/>
    <w:rsid w:val="00F73A69"/>
    <w:rsid w:val="00F73BA4"/>
    <w:rsid w:val="00F7423A"/>
    <w:rsid w:val="00F74622"/>
    <w:rsid w:val="00F74848"/>
    <w:rsid w:val="00F74A6B"/>
    <w:rsid w:val="00F74BA0"/>
    <w:rsid w:val="00F753AA"/>
    <w:rsid w:val="00F75440"/>
    <w:rsid w:val="00F75583"/>
    <w:rsid w:val="00F758FD"/>
    <w:rsid w:val="00F75900"/>
    <w:rsid w:val="00F7634B"/>
    <w:rsid w:val="00F766C3"/>
    <w:rsid w:val="00F76C16"/>
    <w:rsid w:val="00F770FC"/>
    <w:rsid w:val="00F771CC"/>
    <w:rsid w:val="00F77502"/>
    <w:rsid w:val="00F77764"/>
    <w:rsid w:val="00F77B38"/>
    <w:rsid w:val="00F8018E"/>
    <w:rsid w:val="00F80199"/>
    <w:rsid w:val="00F80654"/>
    <w:rsid w:val="00F80B35"/>
    <w:rsid w:val="00F80CAA"/>
    <w:rsid w:val="00F80D61"/>
    <w:rsid w:val="00F81347"/>
    <w:rsid w:val="00F815C7"/>
    <w:rsid w:val="00F81EDF"/>
    <w:rsid w:val="00F823AC"/>
    <w:rsid w:val="00F82506"/>
    <w:rsid w:val="00F825F3"/>
    <w:rsid w:val="00F8271D"/>
    <w:rsid w:val="00F82759"/>
    <w:rsid w:val="00F82801"/>
    <w:rsid w:val="00F82BD6"/>
    <w:rsid w:val="00F82CDC"/>
    <w:rsid w:val="00F82E93"/>
    <w:rsid w:val="00F83083"/>
    <w:rsid w:val="00F83153"/>
    <w:rsid w:val="00F83B51"/>
    <w:rsid w:val="00F83BF0"/>
    <w:rsid w:val="00F83C7C"/>
    <w:rsid w:val="00F84E12"/>
    <w:rsid w:val="00F85047"/>
    <w:rsid w:val="00F851A7"/>
    <w:rsid w:val="00F856FF"/>
    <w:rsid w:val="00F8579E"/>
    <w:rsid w:val="00F8587E"/>
    <w:rsid w:val="00F85968"/>
    <w:rsid w:val="00F85CD2"/>
    <w:rsid w:val="00F85CED"/>
    <w:rsid w:val="00F86029"/>
    <w:rsid w:val="00F86030"/>
    <w:rsid w:val="00F8618F"/>
    <w:rsid w:val="00F86A09"/>
    <w:rsid w:val="00F86BEB"/>
    <w:rsid w:val="00F86D3C"/>
    <w:rsid w:val="00F86E6E"/>
    <w:rsid w:val="00F870DE"/>
    <w:rsid w:val="00F871AA"/>
    <w:rsid w:val="00F872EA"/>
    <w:rsid w:val="00F8742E"/>
    <w:rsid w:val="00F9039B"/>
    <w:rsid w:val="00F90BA3"/>
    <w:rsid w:val="00F91010"/>
    <w:rsid w:val="00F9119D"/>
    <w:rsid w:val="00F91A73"/>
    <w:rsid w:val="00F91A7A"/>
    <w:rsid w:val="00F91DE4"/>
    <w:rsid w:val="00F9209C"/>
    <w:rsid w:val="00F92217"/>
    <w:rsid w:val="00F922BC"/>
    <w:rsid w:val="00F92F8C"/>
    <w:rsid w:val="00F93369"/>
    <w:rsid w:val="00F93476"/>
    <w:rsid w:val="00F9359A"/>
    <w:rsid w:val="00F936E2"/>
    <w:rsid w:val="00F93880"/>
    <w:rsid w:val="00F9392D"/>
    <w:rsid w:val="00F93E1F"/>
    <w:rsid w:val="00F940AE"/>
    <w:rsid w:val="00F940C7"/>
    <w:rsid w:val="00F9412F"/>
    <w:rsid w:val="00F9445A"/>
    <w:rsid w:val="00F944B7"/>
    <w:rsid w:val="00F94A31"/>
    <w:rsid w:val="00F94D38"/>
    <w:rsid w:val="00F94DD8"/>
    <w:rsid w:val="00F950DB"/>
    <w:rsid w:val="00F95366"/>
    <w:rsid w:val="00F957F9"/>
    <w:rsid w:val="00F9592C"/>
    <w:rsid w:val="00F95EC5"/>
    <w:rsid w:val="00F961CD"/>
    <w:rsid w:val="00F9649A"/>
    <w:rsid w:val="00F965FE"/>
    <w:rsid w:val="00F96AA2"/>
    <w:rsid w:val="00F96E04"/>
    <w:rsid w:val="00F9790F"/>
    <w:rsid w:val="00F97D07"/>
    <w:rsid w:val="00F97E78"/>
    <w:rsid w:val="00FA01E1"/>
    <w:rsid w:val="00FA0455"/>
    <w:rsid w:val="00FA05C9"/>
    <w:rsid w:val="00FA0D86"/>
    <w:rsid w:val="00FA0E2B"/>
    <w:rsid w:val="00FA1675"/>
    <w:rsid w:val="00FA213E"/>
    <w:rsid w:val="00FA2411"/>
    <w:rsid w:val="00FA2B5C"/>
    <w:rsid w:val="00FA2FDC"/>
    <w:rsid w:val="00FA3492"/>
    <w:rsid w:val="00FA34E3"/>
    <w:rsid w:val="00FA3818"/>
    <w:rsid w:val="00FA3A7A"/>
    <w:rsid w:val="00FA44EA"/>
    <w:rsid w:val="00FA5192"/>
    <w:rsid w:val="00FA53DE"/>
    <w:rsid w:val="00FA5619"/>
    <w:rsid w:val="00FA5885"/>
    <w:rsid w:val="00FA5F5E"/>
    <w:rsid w:val="00FA5FB0"/>
    <w:rsid w:val="00FA630D"/>
    <w:rsid w:val="00FA64AD"/>
    <w:rsid w:val="00FA658F"/>
    <w:rsid w:val="00FA6985"/>
    <w:rsid w:val="00FA6EC9"/>
    <w:rsid w:val="00FA7AB8"/>
    <w:rsid w:val="00FB095F"/>
    <w:rsid w:val="00FB1031"/>
    <w:rsid w:val="00FB11C1"/>
    <w:rsid w:val="00FB1686"/>
    <w:rsid w:val="00FB1AB2"/>
    <w:rsid w:val="00FB1B28"/>
    <w:rsid w:val="00FB1CF4"/>
    <w:rsid w:val="00FB2086"/>
    <w:rsid w:val="00FB2210"/>
    <w:rsid w:val="00FB22A3"/>
    <w:rsid w:val="00FB24ED"/>
    <w:rsid w:val="00FB26AF"/>
    <w:rsid w:val="00FB275C"/>
    <w:rsid w:val="00FB2B7A"/>
    <w:rsid w:val="00FB2BC1"/>
    <w:rsid w:val="00FB3AAE"/>
    <w:rsid w:val="00FB419B"/>
    <w:rsid w:val="00FB451B"/>
    <w:rsid w:val="00FB46BB"/>
    <w:rsid w:val="00FB46F4"/>
    <w:rsid w:val="00FB4AB0"/>
    <w:rsid w:val="00FB4B4F"/>
    <w:rsid w:val="00FB4E68"/>
    <w:rsid w:val="00FB4ECE"/>
    <w:rsid w:val="00FB56CE"/>
    <w:rsid w:val="00FB57FE"/>
    <w:rsid w:val="00FB61DC"/>
    <w:rsid w:val="00FB696B"/>
    <w:rsid w:val="00FB6A2D"/>
    <w:rsid w:val="00FB6A3B"/>
    <w:rsid w:val="00FB7C5C"/>
    <w:rsid w:val="00FC01B6"/>
    <w:rsid w:val="00FC025D"/>
    <w:rsid w:val="00FC029D"/>
    <w:rsid w:val="00FC075D"/>
    <w:rsid w:val="00FC08B0"/>
    <w:rsid w:val="00FC0AF1"/>
    <w:rsid w:val="00FC0B9E"/>
    <w:rsid w:val="00FC0D63"/>
    <w:rsid w:val="00FC1127"/>
    <w:rsid w:val="00FC1207"/>
    <w:rsid w:val="00FC2401"/>
    <w:rsid w:val="00FC27D6"/>
    <w:rsid w:val="00FC2EC7"/>
    <w:rsid w:val="00FC31EA"/>
    <w:rsid w:val="00FC33E9"/>
    <w:rsid w:val="00FC4977"/>
    <w:rsid w:val="00FC49B4"/>
    <w:rsid w:val="00FC4B34"/>
    <w:rsid w:val="00FC4CF3"/>
    <w:rsid w:val="00FC4D5E"/>
    <w:rsid w:val="00FC5353"/>
    <w:rsid w:val="00FC553C"/>
    <w:rsid w:val="00FC56F1"/>
    <w:rsid w:val="00FC572C"/>
    <w:rsid w:val="00FC6524"/>
    <w:rsid w:val="00FC6905"/>
    <w:rsid w:val="00FC6A71"/>
    <w:rsid w:val="00FC6D10"/>
    <w:rsid w:val="00FC6D63"/>
    <w:rsid w:val="00FC6E3E"/>
    <w:rsid w:val="00FC6FAC"/>
    <w:rsid w:val="00FC7B0A"/>
    <w:rsid w:val="00FC7EA9"/>
    <w:rsid w:val="00FD0587"/>
    <w:rsid w:val="00FD08A9"/>
    <w:rsid w:val="00FD08BA"/>
    <w:rsid w:val="00FD0B8C"/>
    <w:rsid w:val="00FD1263"/>
    <w:rsid w:val="00FD1269"/>
    <w:rsid w:val="00FD1294"/>
    <w:rsid w:val="00FD1559"/>
    <w:rsid w:val="00FD187F"/>
    <w:rsid w:val="00FD1F30"/>
    <w:rsid w:val="00FD2633"/>
    <w:rsid w:val="00FD28DE"/>
    <w:rsid w:val="00FD2BC5"/>
    <w:rsid w:val="00FD344D"/>
    <w:rsid w:val="00FD359E"/>
    <w:rsid w:val="00FD3969"/>
    <w:rsid w:val="00FD39E4"/>
    <w:rsid w:val="00FD4987"/>
    <w:rsid w:val="00FD5916"/>
    <w:rsid w:val="00FD5CB4"/>
    <w:rsid w:val="00FD5D46"/>
    <w:rsid w:val="00FD6013"/>
    <w:rsid w:val="00FD6189"/>
    <w:rsid w:val="00FD6613"/>
    <w:rsid w:val="00FD66F9"/>
    <w:rsid w:val="00FD68AE"/>
    <w:rsid w:val="00FD6BEA"/>
    <w:rsid w:val="00FD6D1C"/>
    <w:rsid w:val="00FD71D8"/>
    <w:rsid w:val="00FD71F3"/>
    <w:rsid w:val="00FD7327"/>
    <w:rsid w:val="00FD7616"/>
    <w:rsid w:val="00FD7799"/>
    <w:rsid w:val="00FD7821"/>
    <w:rsid w:val="00FE0240"/>
    <w:rsid w:val="00FE0345"/>
    <w:rsid w:val="00FE0769"/>
    <w:rsid w:val="00FE0B55"/>
    <w:rsid w:val="00FE0BF1"/>
    <w:rsid w:val="00FE10D3"/>
    <w:rsid w:val="00FE13E5"/>
    <w:rsid w:val="00FE1579"/>
    <w:rsid w:val="00FE17AA"/>
    <w:rsid w:val="00FE1A63"/>
    <w:rsid w:val="00FE1C5A"/>
    <w:rsid w:val="00FE1FB4"/>
    <w:rsid w:val="00FE217E"/>
    <w:rsid w:val="00FE2621"/>
    <w:rsid w:val="00FE263B"/>
    <w:rsid w:val="00FE2867"/>
    <w:rsid w:val="00FE2AEE"/>
    <w:rsid w:val="00FE2D4B"/>
    <w:rsid w:val="00FE30CE"/>
    <w:rsid w:val="00FE35B4"/>
    <w:rsid w:val="00FE378D"/>
    <w:rsid w:val="00FE3818"/>
    <w:rsid w:val="00FE3B79"/>
    <w:rsid w:val="00FE3E96"/>
    <w:rsid w:val="00FE4667"/>
    <w:rsid w:val="00FE4858"/>
    <w:rsid w:val="00FE499B"/>
    <w:rsid w:val="00FE49A4"/>
    <w:rsid w:val="00FE4F44"/>
    <w:rsid w:val="00FE5113"/>
    <w:rsid w:val="00FE51DB"/>
    <w:rsid w:val="00FE5238"/>
    <w:rsid w:val="00FE532F"/>
    <w:rsid w:val="00FE5529"/>
    <w:rsid w:val="00FE5B24"/>
    <w:rsid w:val="00FE608D"/>
    <w:rsid w:val="00FE6982"/>
    <w:rsid w:val="00FE6A61"/>
    <w:rsid w:val="00FE6CD0"/>
    <w:rsid w:val="00FE6F1A"/>
    <w:rsid w:val="00FE7234"/>
    <w:rsid w:val="00FE7CF5"/>
    <w:rsid w:val="00FE7F41"/>
    <w:rsid w:val="00FF0115"/>
    <w:rsid w:val="00FF01EA"/>
    <w:rsid w:val="00FF051D"/>
    <w:rsid w:val="00FF09FD"/>
    <w:rsid w:val="00FF15C7"/>
    <w:rsid w:val="00FF1695"/>
    <w:rsid w:val="00FF198A"/>
    <w:rsid w:val="00FF1A1B"/>
    <w:rsid w:val="00FF20B3"/>
    <w:rsid w:val="00FF2634"/>
    <w:rsid w:val="00FF291C"/>
    <w:rsid w:val="00FF2D0A"/>
    <w:rsid w:val="00FF2FAD"/>
    <w:rsid w:val="00FF3B87"/>
    <w:rsid w:val="00FF4210"/>
    <w:rsid w:val="00FF48F1"/>
    <w:rsid w:val="00FF57FC"/>
    <w:rsid w:val="00FF5C9C"/>
    <w:rsid w:val="00FF64B8"/>
    <w:rsid w:val="00FF6802"/>
    <w:rsid w:val="00FF68E5"/>
    <w:rsid w:val="00FF6A22"/>
    <w:rsid w:val="00FF6E96"/>
    <w:rsid w:val="00FF742C"/>
    <w:rsid w:val="00FF7780"/>
    <w:rsid w:val="00FF792E"/>
    <w:rsid w:val="00FF7AEF"/>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2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Okean"/>
    <w:qFormat/>
    <w:rsid w:val="001C523C"/>
    <w:pPr>
      <w:spacing w:after="0" w:line="360" w:lineRule="exact"/>
      <w:jc w:val="both"/>
    </w:pPr>
    <w:rPr>
      <w:rFonts w:ascii="Arial" w:eastAsia="Times New Roman" w:hAnsi="Arial" w:cs="Times New Roman"/>
      <w:szCs w:val="24"/>
      <w:lang w:eastAsia="hu-HU"/>
    </w:rPr>
  </w:style>
  <w:style w:type="paragraph" w:styleId="Cmsor1">
    <w:name w:val="heading 1"/>
    <w:basedOn w:val="Norml"/>
    <w:next w:val="Norml"/>
    <w:link w:val="Cmsor1Char"/>
    <w:qFormat/>
    <w:rsid w:val="001C523C"/>
    <w:pPr>
      <w:keepNext/>
      <w:spacing w:before="240" w:after="60"/>
      <w:outlineLvl w:val="0"/>
    </w:pPr>
    <w:rPr>
      <w:rFonts w:cs="Arial"/>
      <w:b/>
      <w:bCs/>
      <w:kern w:val="32"/>
      <w:sz w:val="32"/>
      <w:szCs w:val="32"/>
    </w:rPr>
  </w:style>
  <w:style w:type="paragraph" w:styleId="Cmsor2">
    <w:name w:val="heading 2"/>
    <w:basedOn w:val="Norml"/>
    <w:next w:val="Norml"/>
    <w:link w:val="Cmsor2Char"/>
    <w:semiHidden/>
    <w:unhideWhenUsed/>
    <w:qFormat/>
    <w:rsid w:val="001C523C"/>
    <w:pPr>
      <w:keepNext/>
      <w:spacing w:before="240" w:after="60"/>
      <w:outlineLvl w:val="1"/>
    </w:pPr>
    <w:rPr>
      <w:rFonts w:cs="Arial"/>
      <w:b/>
      <w:bCs/>
      <w:i/>
      <w:iCs/>
      <w:sz w:val="28"/>
      <w:szCs w:val="28"/>
    </w:rPr>
  </w:style>
  <w:style w:type="paragraph" w:styleId="Cmsor3">
    <w:name w:val="heading 3"/>
    <w:aliases w:val="Okean3"/>
    <w:basedOn w:val="Norml"/>
    <w:next w:val="Norml"/>
    <w:link w:val="Cmsor3Char"/>
    <w:uiPriority w:val="9"/>
    <w:unhideWhenUsed/>
    <w:qFormat/>
    <w:rsid w:val="001C523C"/>
    <w:pPr>
      <w:keepNext/>
      <w:numPr>
        <w:ilvl w:val="3"/>
        <w:numId w:val="1"/>
      </w:numPr>
      <w:outlineLvl w:val="2"/>
    </w:pPr>
    <w:rPr>
      <w:b/>
      <w:lang w:val="en-GB"/>
    </w:rPr>
  </w:style>
  <w:style w:type="paragraph" w:styleId="Cmsor4">
    <w:name w:val="heading 4"/>
    <w:basedOn w:val="Norml"/>
    <w:next w:val="Norml"/>
    <w:link w:val="Cmsor4Char"/>
    <w:uiPriority w:val="9"/>
    <w:semiHidden/>
    <w:unhideWhenUsed/>
    <w:qFormat/>
    <w:rsid w:val="001C523C"/>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semiHidden/>
    <w:unhideWhenUsed/>
    <w:qFormat/>
    <w:rsid w:val="001C523C"/>
    <w:pPr>
      <w:spacing w:before="240" w:after="60"/>
      <w:outlineLvl w:val="4"/>
    </w:pPr>
    <w:rPr>
      <w:rFonts w:ascii="Cambria" w:eastAsia="MS Mincho" w:hAnsi="Cambria"/>
      <w:b/>
      <w:bCs/>
      <w:i/>
      <w:iCs/>
      <w:sz w:val="26"/>
      <w:szCs w:val="26"/>
    </w:rPr>
  </w:style>
  <w:style w:type="paragraph" w:styleId="Cmsor8">
    <w:name w:val="heading 8"/>
    <w:aliases w:val="Okean8"/>
    <w:basedOn w:val="Norml"/>
    <w:next w:val="Norml"/>
    <w:link w:val="Cmsor8Char"/>
    <w:unhideWhenUsed/>
    <w:qFormat/>
    <w:rsid w:val="001C523C"/>
    <w:pPr>
      <w:spacing w:before="240" w:after="60"/>
      <w:outlineLvl w:val="7"/>
    </w:pPr>
    <w:rPr>
      <w:rFonts w:ascii="Times New Roman" w:hAnsi="Times New Roman"/>
      <w:i/>
      <w:i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C523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semiHidden/>
    <w:rsid w:val="001C523C"/>
    <w:rPr>
      <w:rFonts w:ascii="Arial" w:eastAsia="Times New Roman" w:hAnsi="Arial" w:cs="Arial"/>
      <w:b/>
      <w:bCs/>
      <w:i/>
      <w:iCs/>
      <w:sz w:val="28"/>
      <w:szCs w:val="28"/>
      <w:lang w:eastAsia="hu-HU"/>
    </w:rPr>
  </w:style>
  <w:style w:type="character" w:customStyle="1" w:styleId="Cmsor3Char">
    <w:name w:val="Címsor 3 Char"/>
    <w:aliases w:val="Okean3 Char"/>
    <w:basedOn w:val="Bekezdsalapbettpusa"/>
    <w:link w:val="Cmsor3"/>
    <w:uiPriority w:val="9"/>
    <w:rsid w:val="001C523C"/>
    <w:rPr>
      <w:rFonts w:ascii="Arial" w:eastAsia="Times New Roman" w:hAnsi="Arial" w:cs="Times New Roman"/>
      <w:b/>
      <w:szCs w:val="24"/>
      <w:lang w:val="en-GB" w:eastAsia="hu-HU"/>
    </w:rPr>
  </w:style>
  <w:style w:type="character" w:customStyle="1" w:styleId="Cmsor4Char">
    <w:name w:val="Címsor 4 Char"/>
    <w:basedOn w:val="Bekezdsalapbettpusa"/>
    <w:link w:val="Cmsor4"/>
    <w:uiPriority w:val="9"/>
    <w:semiHidden/>
    <w:rsid w:val="001C523C"/>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
    <w:semiHidden/>
    <w:rsid w:val="001C523C"/>
    <w:rPr>
      <w:rFonts w:ascii="Cambria" w:eastAsia="MS Mincho" w:hAnsi="Cambria" w:cs="Times New Roman"/>
      <w:b/>
      <w:bCs/>
      <w:i/>
      <w:iCs/>
      <w:sz w:val="26"/>
      <w:szCs w:val="26"/>
      <w:lang w:eastAsia="hu-HU"/>
    </w:rPr>
  </w:style>
  <w:style w:type="character" w:customStyle="1" w:styleId="Cmsor8Char">
    <w:name w:val="Címsor 8 Char"/>
    <w:aliases w:val="Okean8 Char"/>
    <w:basedOn w:val="Bekezdsalapbettpusa"/>
    <w:link w:val="Cmsor8"/>
    <w:rsid w:val="001C523C"/>
    <w:rPr>
      <w:rFonts w:ascii="Times New Roman" w:eastAsia="Times New Roman" w:hAnsi="Times New Roman" w:cs="Times New Roman"/>
      <w:i/>
      <w:iCs/>
      <w:sz w:val="24"/>
      <w:szCs w:val="24"/>
      <w:lang w:eastAsia="hu-HU"/>
    </w:rPr>
  </w:style>
  <w:style w:type="character" w:styleId="Hiperhivatkozs">
    <w:name w:val="Hyperlink"/>
    <w:unhideWhenUsed/>
    <w:rsid w:val="001C523C"/>
    <w:rPr>
      <w:color w:val="0000FF"/>
      <w:u w:val="single"/>
    </w:rPr>
  </w:style>
  <w:style w:type="character" w:styleId="Mrltotthiperhivatkozs">
    <w:name w:val="FollowedHyperlink"/>
    <w:basedOn w:val="Bekezdsalapbettpusa"/>
    <w:uiPriority w:val="99"/>
    <w:semiHidden/>
    <w:unhideWhenUsed/>
    <w:rsid w:val="001C523C"/>
    <w:rPr>
      <w:color w:val="800080" w:themeColor="followedHyperlink"/>
      <w:u w:val="single"/>
    </w:rPr>
  </w:style>
  <w:style w:type="character" w:customStyle="1" w:styleId="Cmsor3Char1">
    <w:name w:val="Címsor 3 Char1"/>
    <w:aliases w:val="Okean3 Char1"/>
    <w:basedOn w:val="Bekezdsalapbettpusa"/>
    <w:uiPriority w:val="9"/>
    <w:semiHidden/>
    <w:rsid w:val="001C523C"/>
    <w:rPr>
      <w:rFonts w:asciiTheme="majorHAnsi" w:eastAsiaTheme="majorEastAsia" w:hAnsiTheme="majorHAnsi" w:cstheme="majorBidi"/>
      <w:b/>
      <w:bCs/>
      <w:color w:val="4F81BD" w:themeColor="accent1"/>
      <w:sz w:val="22"/>
      <w:szCs w:val="24"/>
    </w:rPr>
  </w:style>
  <w:style w:type="character" w:customStyle="1" w:styleId="NormlWebChar">
    <w:name w:val="Normál (Web) Char"/>
    <w:link w:val="NormlWeb"/>
    <w:uiPriority w:val="99"/>
    <w:locked/>
    <w:rsid w:val="001C523C"/>
    <w:rPr>
      <w:sz w:val="24"/>
      <w:szCs w:val="24"/>
    </w:rPr>
  </w:style>
  <w:style w:type="paragraph" w:styleId="NormlWeb">
    <w:name w:val="Normal (Web)"/>
    <w:basedOn w:val="Norml"/>
    <w:link w:val="NormlWebChar"/>
    <w:uiPriority w:val="99"/>
    <w:unhideWhenUsed/>
    <w:rsid w:val="001C523C"/>
    <w:pPr>
      <w:spacing w:before="100" w:beforeAutospacing="1" w:after="100" w:afterAutospacing="1" w:line="240" w:lineRule="auto"/>
      <w:jc w:val="left"/>
    </w:pPr>
    <w:rPr>
      <w:rFonts w:asciiTheme="minorHAnsi" w:eastAsiaTheme="minorHAnsi" w:hAnsiTheme="minorHAnsi" w:cstheme="minorBidi"/>
      <w:sz w:val="24"/>
      <w:lang w:eastAsia="en-US"/>
    </w:rPr>
  </w:style>
  <w:style w:type="character" w:customStyle="1" w:styleId="Cmsor8Char1">
    <w:name w:val="Címsor 8 Char1"/>
    <w:aliases w:val="Okean8 Char1"/>
    <w:basedOn w:val="Bekezdsalapbettpusa"/>
    <w:semiHidden/>
    <w:rsid w:val="001C523C"/>
    <w:rPr>
      <w:rFonts w:asciiTheme="majorHAnsi" w:eastAsiaTheme="majorEastAsia" w:hAnsiTheme="majorHAnsi" w:cstheme="majorBidi"/>
      <w:color w:val="404040" w:themeColor="text1" w:themeTint="BF"/>
    </w:rPr>
  </w:style>
  <w:style w:type="paragraph" w:styleId="TJ1">
    <w:name w:val="toc 1"/>
    <w:basedOn w:val="Norml"/>
    <w:next w:val="Norml"/>
    <w:autoRedefine/>
    <w:uiPriority w:val="99"/>
    <w:semiHidden/>
    <w:unhideWhenUsed/>
    <w:rsid w:val="001C523C"/>
    <w:pPr>
      <w:tabs>
        <w:tab w:val="right" w:leader="dot" w:pos="8640"/>
      </w:tabs>
      <w:spacing w:before="120" w:after="120" w:line="240" w:lineRule="auto"/>
      <w:ind w:left="482" w:right="720" w:hanging="482"/>
    </w:pPr>
    <w:rPr>
      <w:rFonts w:ascii="Times New Roman" w:hAnsi="Times New Roman"/>
      <w:b/>
      <w:caps/>
      <w:sz w:val="24"/>
      <w:lang w:val="en-GB" w:eastAsia="en-US"/>
    </w:rPr>
  </w:style>
  <w:style w:type="paragraph" w:styleId="TJ2">
    <w:name w:val="toc 2"/>
    <w:basedOn w:val="Norml"/>
    <w:next w:val="Norml"/>
    <w:autoRedefine/>
    <w:uiPriority w:val="99"/>
    <w:semiHidden/>
    <w:unhideWhenUsed/>
    <w:rsid w:val="001C523C"/>
    <w:pPr>
      <w:tabs>
        <w:tab w:val="right" w:leader="dot" w:pos="8640"/>
      </w:tabs>
      <w:spacing w:after="60" w:line="240" w:lineRule="auto"/>
      <w:ind w:left="1077" w:right="720" w:hanging="595"/>
    </w:pPr>
    <w:rPr>
      <w:rFonts w:ascii="Times New Roman" w:hAnsi="Times New Roman"/>
      <w:lang w:val="en-GB" w:eastAsia="en-US"/>
    </w:rPr>
  </w:style>
  <w:style w:type="character" w:customStyle="1" w:styleId="LbjegyzetszvegChar2">
    <w:name w:val="Lábjegyzetszöveg Char2"/>
    <w:aliases w:val="Footnote Text Char Char,Lábjegyzetszöveg Char1 Char Char,Lábjegyzetszöveg Char Char Char Char,Footnote Char Char Char Char,Char1 Char Char Char Char,Footnote Char1 Char Char,Char1 Char1 Char Char,Footnote Char Char1"/>
    <w:link w:val="Lbjegyzetszveg"/>
    <w:locked/>
    <w:rsid w:val="001C523C"/>
    <w:rPr>
      <w:rFonts w:ascii="Arial" w:hAnsi="Arial" w:cs="Arial"/>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nhideWhenUsed/>
    <w:rsid w:val="001C523C"/>
    <w:rPr>
      <w:rFonts w:eastAsiaTheme="minorHAnsi" w:cs="Arial"/>
      <w:szCs w:val="22"/>
      <w:lang w:eastAsia="en-US"/>
    </w:rPr>
  </w:style>
  <w:style w:type="character" w:customStyle="1" w:styleId="LbjegyzetszvegChar">
    <w:name w:val="Lábjegyzetszöveg Char"/>
    <w:aliases w:val="Footnote Text Char Char1,Lábjegyzetszöveg Char1 Char Char1,Lábjegyzetszöveg Char Char Char Char1,Footnote Char Char Char Char1,Char1 Char Char Char Char1,Footnote Char1 Char Char1,Char1 Char1 Char Char1,Footnote Char Char"/>
    <w:basedOn w:val="Bekezdsalapbettpusa"/>
    <w:uiPriority w:val="99"/>
    <w:semiHidden/>
    <w:rsid w:val="001C523C"/>
    <w:rPr>
      <w:rFonts w:ascii="Arial" w:eastAsia="Times New Roman" w:hAnsi="Arial" w:cs="Times New Roman"/>
      <w:sz w:val="20"/>
      <w:szCs w:val="20"/>
      <w:lang w:eastAsia="hu-HU"/>
    </w:rPr>
  </w:style>
  <w:style w:type="paragraph" w:styleId="Jegyzetszveg">
    <w:name w:val="annotation text"/>
    <w:basedOn w:val="Norml"/>
    <w:link w:val="JegyzetszvegChar"/>
    <w:uiPriority w:val="99"/>
    <w:semiHidden/>
    <w:unhideWhenUsed/>
    <w:rsid w:val="001C523C"/>
    <w:rPr>
      <w:sz w:val="20"/>
      <w:szCs w:val="20"/>
    </w:rPr>
  </w:style>
  <w:style w:type="character" w:customStyle="1" w:styleId="JegyzetszvegChar">
    <w:name w:val="Jegyzetszöveg Char"/>
    <w:basedOn w:val="Bekezdsalapbettpusa"/>
    <w:link w:val="Jegyzetszveg"/>
    <w:uiPriority w:val="99"/>
    <w:semiHidden/>
    <w:rsid w:val="001C523C"/>
    <w:rPr>
      <w:rFonts w:ascii="Arial" w:eastAsia="Times New Roman" w:hAnsi="Arial" w:cs="Times New Roman"/>
      <w:sz w:val="20"/>
      <w:szCs w:val="20"/>
      <w:lang w:eastAsia="hu-HU"/>
    </w:rPr>
  </w:style>
  <w:style w:type="paragraph" w:styleId="lfej">
    <w:name w:val="header"/>
    <w:basedOn w:val="Norml"/>
    <w:link w:val="lfejChar"/>
    <w:uiPriority w:val="99"/>
    <w:semiHidden/>
    <w:unhideWhenUsed/>
    <w:rsid w:val="001C523C"/>
    <w:pPr>
      <w:tabs>
        <w:tab w:val="center" w:pos="4536"/>
        <w:tab w:val="right" w:pos="9072"/>
      </w:tabs>
    </w:pPr>
  </w:style>
  <w:style w:type="character" w:customStyle="1" w:styleId="lfejChar">
    <w:name w:val="Élőfej Char"/>
    <w:basedOn w:val="Bekezdsalapbettpusa"/>
    <w:link w:val="lfej"/>
    <w:uiPriority w:val="99"/>
    <w:semiHidden/>
    <w:rsid w:val="001C523C"/>
    <w:rPr>
      <w:rFonts w:ascii="Arial" w:eastAsia="Times New Roman" w:hAnsi="Arial" w:cs="Times New Roman"/>
      <w:szCs w:val="24"/>
      <w:lang w:eastAsia="hu-HU"/>
    </w:rPr>
  </w:style>
  <w:style w:type="character" w:customStyle="1" w:styleId="llbChar">
    <w:name w:val="Élőláb Char"/>
    <w:aliases w:val="Footer1 Char"/>
    <w:basedOn w:val="Bekezdsalapbettpusa"/>
    <w:link w:val="llb"/>
    <w:locked/>
    <w:rsid w:val="001C523C"/>
    <w:rPr>
      <w:rFonts w:ascii="Arial" w:hAnsi="Arial" w:cs="Arial"/>
      <w:szCs w:val="24"/>
    </w:rPr>
  </w:style>
  <w:style w:type="paragraph" w:styleId="llb">
    <w:name w:val="footer"/>
    <w:aliases w:val="Footer1"/>
    <w:basedOn w:val="Norml"/>
    <w:link w:val="llbChar"/>
    <w:unhideWhenUsed/>
    <w:rsid w:val="001C523C"/>
    <w:pPr>
      <w:tabs>
        <w:tab w:val="center" w:pos="4536"/>
        <w:tab w:val="right" w:pos="9072"/>
      </w:tabs>
    </w:pPr>
    <w:rPr>
      <w:rFonts w:eastAsiaTheme="minorHAnsi" w:cs="Arial"/>
      <w:lang w:eastAsia="en-US"/>
    </w:rPr>
  </w:style>
  <w:style w:type="character" w:customStyle="1" w:styleId="llbChar1">
    <w:name w:val="Élőláb Char1"/>
    <w:aliases w:val="Footer1 Char1"/>
    <w:basedOn w:val="Bekezdsalapbettpusa"/>
    <w:uiPriority w:val="99"/>
    <w:semiHidden/>
    <w:rsid w:val="001C523C"/>
    <w:rPr>
      <w:rFonts w:ascii="Arial" w:eastAsia="Times New Roman" w:hAnsi="Arial" w:cs="Times New Roman"/>
      <w:szCs w:val="24"/>
      <w:lang w:eastAsia="hu-HU"/>
    </w:rPr>
  </w:style>
  <w:style w:type="paragraph" w:styleId="Felsorols">
    <w:name w:val="List Bullet"/>
    <w:basedOn w:val="Norml"/>
    <w:uiPriority w:val="99"/>
    <w:semiHidden/>
    <w:unhideWhenUsed/>
    <w:rsid w:val="001C523C"/>
    <w:pPr>
      <w:numPr>
        <w:numId w:val="2"/>
      </w:numPr>
      <w:spacing w:after="240" w:line="240" w:lineRule="auto"/>
    </w:pPr>
    <w:rPr>
      <w:rFonts w:ascii="Times New Roman" w:hAnsi="Times New Roman"/>
      <w:sz w:val="24"/>
      <w:szCs w:val="20"/>
      <w:lang w:val="en-GB" w:eastAsia="en-US"/>
    </w:rPr>
  </w:style>
  <w:style w:type="paragraph" w:styleId="Alcm">
    <w:name w:val="Subtitle"/>
    <w:basedOn w:val="Norml"/>
    <w:link w:val="AlcmChar"/>
    <w:uiPriority w:val="99"/>
    <w:qFormat/>
    <w:rsid w:val="001C523C"/>
    <w:pPr>
      <w:spacing w:before="120" w:line="240" w:lineRule="auto"/>
      <w:jc w:val="center"/>
    </w:pPr>
    <w:rPr>
      <w:rFonts w:cs="Arial"/>
      <w:sz w:val="32"/>
      <w:szCs w:val="32"/>
    </w:rPr>
  </w:style>
  <w:style w:type="character" w:customStyle="1" w:styleId="AlcmChar">
    <w:name w:val="Alcím Char"/>
    <w:basedOn w:val="Bekezdsalapbettpusa"/>
    <w:link w:val="Alcm"/>
    <w:uiPriority w:val="99"/>
    <w:rsid w:val="001C523C"/>
    <w:rPr>
      <w:rFonts w:ascii="Arial" w:eastAsia="Times New Roman" w:hAnsi="Arial" w:cs="Arial"/>
      <w:sz w:val="32"/>
      <w:szCs w:val="32"/>
      <w:lang w:eastAsia="hu-HU"/>
    </w:rPr>
  </w:style>
  <w:style w:type="paragraph" w:styleId="Szvegtrzs2">
    <w:name w:val="Body Text 2"/>
    <w:basedOn w:val="Norml"/>
    <w:link w:val="Szvegtrzs2Char"/>
    <w:uiPriority w:val="99"/>
    <w:semiHidden/>
    <w:unhideWhenUsed/>
    <w:rsid w:val="001C523C"/>
    <w:pPr>
      <w:spacing w:after="120" w:line="480" w:lineRule="auto"/>
      <w:jc w:val="left"/>
    </w:pPr>
    <w:rPr>
      <w:rFonts w:ascii="Times New Roman" w:hAnsi="Times New Roman"/>
      <w:sz w:val="24"/>
      <w:szCs w:val="20"/>
    </w:rPr>
  </w:style>
  <w:style w:type="character" w:customStyle="1" w:styleId="Szvegtrzs2Char">
    <w:name w:val="Szövegtörzs 2 Char"/>
    <w:basedOn w:val="Bekezdsalapbettpusa"/>
    <w:link w:val="Szvegtrzs2"/>
    <w:uiPriority w:val="99"/>
    <w:semiHidden/>
    <w:rsid w:val="001C523C"/>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1C523C"/>
    <w:pPr>
      <w:spacing w:after="120"/>
    </w:pPr>
    <w:rPr>
      <w:sz w:val="16"/>
      <w:szCs w:val="16"/>
    </w:rPr>
  </w:style>
  <w:style w:type="character" w:customStyle="1" w:styleId="Szvegtrzs3Char">
    <w:name w:val="Szövegtörzs 3 Char"/>
    <w:basedOn w:val="Bekezdsalapbettpusa"/>
    <w:link w:val="Szvegtrzs3"/>
    <w:uiPriority w:val="99"/>
    <w:semiHidden/>
    <w:rsid w:val="001C523C"/>
    <w:rPr>
      <w:rFonts w:ascii="Arial" w:eastAsia="Times New Roman" w:hAnsi="Arial" w:cs="Times New Roman"/>
      <w:sz w:val="16"/>
      <w:szCs w:val="16"/>
      <w:lang w:eastAsia="hu-HU"/>
    </w:rPr>
  </w:style>
  <w:style w:type="paragraph" w:styleId="Megjegyzstrgya">
    <w:name w:val="annotation subject"/>
    <w:basedOn w:val="Jegyzetszveg"/>
    <w:next w:val="Jegyzetszveg"/>
    <w:link w:val="MegjegyzstrgyaChar"/>
    <w:uiPriority w:val="99"/>
    <w:semiHidden/>
    <w:unhideWhenUsed/>
    <w:rsid w:val="001C523C"/>
    <w:rPr>
      <w:b/>
      <w:bCs/>
    </w:rPr>
  </w:style>
  <w:style w:type="character" w:customStyle="1" w:styleId="MegjegyzstrgyaChar">
    <w:name w:val="Megjegyzés tárgya Char"/>
    <w:basedOn w:val="JegyzetszvegChar"/>
    <w:link w:val="Megjegyzstrgya"/>
    <w:uiPriority w:val="99"/>
    <w:semiHidden/>
    <w:rsid w:val="001C523C"/>
    <w:rPr>
      <w:rFonts w:ascii="Arial" w:eastAsia="Times New Roman" w:hAnsi="Arial" w:cs="Times New Roman"/>
      <w:b/>
      <w:bCs/>
      <w:sz w:val="20"/>
      <w:szCs w:val="20"/>
      <w:lang w:eastAsia="hu-HU"/>
    </w:rPr>
  </w:style>
  <w:style w:type="paragraph" w:styleId="Buborkszveg">
    <w:name w:val="Balloon Text"/>
    <w:basedOn w:val="Norml"/>
    <w:link w:val="BuborkszvegChar"/>
    <w:uiPriority w:val="99"/>
    <w:semiHidden/>
    <w:unhideWhenUsed/>
    <w:rsid w:val="001C523C"/>
    <w:pPr>
      <w:spacing w:line="240" w:lineRule="auto"/>
    </w:pPr>
    <w:rPr>
      <w:rFonts w:ascii="Tahoma" w:hAnsi="Tahoma"/>
      <w:sz w:val="16"/>
      <w:szCs w:val="16"/>
      <w:lang w:val="x-none" w:eastAsia="x-none"/>
    </w:rPr>
  </w:style>
  <w:style w:type="character" w:customStyle="1" w:styleId="BuborkszvegChar">
    <w:name w:val="Buborékszöveg Char"/>
    <w:basedOn w:val="Bekezdsalapbettpusa"/>
    <w:link w:val="Buborkszveg"/>
    <w:uiPriority w:val="99"/>
    <w:semiHidden/>
    <w:rsid w:val="001C523C"/>
    <w:rPr>
      <w:rFonts w:ascii="Tahoma" w:eastAsia="Times New Roman" w:hAnsi="Tahoma" w:cs="Times New Roman"/>
      <w:sz w:val="16"/>
      <w:szCs w:val="16"/>
      <w:lang w:val="x-none" w:eastAsia="x-none"/>
    </w:rPr>
  </w:style>
  <w:style w:type="paragraph" w:styleId="Listaszerbekezds">
    <w:name w:val="List Paragraph"/>
    <w:basedOn w:val="Norml"/>
    <w:uiPriority w:val="34"/>
    <w:qFormat/>
    <w:rsid w:val="001C523C"/>
    <w:pPr>
      <w:ind w:left="708"/>
    </w:pPr>
  </w:style>
  <w:style w:type="paragraph" w:customStyle="1" w:styleId="OkeanBehuzas">
    <w:name w:val="Okean_Behuzas"/>
    <w:basedOn w:val="Szvegtrzs3"/>
    <w:uiPriority w:val="99"/>
    <w:rsid w:val="001C523C"/>
    <w:pPr>
      <w:spacing w:after="60"/>
      <w:ind w:left="567"/>
    </w:pPr>
    <w:rPr>
      <w:rFonts w:cs="Arial"/>
      <w:sz w:val="22"/>
      <w:szCs w:val="24"/>
    </w:rPr>
  </w:style>
  <w:style w:type="paragraph" w:customStyle="1" w:styleId="text-3mezera">
    <w:name w:val="text - 3 mezera"/>
    <w:basedOn w:val="Norml"/>
    <w:uiPriority w:val="99"/>
    <w:rsid w:val="001C523C"/>
    <w:pPr>
      <w:spacing w:before="60" w:line="240" w:lineRule="exact"/>
    </w:pPr>
    <w:rPr>
      <w:sz w:val="24"/>
      <w:szCs w:val="20"/>
      <w:lang w:val="cs-CZ"/>
    </w:rPr>
  </w:style>
  <w:style w:type="paragraph" w:customStyle="1" w:styleId="oddl-nadpis">
    <w:name w:val="oddíl-nadpis"/>
    <w:basedOn w:val="Norml"/>
    <w:rsid w:val="001C523C"/>
    <w:pPr>
      <w:keepNext/>
      <w:widowControl w:val="0"/>
      <w:tabs>
        <w:tab w:val="left" w:pos="567"/>
      </w:tabs>
      <w:snapToGrid w:val="0"/>
      <w:spacing w:before="240" w:line="-240" w:lineRule="auto"/>
      <w:jc w:val="left"/>
    </w:pPr>
    <w:rPr>
      <w:b/>
      <w:sz w:val="24"/>
      <w:szCs w:val="20"/>
      <w:lang w:val="cs-CZ"/>
    </w:rPr>
  </w:style>
  <w:style w:type="paragraph" w:customStyle="1" w:styleId="standard">
    <w:name w:val="standard"/>
    <w:basedOn w:val="Norml"/>
    <w:rsid w:val="001C523C"/>
    <w:pPr>
      <w:spacing w:line="240" w:lineRule="auto"/>
      <w:jc w:val="left"/>
    </w:pPr>
    <w:rPr>
      <w:rFonts w:ascii="&amp;#39" w:hAnsi="&amp;#39"/>
      <w:sz w:val="24"/>
    </w:rPr>
  </w:style>
  <w:style w:type="paragraph" w:customStyle="1" w:styleId="CharCharChar">
    <w:name w:val="Char Char Char"/>
    <w:basedOn w:val="Norml"/>
    <w:uiPriority w:val="99"/>
    <w:rsid w:val="001C523C"/>
    <w:pPr>
      <w:keepNext/>
      <w:spacing w:before="120" w:after="160" w:line="240" w:lineRule="exact"/>
      <w:contextualSpacing/>
      <w:jc w:val="left"/>
    </w:pPr>
    <w:rPr>
      <w:rFonts w:ascii="Tahoma" w:hAnsi="Tahoma"/>
      <w:szCs w:val="22"/>
      <w:lang w:val="en-US" w:eastAsia="en-US"/>
    </w:rPr>
  </w:style>
  <w:style w:type="character" w:customStyle="1" w:styleId="BChar">
    <w:name w:val="B Char"/>
    <w:link w:val="B"/>
    <w:locked/>
    <w:rsid w:val="001C523C"/>
    <w:rPr>
      <w:rFonts w:ascii="Tms Rmn" w:hAnsi="Tms Rmn"/>
      <w:sz w:val="24"/>
      <w:lang w:val="en-GB"/>
    </w:rPr>
  </w:style>
  <w:style w:type="paragraph" w:customStyle="1" w:styleId="B">
    <w:name w:val="B"/>
    <w:link w:val="BChar"/>
    <w:rsid w:val="001C523C"/>
    <w:pPr>
      <w:snapToGrid w:val="0"/>
      <w:spacing w:before="240" w:after="0" w:line="240" w:lineRule="exact"/>
      <w:ind w:left="720"/>
      <w:jc w:val="both"/>
    </w:pPr>
    <w:rPr>
      <w:rFonts w:ascii="Tms Rmn" w:hAnsi="Tms Rmn"/>
      <w:sz w:val="24"/>
      <w:lang w:val="en-GB"/>
    </w:rPr>
  </w:style>
  <w:style w:type="paragraph" w:customStyle="1" w:styleId="Text2">
    <w:name w:val="Text 2"/>
    <w:basedOn w:val="Norml"/>
    <w:uiPriority w:val="99"/>
    <w:rsid w:val="001C523C"/>
    <w:pPr>
      <w:tabs>
        <w:tab w:val="left" w:pos="2161"/>
      </w:tabs>
      <w:spacing w:after="240" w:line="240" w:lineRule="auto"/>
      <w:ind w:left="1202"/>
    </w:pPr>
    <w:rPr>
      <w:sz w:val="20"/>
      <w:szCs w:val="20"/>
      <w:lang w:val="en-GB" w:eastAsia="en-GB"/>
    </w:rPr>
  </w:style>
  <w:style w:type="paragraph" w:customStyle="1" w:styleId="Annexetitle">
    <w:name w:val="Annexe_title"/>
    <w:basedOn w:val="Cmsor1"/>
    <w:next w:val="Norml"/>
    <w:autoRedefine/>
    <w:uiPriority w:val="99"/>
    <w:rsid w:val="001C523C"/>
    <w:pPr>
      <w:keepNext w:val="0"/>
      <w:pageBreakBefore/>
      <w:tabs>
        <w:tab w:val="left" w:pos="1701"/>
        <w:tab w:val="left" w:pos="2552"/>
      </w:tabs>
      <w:spacing w:after="240" w:line="240" w:lineRule="auto"/>
      <w:jc w:val="center"/>
      <w:outlineLvl w:val="9"/>
    </w:pPr>
    <w:rPr>
      <w:rFonts w:ascii="Times New Roman" w:hAnsi="Times New Roman" w:cs="Times New Roman"/>
      <w:bCs w:val="0"/>
      <w:caps/>
      <w:kern w:val="0"/>
      <w:sz w:val="28"/>
      <w:szCs w:val="28"/>
      <w:lang w:val="en-GB" w:eastAsia="en-GB"/>
    </w:rPr>
  </w:style>
  <w:style w:type="paragraph" w:customStyle="1" w:styleId="Szvegtrzs21">
    <w:name w:val="Szövegtörzs 21"/>
    <w:basedOn w:val="Norml"/>
    <w:uiPriority w:val="99"/>
    <w:rsid w:val="001C523C"/>
    <w:pPr>
      <w:suppressAutoHyphens/>
      <w:spacing w:after="120" w:line="240" w:lineRule="auto"/>
    </w:pPr>
    <w:rPr>
      <w:rFonts w:ascii="Times New Roman" w:hAnsi="Times New Roman"/>
      <w:sz w:val="24"/>
      <w:lang w:eastAsia="ar-SA"/>
    </w:rPr>
  </w:style>
  <w:style w:type="paragraph" w:customStyle="1" w:styleId="Text1">
    <w:name w:val="Text 1"/>
    <w:basedOn w:val="Norml"/>
    <w:uiPriority w:val="99"/>
    <w:rsid w:val="001C523C"/>
    <w:pPr>
      <w:spacing w:after="240" w:line="240" w:lineRule="auto"/>
      <w:ind w:left="482"/>
    </w:pPr>
    <w:rPr>
      <w:sz w:val="20"/>
      <w:szCs w:val="20"/>
      <w:lang w:val="en-GB" w:eastAsia="en-GB"/>
    </w:rPr>
  </w:style>
  <w:style w:type="paragraph" w:customStyle="1" w:styleId="Rub2">
    <w:name w:val="Rub2"/>
    <w:basedOn w:val="Norml"/>
    <w:next w:val="Norml"/>
    <w:uiPriority w:val="99"/>
    <w:rsid w:val="001C523C"/>
    <w:pPr>
      <w:tabs>
        <w:tab w:val="left" w:pos="709"/>
        <w:tab w:val="left" w:pos="5670"/>
        <w:tab w:val="left" w:pos="6663"/>
        <w:tab w:val="left" w:pos="7088"/>
      </w:tabs>
      <w:suppressAutoHyphens/>
      <w:spacing w:line="240" w:lineRule="auto"/>
      <w:ind w:right="-596"/>
      <w:jc w:val="left"/>
    </w:pPr>
    <w:rPr>
      <w:rFonts w:ascii="Times New Roman" w:hAnsi="Times New Roman"/>
      <w:smallCaps/>
      <w:sz w:val="20"/>
      <w:szCs w:val="20"/>
      <w:lang w:val="en-GB" w:eastAsia="ar-SA"/>
    </w:rPr>
  </w:style>
  <w:style w:type="paragraph" w:customStyle="1" w:styleId="LightGrid-Accent31">
    <w:name w:val="Light Grid - Accent 31"/>
    <w:basedOn w:val="Norml"/>
    <w:uiPriority w:val="34"/>
    <w:qFormat/>
    <w:rsid w:val="001C523C"/>
    <w:pPr>
      <w:ind w:left="708"/>
    </w:pPr>
  </w:style>
  <w:style w:type="character" w:styleId="Lbjegyzet-hivatkozs">
    <w:name w:val="footnote reference"/>
    <w:aliases w:val="BVI fnr,Footnote symbol,Times 10 Point,Exposant 3 Point,Footnote Reference Number, Exposant 3 Point"/>
    <w:unhideWhenUsed/>
    <w:rsid w:val="001C523C"/>
    <w:rPr>
      <w:vertAlign w:val="superscript"/>
    </w:rPr>
  </w:style>
  <w:style w:type="character" w:styleId="Jegyzethivatkozs">
    <w:name w:val="annotation reference"/>
    <w:semiHidden/>
    <w:unhideWhenUsed/>
    <w:rsid w:val="001C523C"/>
    <w:rPr>
      <w:sz w:val="16"/>
      <w:szCs w:val="16"/>
    </w:rPr>
  </w:style>
  <w:style w:type="table" w:styleId="Szneslista1jellszn">
    <w:name w:val="Colorful List Accent 1"/>
    <w:basedOn w:val="Normltblzat"/>
    <w:link w:val="Szneslista1jellsznChar1"/>
    <w:uiPriority w:val="34"/>
    <w:rsid w:val="001C523C"/>
    <w:pPr>
      <w:spacing w:after="0" w:line="240" w:lineRule="auto"/>
    </w:pPr>
    <w:rPr>
      <w:rFonts w:ascii="Arial" w:hAnsi="Arial" w:cs="Arial"/>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zneslista1jellsznChar1">
    <w:name w:val="Színes lista – 1. jelölőszín Char1"/>
    <w:link w:val="Szneslista1jellszn"/>
    <w:uiPriority w:val="34"/>
    <w:locked/>
    <w:rsid w:val="001C523C"/>
    <w:rPr>
      <w:rFonts w:ascii="Arial" w:hAnsi="Arial" w:cs="Arial" w:hint="default"/>
      <w:sz w:val="22"/>
      <w:szCs w:val="24"/>
    </w:rPr>
  </w:style>
  <w:style w:type="table" w:styleId="Kzepesrcs12jellszn">
    <w:name w:val="Medium Grid 1 Accent 2"/>
    <w:basedOn w:val="Normltblzat"/>
    <w:link w:val="Szneslista1jellsznChar"/>
    <w:uiPriority w:val="34"/>
    <w:rsid w:val="001C523C"/>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zneslista1jellsznChar">
    <w:name w:val="Színes lista – 1. jelölőszín Char"/>
    <w:link w:val="Kzepesrcs12jellszn"/>
    <w:uiPriority w:val="34"/>
    <w:locked/>
    <w:rsid w:val="001C523C"/>
    <w:rPr>
      <w:sz w:val="24"/>
      <w:szCs w:val="24"/>
    </w:rPr>
  </w:style>
  <w:style w:type="character" w:customStyle="1" w:styleId="apple-converted-space">
    <w:name w:val="apple-converted-space"/>
    <w:rsid w:val="001C523C"/>
  </w:style>
  <w:style w:type="table" w:styleId="Rcsostblzat">
    <w:name w:val="Table Grid"/>
    <w:basedOn w:val="Normltblzat"/>
    <w:rsid w:val="001C523C"/>
    <w:pPr>
      <w:spacing w:after="0" w:line="360" w:lineRule="exact"/>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Norml"/>
    <w:link w:val="NormalBoldChar"/>
    <w:rsid w:val="00FD6613"/>
    <w:pPr>
      <w:widowControl w:val="0"/>
      <w:spacing w:line="240" w:lineRule="auto"/>
      <w:jc w:val="left"/>
    </w:pPr>
    <w:rPr>
      <w:rFonts w:ascii="Times New Roman" w:hAnsi="Times New Roman"/>
      <w:b/>
      <w:sz w:val="24"/>
      <w:szCs w:val="20"/>
      <w:lang w:eastAsia="en-GB"/>
    </w:rPr>
  </w:style>
  <w:style w:type="character" w:customStyle="1" w:styleId="NormalBoldChar">
    <w:name w:val="NormalBold Char"/>
    <w:link w:val="NormalBold"/>
    <w:locked/>
    <w:rsid w:val="00FD6613"/>
    <w:rPr>
      <w:rFonts w:ascii="Times New Roman" w:eastAsia="Times New Roman" w:hAnsi="Times New Roman" w:cs="Times New Roman"/>
      <w:b/>
      <w:sz w:val="24"/>
      <w:szCs w:val="20"/>
      <w:lang w:eastAsia="en-GB"/>
    </w:rPr>
  </w:style>
  <w:style w:type="paragraph" w:customStyle="1" w:styleId="Tiret0">
    <w:name w:val="Tiret 0"/>
    <w:basedOn w:val="Norml"/>
    <w:rsid w:val="00FD6613"/>
    <w:pPr>
      <w:numPr>
        <w:numId w:val="39"/>
      </w:numPr>
      <w:spacing w:before="120" w:after="120" w:line="240" w:lineRule="auto"/>
    </w:pPr>
    <w:rPr>
      <w:rFonts w:ascii="Times New Roman" w:eastAsia="Calibri" w:hAnsi="Times New Roman"/>
      <w:sz w:val="24"/>
      <w:szCs w:val="22"/>
      <w:lang w:eastAsia="en-GB"/>
    </w:rPr>
  </w:style>
  <w:style w:type="paragraph" w:customStyle="1" w:styleId="Tiret1">
    <w:name w:val="Tiret 1"/>
    <w:basedOn w:val="Norml"/>
    <w:rsid w:val="00FD6613"/>
    <w:pPr>
      <w:numPr>
        <w:numId w:val="40"/>
      </w:numPr>
      <w:spacing w:before="120" w:after="120" w:line="240" w:lineRule="auto"/>
    </w:pPr>
    <w:rPr>
      <w:rFonts w:ascii="Times New Roman" w:eastAsia="Calibri" w:hAnsi="Times New Roman"/>
      <w:sz w:val="24"/>
      <w:szCs w:val="22"/>
      <w:lang w:eastAsia="en-GB"/>
    </w:rPr>
  </w:style>
  <w:style w:type="character" w:customStyle="1" w:styleId="DeltaViewInsertion">
    <w:name w:val="DeltaView Insertion"/>
    <w:rsid w:val="00705179"/>
    <w:rPr>
      <w:b/>
      <w:i/>
      <w:spacing w:val="0"/>
      <w:lang w:val="hu-HU" w:eastAsia="hu-HU"/>
    </w:rPr>
  </w:style>
  <w:style w:type="paragraph" w:customStyle="1" w:styleId="NumPar1">
    <w:name w:val="NumPar 1"/>
    <w:basedOn w:val="Norml"/>
    <w:next w:val="Text1"/>
    <w:rsid w:val="00705179"/>
    <w:pPr>
      <w:numPr>
        <w:numId w:val="43"/>
      </w:numPr>
      <w:spacing w:before="120" w:after="120" w:line="240" w:lineRule="auto"/>
    </w:pPr>
    <w:rPr>
      <w:rFonts w:ascii="Times New Roman" w:eastAsia="Calibri" w:hAnsi="Times New Roman"/>
      <w:sz w:val="24"/>
      <w:szCs w:val="22"/>
      <w:lang w:eastAsia="en-GB"/>
    </w:rPr>
  </w:style>
  <w:style w:type="paragraph" w:customStyle="1" w:styleId="NumPar2">
    <w:name w:val="NumPar 2"/>
    <w:basedOn w:val="Norml"/>
    <w:next w:val="Text1"/>
    <w:rsid w:val="00705179"/>
    <w:pPr>
      <w:numPr>
        <w:ilvl w:val="1"/>
        <w:numId w:val="43"/>
      </w:numPr>
      <w:spacing w:before="120" w:after="120" w:line="240" w:lineRule="auto"/>
    </w:pPr>
    <w:rPr>
      <w:rFonts w:ascii="Times New Roman" w:eastAsia="Calibri" w:hAnsi="Times New Roman"/>
      <w:sz w:val="24"/>
      <w:szCs w:val="22"/>
      <w:lang w:eastAsia="en-GB"/>
    </w:rPr>
  </w:style>
  <w:style w:type="paragraph" w:customStyle="1" w:styleId="NumPar3">
    <w:name w:val="NumPar 3"/>
    <w:basedOn w:val="Norml"/>
    <w:next w:val="Text1"/>
    <w:rsid w:val="00705179"/>
    <w:pPr>
      <w:numPr>
        <w:ilvl w:val="2"/>
        <w:numId w:val="43"/>
      </w:numPr>
      <w:spacing w:before="120" w:after="120" w:line="240" w:lineRule="auto"/>
    </w:pPr>
    <w:rPr>
      <w:rFonts w:ascii="Times New Roman" w:eastAsia="Calibri" w:hAnsi="Times New Roman"/>
      <w:sz w:val="24"/>
      <w:szCs w:val="22"/>
      <w:lang w:eastAsia="en-GB"/>
    </w:rPr>
  </w:style>
  <w:style w:type="paragraph" w:customStyle="1" w:styleId="NumPar4">
    <w:name w:val="NumPar 4"/>
    <w:basedOn w:val="Norml"/>
    <w:next w:val="Text1"/>
    <w:rsid w:val="00705179"/>
    <w:pPr>
      <w:numPr>
        <w:ilvl w:val="3"/>
        <w:numId w:val="43"/>
      </w:numPr>
      <w:spacing w:before="120" w:after="120" w:line="240" w:lineRule="auto"/>
    </w:pPr>
    <w:rPr>
      <w:rFonts w:ascii="Times New Roman" w:eastAsia="Calibri" w:hAnsi="Times New Roman"/>
      <w:sz w:val="24"/>
      <w:szCs w:val="22"/>
      <w:lang w:eastAsia="en-GB"/>
    </w:rPr>
  </w:style>
  <w:style w:type="paragraph" w:customStyle="1" w:styleId="Rub3">
    <w:name w:val="Rub3"/>
    <w:basedOn w:val="Norml"/>
    <w:next w:val="Norml"/>
    <w:rsid w:val="002E5B43"/>
    <w:pPr>
      <w:tabs>
        <w:tab w:val="left" w:pos="709"/>
      </w:tabs>
      <w:suppressAutoHyphens/>
      <w:spacing w:line="240" w:lineRule="auto"/>
    </w:pPr>
    <w:rPr>
      <w:rFonts w:ascii="Times New Roman" w:hAnsi="Times New Roman"/>
      <w:b/>
      <w:i/>
      <w:sz w:val="20"/>
      <w:szCs w:val="20"/>
      <w:lang w:val="en-GB" w:eastAsia="ar-SA"/>
    </w:rPr>
  </w:style>
  <w:style w:type="paragraph" w:styleId="Vltozat">
    <w:name w:val="Revision"/>
    <w:hidden/>
    <w:uiPriority w:val="99"/>
    <w:semiHidden/>
    <w:rsid w:val="00624B88"/>
    <w:pPr>
      <w:spacing w:after="0" w:line="240" w:lineRule="auto"/>
    </w:pPr>
    <w:rPr>
      <w:rFonts w:ascii="Arial" w:eastAsia="Times New Roman" w:hAnsi="Arial" w:cs="Times New Roman"/>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Okean"/>
    <w:qFormat/>
    <w:rsid w:val="001C523C"/>
    <w:pPr>
      <w:spacing w:after="0" w:line="360" w:lineRule="exact"/>
      <w:jc w:val="both"/>
    </w:pPr>
    <w:rPr>
      <w:rFonts w:ascii="Arial" w:eastAsia="Times New Roman" w:hAnsi="Arial" w:cs="Times New Roman"/>
      <w:szCs w:val="24"/>
      <w:lang w:eastAsia="hu-HU"/>
    </w:rPr>
  </w:style>
  <w:style w:type="paragraph" w:styleId="Cmsor1">
    <w:name w:val="heading 1"/>
    <w:basedOn w:val="Norml"/>
    <w:next w:val="Norml"/>
    <w:link w:val="Cmsor1Char"/>
    <w:qFormat/>
    <w:rsid w:val="001C523C"/>
    <w:pPr>
      <w:keepNext/>
      <w:spacing w:before="240" w:after="60"/>
      <w:outlineLvl w:val="0"/>
    </w:pPr>
    <w:rPr>
      <w:rFonts w:cs="Arial"/>
      <w:b/>
      <w:bCs/>
      <w:kern w:val="32"/>
      <w:sz w:val="32"/>
      <w:szCs w:val="32"/>
    </w:rPr>
  </w:style>
  <w:style w:type="paragraph" w:styleId="Cmsor2">
    <w:name w:val="heading 2"/>
    <w:basedOn w:val="Norml"/>
    <w:next w:val="Norml"/>
    <w:link w:val="Cmsor2Char"/>
    <w:semiHidden/>
    <w:unhideWhenUsed/>
    <w:qFormat/>
    <w:rsid w:val="001C523C"/>
    <w:pPr>
      <w:keepNext/>
      <w:spacing w:before="240" w:after="60"/>
      <w:outlineLvl w:val="1"/>
    </w:pPr>
    <w:rPr>
      <w:rFonts w:cs="Arial"/>
      <w:b/>
      <w:bCs/>
      <w:i/>
      <w:iCs/>
      <w:sz w:val="28"/>
      <w:szCs w:val="28"/>
    </w:rPr>
  </w:style>
  <w:style w:type="paragraph" w:styleId="Cmsor3">
    <w:name w:val="heading 3"/>
    <w:aliases w:val="Okean3"/>
    <w:basedOn w:val="Norml"/>
    <w:next w:val="Norml"/>
    <w:link w:val="Cmsor3Char"/>
    <w:uiPriority w:val="9"/>
    <w:unhideWhenUsed/>
    <w:qFormat/>
    <w:rsid w:val="001C523C"/>
    <w:pPr>
      <w:keepNext/>
      <w:numPr>
        <w:ilvl w:val="3"/>
        <w:numId w:val="1"/>
      </w:numPr>
      <w:outlineLvl w:val="2"/>
    </w:pPr>
    <w:rPr>
      <w:b/>
      <w:lang w:val="en-GB"/>
    </w:rPr>
  </w:style>
  <w:style w:type="paragraph" w:styleId="Cmsor4">
    <w:name w:val="heading 4"/>
    <w:basedOn w:val="Norml"/>
    <w:next w:val="Norml"/>
    <w:link w:val="Cmsor4Char"/>
    <w:uiPriority w:val="9"/>
    <w:semiHidden/>
    <w:unhideWhenUsed/>
    <w:qFormat/>
    <w:rsid w:val="001C523C"/>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semiHidden/>
    <w:unhideWhenUsed/>
    <w:qFormat/>
    <w:rsid w:val="001C523C"/>
    <w:pPr>
      <w:spacing w:before="240" w:after="60"/>
      <w:outlineLvl w:val="4"/>
    </w:pPr>
    <w:rPr>
      <w:rFonts w:ascii="Cambria" w:eastAsia="MS Mincho" w:hAnsi="Cambria"/>
      <w:b/>
      <w:bCs/>
      <w:i/>
      <w:iCs/>
      <w:sz w:val="26"/>
      <w:szCs w:val="26"/>
    </w:rPr>
  </w:style>
  <w:style w:type="paragraph" w:styleId="Cmsor8">
    <w:name w:val="heading 8"/>
    <w:aliases w:val="Okean8"/>
    <w:basedOn w:val="Norml"/>
    <w:next w:val="Norml"/>
    <w:link w:val="Cmsor8Char"/>
    <w:unhideWhenUsed/>
    <w:qFormat/>
    <w:rsid w:val="001C523C"/>
    <w:pPr>
      <w:spacing w:before="240" w:after="60"/>
      <w:outlineLvl w:val="7"/>
    </w:pPr>
    <w:rPr>
      <w:rFonts w:ascii="Times New Roman" w:hAnsi="Times New Roman"/>
      <w:i/>
      <w:i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C523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semiHidden/>
    <w:rsid w:val="001C523C"/>
    <w:rPr>
      <w:rFonts w:ascii="Arial" w:eastAsia="Times New Roman" w:hAnsi="Arial" w:cs="Arial"/>
      <w:b/>
      <w:bCs/>
      <w:i/>
      <w:iCs/>
      <w:sz w:val="28"/>
      <w:szCs w:val="28"/>
      <w:lang w:eastAsia="hu-HU"/>
    </w:rPr>
  </w:style>
  <w:style w:type="character" w:customStyle="1" w:styleId="Cmsor3Char">
    <w:name w:val="Címsor 3 Char"/>
    <w:aliases w:val="Okean3 Char"/>
    <w:basedOn w:val="Bekezdsalapbettpusa"/>
    <w:link w:val="Cmsor3"/>
    <w:uiPriority w:val="9"/>
    <w:rsid w:val="001C523C"/>
    <w:rPr>
      <w:rFonts w:ascii="Arial" w:eastAsia="Times New Roman" w:hAnsi="Arial" w:cs="Times New Roman"/>
      <w:b/>
      <w:szCs w:val="24"/>
      <w:lang w:val="en-GB" w:eastAsia="hu-HU"/>
    </w:rPr>
  </w:style>
  <w:style w:type="character" w:customStyle="1" w:styleId="Cmsor4Char">
    <w:name w:val="Címsor 4 Char"/>
    <w:basedOn w:val="Bekezdsalapbettpusa"/>
    <w:link w:val="Cmsor4"/>
    <w:uiPriority w:val="9"/>
    <w:semiHidden/>
    <w:rsid w:val="001C523C"/>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
    <w:semiHidden/>
    <w:rsid w:val="001C523C"/>
    <w:rPr>
      <w:rFonts w:ascii="Cambria" w:eastAsia="MS Mincho" w:hAnsi="Cambria" w:cs="Times New Roman"/>
      <w:b/>
      <w:bCs/>
      <w:i/>
      <w:iCs/>
      <w:sz w:val="26"/>
      <w:szCs w:val="26"/>
      <w:lang w:eastAsia="hu-HU"/>
    </w:rPr>
  </w:style>
  <w:style w:type="character" w:customStyle="1" w:styleId="Cmsor8Char">
    <w:name w:val="Címsor 8 Char"/>
    <w:aliases w:val="Okean8 Char"/>
    <w:basedOn w:val="Bekezdsalapbettpusa"/>
    <w:link w:val="Cmsor8"/>
    <w:rsid w:val="001C523C"/>
    <w:rPr>
      <w:rFonts w:ascii="Times New Roman" w:eastAsia="Times New Roman" w:hAnsi="Times New Roman" w:cs="Times New Roman"/>
      <w:i/>
      <w:iCs/>
      <w:sz w:val="24"/>
      <w:szCs w:val="24"/>
      <w:lang w:eastAsia="hu-HU"/>
    </w:rPr>
  </w:style>
  <w:style w:type="character" w:styleId="Hiperhivatkozs">
    <w:name w:val="Hyperlink"/>
    <w:unhideWhenUsed/>
    <w:rsid w:val="001C523C"/>
    <w:rPr>
      <w:color w:val="0000FF"/>
      <w:u w:val="single"/>
    </w:rPr>
  </w:style>
  <w:style w:type="character" w:styleId="Mrltotthiperhivatkozs">
    <w:name w:val="FollowedHyperlink"/>
    <w:basedOn w:val="Bekezdsalapbettpusa"/>
    <w:uiPriority w:val="99"/>
    <w:semiHidden/>
    <w:unhideWhenUsed/>
    <w:rsid w:val="001C523C"/>
    <w:rPr>
      <w:color w:val="800080" w:themeColor="followedHyperlink"/>
      <w:u w:val="single"/>
    </w:rPr>
  </w:style>
  <w:style w:type="character" w:customStyle="1" w:styleId="Cmsor3Char1">
    <w:name w:val="Címsor 3 Char1"/>
    <w:aliases w:val="Okean3 Char1"/>
    <w:basedOn w:val="Bekezdsalapbettpusa"/>
    <w:uiPriority w:val="9"/>
    <w:semiHidden/>
    <w:rsid w:val="001C523C"/>
    <w:rPr>
      <w:rFonts w:asciiTheme="majorHAnsi" w:eastAsiaTheme="majorEastAsia" w:hAnsiTheme="majorHAnsi" w:cstheme="majorBidi"/>
      <w:b/>
      <w:bCs/>
      <w:color w:val="4F81BD" w:themeColor="accent1"/>
      <w:sz w:val="22"/>
      <w:szCs w:val="24"/>
    </w:rPr>
  </w:style>
  <w:style w:type="character" w:customStyle="1" w:styleId="NormlWebChar">
    <w:name w:val="Normál (Web) Char"/>
    <w:link w:val="NormlWeb"/>
    <w:uiPriority w:val="99"/>
    <w:locked/>
    <w:rsid w:val="001C523C"/>
    <w:rPr>
      <w:sz w:val="24"/>
      <w:szCs w:val="24"/>
    </w:rPr>
  </w:style>
  <w:style w:type="paragraph" w:styleId="NormlWeb">
    <w:name w:val="Normal (Web)"/>
    <w:basedOn w:val="Norml"/>
    <w:link w:val="NormlWebChar"/>
    <w:uiPriority w:val="99"/>
    <w:unhideWhenUsed/>
    <w:rsid w:val="001C523C"/>
    <w:pPr>
      <w:spacing w:before="100" w:beforeAutospacing="1" w:after="100" w:afterAutospacing="1" w:line="240" w:lineRule="auto"/>
      <w:jc w:val="left"/>
    </w:pPr>
    <w:rPr>
      <w:rFonts w:asciiTheme="minorHAnsi" w:eastAsiaTheme="minorHAnsi" w:hAnsiTheme="minorHAnsi" w:cstheme="minorBidi"/>
      <w:sz w:val="24"/>
      <w:lang w:eastAsia="en-US"/>
    </w:rPr>
  </w:style>
  <w:style w:type="character" w:customStyle="1" w:styleId="Cmsor8Char1">
    <w:name w:val="Címsor 8 Char1"/>
    <w:aliases w:val="Okean8 Char1"/>
    <w:basedOn w:val="Bekezdsalapbettpusa"/>
    <w:semiHidden/>
    <w:rsid w:val="001C523C"/>
    <w:rPr>
      <w:rFonts w:asciiTheme="majorHAnsi" w:eastAsiaTheme="majorEastAsia" w:hAnsiTheme="majorHAnsi" w:cstheme="majorBidi"/>
      <w:color w:val="404040" w:themeColor="text1" w:themeTint="BF"/>
    </w:rPr>
  </w:style>
  <w:style w:type="paragraph" w:styleId="TJ1">
    <w:name w:val="toc 1"/>
    <w:basedOn w:val="Norml"/>
    <w:next w:val="Norml"/>
    <w:autoRedefine/>
    <w:uiPriority w:val="99"/>
    <w:semiHidden/>
    <w:unhideWhenUsed/>
    <w:rsid w:val="001C523C"/>
    <w:pPr>
      <w:tabs>
        <w:tab w:val="right" w:leader="dot" w:pos="8640"/>
      </w:tabs>
      <w:spacing w:before="120" w:after="120" w:line="240" w:lineRule="auto"/>
      <w:ind w:left="482" w:right="720" w:hanging="482"/>
    </w:pPr>
    <w:rPr>
      <w:rFonts w:ascii="Times New Roman" w:hAnsi="Times New Roman"/>
      <w:b/>
      <w:caps/>
      <w:sz w:val="24"/>
      <w:lang w:val="en-GB" w:eastAsia="en-US"/>
    </w:rPr>
  </w:style>
  <w:style w:type="paragraph" w:styleId="TJ2">
    <w:name w:val="toc 2"/>
    <w:basedOn w:val="Norml"/>
    <w:next w:val="Norml"/>
    <w:autoRedefine/>
    <w:uiPriority w:val="99"/>
    <w:semiHidden/>
    <w:unhideWhenUsed/>
    <w:rsid w:val="001C523C"/>
    <w:pPr>
      <w:tabs>
        <w:tab w:val="right" w:leader="dot" w:pos="8640"/>
      </w:tabs>
      <w:spacing w:after="60" w:line="240" w:lineRule="auto"/>
      <w:ind w:left="1077" w:right="720" w:hanging="595"/>
    </w:pPr>
    <w:rPr>
      <w:rFonts w:ascii="Times New Roman" w:hAnsi="Times New Roman"/>
      <w:lang w:val="en-GB" w:eastAsia="en-US"/>
    </w:rPr>
  </w:style>
  <w:style w:type="character" w:customStyle="1" w:styleId="LbjegyzetszvegChar2">
    <w:name w:val="Lábjegyzetszöveg Char2"/>
    <w:aliases w:val="Footnote Text Char Char,Lábjegyzetszöveg Char1 Char Char,Lábjegyzetszöveg Char Char Char Char,Footnote Char Char Char Char,Char1 Char Char Char Char,Footnote Char1 Char Char,Char1 Char1 Char Char,Footnote Char Char1"/>
    <w:link w:val="Lbjegyzetszveg"/>
    <w:locked/>
    <w:rsid w:val="001C523C"/>
    <w:rPr>
      <w:rFonts w:ascii="Arial" w:hAnsi="Arial" w:cs="Arial"/>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nhideWhenUsed/>
    <w:rsid w:val="001C523C"/>
    <w:rPr>
      <w:rFonts w:eastAsiaTheme="minorHAnsi" w:cs="Arial"/>
      <w:szCs w:val="22"/>
      <w:lang w:eastAsia="en-US"/>
    </w:rPr>
  </w:style>
  <w:style w:type="character" w:customStyle="1" w:styleId="LbjegyzetszvegChar">
    <w:name w:val="Lábjegyzetszöveg Char"/>
    <w:aliases w:val="Footnote Text Char Char1,Lábjegyzetszöveg Char1 Char Char1,Lábjegyzetszöveg Char Char Char Char1,Footnote Char Char Char Char1,Char1 Char Char Char Char1,Footnote Char1 Char Char1,Char1 Char1 Char Char1,Footnote Char Char"/>
    <w:basedOn w:val="Bekezdsalapbettpusa"/>
    <w:uiPriority w:val="99"/>
    <w:semiHidden/>
    <w:rsid w:val="001C523C"/>
    <w:rPr>
      <w:rFonts w:ascii="Arial" w:eastAsia="Times New Roman" w:hAnsi="Arial" w:cs="Times New Roman"/>
      <w:sz w:val="20"/>
      <w:szCs w:val="20"/>
      <w:lang w:eastAsia="hu-HU"/>
    </w:rPr>
  </w:style>
  <w:style w:type="paragraph" w:styleId="Jegyzetszveg">
    <w:name w:val="annotation text"/>
    <w:basedOn w:val="Norml"/>
    <w:link w:val="JegyzetszvegChar"/>
    <w:uiPriority w:val="99"/>
    <w:semiHidden/>
    <w:unhideWhenUsed/>
    <w:rsid w:val="001C523C"/>
    <w:rPr>
      <w:sz w:val="20"/>
      <w:szCs w:val="20"/>
    </w:rPr>
  </w:style>
  <w:style w:type="character" w:customStyle="1" w:styleId="JegyzetszvegChar">
    <w:name w:val="Jegyzetszöveg Char"/>
    <w:basedOn w:val="Bekezdsalapbettpusa"/>
    <w:link w:val="Jegyzetszveg"/>
    <w:uiPriority w:val="99"/>
    <w:semiHidden/>
    <w:rsid w:val="001C523C"/>
    <w:rPr>
      <w:rFonts w:ascii="Arial" w:eastAsia="Times New Roman" w:hAnsi="Arial" w:cs="Times New Roman"/>
      <w:sz w:val="20"/>
      <w:szCs w:val="20"/>
      <w:lang w:eastAsia="hu-HU"/>
    </w:rPr>
  </w:style>
  <w:style w:type="paragraph" w:styleId="lfej">
    <w:name w:val="header"/>
    <w:basedOn w:val="Norml"/>
    <w:link w:val="lfejChar"/>
    <w:uiPriority w:val="99"/>
    <w:semiHidden/>
    <w:unhideWhenUsed/>
    <w:rsid w:val="001C523C"/>
    <w:pPr>
      <w:tabs>
        <w:tab w:val="center" w:pos="4536"/>
        <w:tab w:val="right" w:pos="9072"/>
      </w:tabs>
    </w:pPr>
  </w:style>
  <w:style w:type="character" w:customStyle="1" w:styleId="lfejChar">
    <w:name w:val="Élőfej Char"/>
    <w:basedOn w:val="Bekezdsalapbettpusa"/>
    <w:link w:val="lfej"/>
    <w:uiPriority w:val="99"/>
    <w:semiHidden/>
    <w:rsid w:val="001C523C"/>
    <w:rPr>
      <w:rFonts w:ascii="Arial" w:eastAsia="Times New Roman" w:hAnsi="Arial" w:cs="Times New Roman"/>
      <w:szCs w:val="24"/>
      <w:lang w:eastAsia="hu-HU"/>
    </w:rPr>
  </w:style>
  <w:style w:type="character" w:customStyle="1" w:styleId="llbChar">
    <w:name w:val="Élőláb Char"/>
    <w:aliases w:val="Footer1 Char"/>
    <w:basedOn w:val="Bekezdsalapbettpusa"/>
    <w:link w:val="llb"/>
    <w:locked/>
    <w:rsid w:val="001C523C"/>
    <w:rPr>
      <w:rFonts w:ascii="Arial" w:hAnsi="Arial" w:cs="Arial"/>
      <w:szCs w:val="24"/>
    </w:rPr>
  </w:style>
  <w:style w:type="paragraph" w:styleId="llb">
    <w:name w:val="footer"/>
    <w:aliases w:val="Footer1"/>
    <w:basedOn w:val="Norml"/>
    <w:link w:val="llbChar"/>
    <w:unhideWhenUsed/>
    <w:rsid w:val="001C523C"/>
    <w:pPr>
      <w:tabs>
        <w:tab w:val="center" w:pos="4536"/>
        <w:tab w:val="right" w:pos="9072"/>
      </w:tabs>
    </w:pPr>
    <w:rPr>
      <w:rFonts w:eastAsiaTheme="minorHAnsi" w:cs="Arial"/>
      <w:lang w:eastAsia="en-US"/>
    </w:rPr>
  </w:style>
  <w:style w:type="character" w:customStyle="1" w:styleId="llbChar1">
    <w:name w:val="Élőláb Char1"/>
    <w:aliases w:val="Footer1 Char1"/>
    <w:basedOn w:val="Bekezdsalapbettpusa"/>
    <w:uiPriority w:val="99"/>
    <w:semiHidden/>
    <w:rsid w:val="001C523C"/>
    <w:rPr>
      <w:rFonts w:ascii="Arial" w:eastAsia="Times New Roman" w:hAnsi="Arial" w:cs="Times New Roman"/>
      <w:szCs w:val="24"/>
      <w:lang w:eastAsia="hu-HU"/>
    </w:rPr>
  </w:style>
  <w:style w:type="paragraph" w:styleId="Felsorols">
    <w:name w:val="List Bullet"/>
    <w:basedOn w:val="Norml"/>
    <w:uiPriority w:val="99"/>
    <w:semiHidden/>
    <w:unhideWhenUsed/>
    <w:rsid w:val="001C523C"/>
    <w:pPr>
      <w:numPr>
        <w:numId w:val="2"/>
      </w:numPr>
      <w:spacing w:after="240" w:line="240" w:lineRule="auto"/>
    </w:pPr>
    <w:rPr>
      <w:rFonts w:ascii="Times New Roman" w:hAnsi="Times New Roman"/>
      <w:sz w:val="24"/>
      <w:szCs w:val="20"/>
      <w:lang w:val="en-GB" w:eastAsia="en-US"/>
    </w:rPr>
  </w:style>
  <w:style w:type="paragraph" w:styleId="Alcm">
    <w:name w:val="Subtitle"/>
    <w:basedOn w:val="Norml"/>
    <w:link w:val="AlcmChar"/>
    <w:uiPriority w:val="99"/>
    <w:qFormat/>
    <w:rsid w:val="001C523C"/>
    <w:pPr>
      <w:spacing w:before="120" w:line="240" w:lineRule="auto"/>
      <w:jc w:val="center"/>
    </w:pPr>
    <w:rPr>
      <w:rFonts w:cs="Arial"/>
      <w:sz w:val="32"/>
      <w:szCs w:val="32"/>
    </w:rPr>
  </w:style>
  <w:style w:type="character" w:customStyle="1" w:styleId="AlcmChar">
    <w:name w:val="Alcím Char"/>
    <w:basedOn w:val="Bekezdsalapbettpusa"/>
    <w:link w:val="Alcm"/>
    <w:uiPriority w:val="99"/>
    <w:rsid w:val="001C523C"/>
    <w:rPr>
      <w:rFonts w:ascii="Arial" w:eastAsia="Times New Roman" w:hAnsi="Arial" w:cs="Arial"/>
      <w:sz w:val="32"/>
      <w:szCs w:val="32"/>
      <w:lang w:eastAsia="hu-HU"/>
    </w:rPr>
  </w:style>
  <w:style w:type="paragraph" w:styleId="Szvegtrzs2">
    <w:name w:val="Body Text 2"/>
    <w:basedOn w:val="Norml"/>
    <w:link w:val="Szvegtrzs2Char"/>
    <w:uiPriority w:val="99"/>
    <w:semiHidden/>
    <w:unhideWhenUsed/>
    <w:rsid w:val="001C523C"/>
    <w:pPr>
      <w:spacing w:after="120" w:line="480" w:lineRule="auto"/>
      <w:jc w:val="left"/>
    </w:pPr>
    <w:rPr>
      <w:rFonts w:ascii="Times New Roman" w:hAnsi="Times New Roman"/>
      <w:sz w:val="24"/>
      <w:szCs w:val="20"/>
    </w:rPr>
  </w:style>
  <w:style w:type="character" w:customStyle="1" w:styleId="Szvegtrzs2Char">
    <w:name w:val="Szövegtörzs 2 Char"/>
    <w:basedOn w:val="Bekezdsalapbettpusa"/>
    <w:link w:val="Szvegtrzs2"/>
    <w:uiPriority w:val="99"/>
    <w:semiHidden/>
    <w:rsid w:val="001C523C"/>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1C523C"/>
    <w:pPr>
      <w:spacing w:after="120"/>
    </w:pPr>
    <w:rPr>
      <w:sz w:val="16"/>
      <w:szCs w:val="16"/>
    </w:rPr>
  </w:style>
  <w:style w:type="character" w:customStyle="1" w:styleId="Szvegtrzs3Char">
    <w:name w:val="Szövegtörzs 3 Char"/>
    <w:basedOn w:val="Bekezdsalapbettpusa"/>
    <w:link w:val="Szvegtrzs3"/>
    <w:uiPriority w:val="99"/>
    <w:semiHidden/>
    <w:rsid w:val="001C523C"/>
    <w:rPr>
      <w:rFonts w:ascii="Arial" w:eastAsia="Times New Roman" w:hAnsi="Arial" w:cs="Times New Roman"/>
      <w:sz w:val="16"/>
      <w:szCs w:val="16"/>
      <w:lang w:eastAsia="hu-HU"/>
    </w:rPr>
  </w:style>
  <w:style w:type="paragraph" w:styleId="Megjegyzstrgya">
    <w:name w:val="annotation subject"/>
    <w:basedOn w:val="Jegyzetszveg"/>
    <w:next w:val="Jegyzetszveg"/>
    <w:link w:val="MegjegyzstrgyaChar"/>
    <w:uiPriority w:val="99"/>
    <w:semiHidden/>
    <w:unhideWhenUsed/>
    <w:rsid w:val="001C523C"/>
    <w:rPr>
      <w:b/>
      <w:bCs/>
    </w:rPr>
  </w:style>
  <w:style w:type="character" w:customStyle="1" w:styleId="MegjegyzstrgyaChar">
    <w:name w:val="Megjegyzés tárgya Char"/>
    <w:basedOn w:val="JegyzetszvegChar"/>
    <w:link w:val="Megjegyzstrgya"/>
    <w:uiPriority w:val="99"/>
    <w:semiHidden/>
    <w:rsid w:val="001C523C"/>
    <w:rPr>
      <w:rFonts w:ascii="Arial" w:eastAsia="Times New Roman" w:hAnsi="Arial" w:cs="Times New Roman"/>
      <w:b/>
      <w:bCs/>
      <w:sz w:val="20"/>
      <w:szCs w:val="20"/>
      <w:lang w:eastAsia="hu-HU"/>
    </w:rPr>
  </w:style>
  <w:style w:type="paragraph" w:styleId="Buborkszveg">
    <w:name w:val="Balloon Text"/>
    <w:basedOn w:val="Norml"/>
    <w:link w:val="BuborkszvegChar"/>
    <w:uiPriority w:val="99"/>
    <w:semiHidden/>
    <w:unhideWhenUsed/>
    <w:rsid w:val="001C523C"/>
    <w:pPr>
      <w:spacing w:line="240" w:lineRule="auto"/>
    </w:pPr>
    <w:rPr>
      <w:rFonts w:ascii="Tahoma" w:hAnsi="Tahoma"/>
      <w:sz w:val="16"/>
      <w:szCs w:val="16"/>
      <w:lang w:val="x-none" w:eastAsia="x-none"/>
    </w:rPr>
  </w:style>
  <w:style w:type="character" w:customStyle="1" w:styleId="BuborkszvegChar">
    <w:name w:val="Buborékszöveg Char"/>
    <w:basedOn w:val="Bekezdsalapbettpusa"/>
    <w:link w:val="Buborkszveg"/>
    <w:uiPriority w:val="99"/>
    <w:semiHidden/>
    <w:rsid w:val="001C523C"/>
    <w:rPr>
      <w:rFonts w:ascii="Tahoma" w:eastAsia="Times New Roman" w:hAnsi="Tahoma" w:cs="Times New Roman"/>
      <w:sz w:val="16"/>
      <w:szCs w:val="16"/>
      <w:lang w:val="x-none" w:eastAsia="x-none"/>
    </w:rPr>
  </w:style>
  <w:style w:type="paragraph" w:styleId="Listaszerbekezds">
    <w:name w:val="List Paragraph"/>
    <w:basedOn w:val="Norml"/>
    <w:uiPriority w:val="34"/>
    <w:qFormat/>
    <w:rsid w:val="001C523C"/>
    <w:pPr>
      <w:ind w:left="708"/>
    </w:pPr>
  </w:style>
  <w:style w:type="paragraph" w:customStyle="1" w:styleId="OkeanBehuzas">
    <w:name w:val="Okean_Behuzas"/>
    <w:basedOn w:val="Szvegtrzs3"/>
    <w:uiPriority w:val="99"/>
    <w:rsid w:val="001C523C"/>
    <w:pPr>
      <w:spacing w:after="60"/>
      <w:ind w:left="567"/>
    </w:pPr>
    <w:rPr>
      <w:rFonts w:cs="Arial"/>
      <w:sz w:val="22"/>
      <w:szCs w:val="24"/>
    </w:rPr>
  </w:style>
  <w:style w:type="paragraph" w:customStyle="1" w:styleId="text-3mezera">
    <w:name w:val="text - 3 mezera"/>
    <w:basedOn w:val="Norml"/>
    <w:uiPriority w:val="99"/>
    <w:rsid w:val="001C523C"/>
    <w:pPr>
      <w:spacing w:before="60" w:line="240" w:lineRule="exact"/>
    </w:pPr>
    <w:rPr>
      <w:sz w:val="24"/>
      <w:szCs w:val="20"/>
      <w:lang w:val="cs-CZ"/>
    </w:rPr>
  </w:style>
  <w:style w:type="paragraph" w:customStyle="1" w:styleId="oddl-nadpis">
    <w:name w:val="oddíl-nadpis"/>
    <w:basedOn w:val="Norml"/>
    <w:rsid w:val="001C523C"/>
    <w:pPr>
      <w:keepNext/>
      <w:widowControl w:val="0"/>
      <w:tabs>
        <w:tab w:val="left" w:pos="567"/>
      </w:tabs>
      <w:snapToGrid w:val="0"/>
      <w:spacing w:before="240" w:line="-240" w:lineRule="auto"/>
      <w:jc w:val="left"/>
    </w:pPr>
    <w:rPr>
      <w:b/>
      <w:sz w:val="24"/>
      <w:szCs w:val="20"/>
      <w:lang w:val="cs-CZ"/>
    </w:rPr>
  </w:style>
  <w:style w:type="paragraph" w:customStyle="1" w:styleId="standard">
    <w:name w:val="standard"/>
    <w:basedOn w:val="Norml"/>
    <w:rsid w:val="001C523C"/>
    <w:pPr>
      <w:spacing w:line="240" w:lineRule="auto"/>
      <w:jc w:val="left"/>
    </w:pPr>
    <w:rPr>
      <w:rFonts w:ascii="&amp;#39" w:hAnsi="&amp;#39"/>
      <w:sz w:val="24"/>
    </w:rPr>
  </w:style>
  <w:style w:type="paragraph" w:customStyle="1" w:styleId="CharCharChar">
    <w:name w:val="Char Char Char"/>
    <w:basedOn w:val="Norml"/>
    <w:uiPriority w:val="99"/>
    <w:rsid w:val="001C523C"/>
    <w:pPr>
      <w:keepNext/>
      <w:spacing w:before="120" w:after="160" w:line="240" w:lineRule="exact"/>
      <w:contextualSpacing/>
      <w:jc w:val="left"/>
    </w:pPr>
    <w:rPr>
      <w:rFonts w:ascii="Tahoma" w:hAnsi="Tahoma"/>
      <w:szCs w:val="22"/>
      <w:lang w:val="en-US" w:eastAsia="en-US"/>
    </w:rPr>
  </w:style>
  <w:style w:type="character" w:customStyle="1" w:styleId="BChar">
    <w:name w:val="B Char"/>
    <w:link w:val="B"/>
    <w:locked/>
    <w:rsid w:val="001C523C"/>
    <w:rPr>
      <w:rFonts w:ascii="Tms Rmn" w:hAnsi="Tms Rmn"/>
      <w:sz w:val="24"/>
      <w:lang w:val="en-GB"/>
    </w:rPr>
  </w:style>
  <w:style w:type="paragraph" w:customStyle="1" w:styleId="B">
    <w:name w:val="B"/>
    <w:link w:val="BChar"/>
    <w:rsid w:val="001C523C"/>
    <w:pPr>
      <w:snapToGrid w:val="0"/>
      <w:spacing w:before="240" w:after="0" w:line="240" w:lineRule="exact"/>
      <w:ind w:left="720"/>
      <w:jc w:val="both"/>
    </w:pPr>
    <w:rPr>
      <w:rFonts w:ascii="Tms Rmn" w:hAnsi="Tms Rmn"/>
      <w:sz w:val="24"/>
      <w:lang w:val="en-GB"/>
    </w:rPr>
  </w:style>
  <w:style w:type="paragraph" w:customStyle="1" w:styleId="Text2">
    <w:name w:val="Text 2"/>
    <w:basedOn w:val="Norml"/>
    <w:uiPriority w:val="99"/>
    <w:rsid w:val="001C523C"/>
    <w:pPr>
      <w:tabs>
        <w:tab w:val="left" w:pos="2161"/>
      </w:tabs>
      <w:spacing w:after="240" w:line="240" w:lineRule="auto"/>
      <w:ind w:left="1202"/>
    </w:pPr>
    <w:rPr>
      <w:sz w:val="20"/>
      <w:szCs w:val="20"/>
      <w:lang w:val="en-GB" w:eastAsia="en-GB"/>
    </w:rPr>
  </w:style>
  <w:style w:type="paragraph" w:customStyle="1" w:styleId="Annexetitle">
    <w:name w:val="Annexe_title"/>
    <w:basedOn w:val="Cmsor1"/>
    <w:next w:val="Norml"/>
    <w:autoRedefine/>
    <w:uiPriority w:val="99"/>
    <w:rsid w:val="001C523C"/>
    <w:pPr>
      <w:keepNext w:val="0"/>
      <w:pageBreakBefore/>
      <w:tabs>
        <w:tab w:val="left" w:pos="1701"/>
        <w:tab w:val="left" w:pos="2552"/>
      </w:tabs>
      <w:spacing w:after="240" w:line="240" w:lineRule="auto"/>
      <w:jc w:val="center"/>
      <w:outlineLvl w:val="9"/>
    </w:pPr>
    <w:rPr>
      <w:rFonts w:ascii="Times New Roman" w:hAnsi="Times New Roman" w:cs="Times New Roman"/>
      <w:bCs w:val="0"/>
      <w:caps/>
      <w:kern w:val="0"/>
      <w:sz w:val="28"/>
      <w:szCs w:val="28"/>
      <w:lang w:val="en-GB" w:eastAsia="en-GB"/>
    </w:rPr>
  </w:style>
  <w:style w:type="paragraph" w:customStyle="1" w:styleId="Szvegtrzs21">
    <w:name w:val="Szövegtörzs 21"/>
    <w:basedOn w:val="Norml"/>
    <w:uiPriority w:val="99"/>
    <w:rsid w:val="001C523C"/>
    <w:pPr>
      <w:suppressAutoHyphens/>
      <w:spacing w:after="120" w:line="240" w:lineRule="auto"/>
    </w:pPr>
    <w:rPr>
      <w:rFonts w:ascii="Times New Roman" w:hAnsi="Times New Roman"/>
      <w:sz w:val="24"/>
      <w:lang w:eastAsia="ar-SA"/>
    </w:rPr>
  </w:style>
  <w:style w:type="paragraph" w:customStyle="1" w:styleId="Text1">
    <w:name w:val="Text 1"/>
    <w:basedOn w:val="Norml"/>
    <w:uiPriority w:val="99"/>
    <w:rsid w:val="001C523C"/>
    <w:pPr>
      <w:spacing w:after="240" w:line="240" w:lineRule="auto"/>
      <w:ind w:left="482"/>
    </w:pPr>
    <w:rPr>
      <w:sz w:val="20"/>
      <w:szCs w:val="20"/>
      <w:lang w:val="en-GB" w:eastAsia="en-GB"/>
    </w:rPr>
  </w:style>
  <w:style w:type="paragraph" w:customStyle="1" w:styleId="Rub2">
    <w:name w:val="Rub2"/>
    <w:basedOn w:val="Norml"/>
    <w:next w:val="Norml"/>
    <w:uiPriority w:val="99"/>
    <w:rsid w:val="001C523C"/>
    <w:pPr>
      <w:tabs>
        <w:tab w:val="left" w:pos="709"/>
        <w:tab w:val="left" w:pos="5670"/>
        <w:tab w:val="left" w:pos="6663"/>
        <w:tab w:val="left" w:pos="7088"/>
      </w:tabs>
      <w:suppressAutoHyphens/>
      <w:spacing w:line="240" w:lineRule="auto"/>
      <w:ind w:right="-596"/>
      <w:jc w:val="left"/>
    </w:pPr>
    <w:rPr>
      <w:rFonts w:ascii="Times New Roman" w:hAnsi="Times New Roman"/>
      <w:smallCaps/>
      <w:sz w:val="20"/>
      <w:szCs w:val="20"/>
      <w:lang w:val="en-GB" w:eastAsia="ar-SA"/>
    </w:rPr>
  </w:style>
  <w:style w:type="paragraph" w:customStyle="1" w:styleId="LightGrid-Accent31">
    <w:name w:val="Light Grid - Accent 31"/>
    <w:basedOn w:val="Norml"/>
    <w:uiPriority w:val="34"/>
    <w:qFormat/>
    <w:rsid w:val="001C523C"/>
    <w:pPr>
      <w:ind w:left="708"/>
    </w:pPr>
  </w:style>
  <w:style w:type="character" w:styleId="Lbjegyzet-hivatkozs">
    <w:name w:val="footnote reference"/>
    <w:aliases w:val="BVI fnr,Footnote symbol,Times 10 Point,Exposant 3 Point,Footnote Reference Number, Exposant 3 Point"/>
    <w:unhideWhenUsed/>
    <w:rsid w:val="001C523C"/>
    <w:rPr>
      <w:vertAlign w:val="superscript"/>
    </w:rPr>
  </w:style>
  <w:style w:type="character" w:styleId="Jegyzethivatkozs">
    <w:name w:val="annotation reference"/>
    <w:semiHidden/>
    <w:unhideWhenUsed/>
    <w:rsid w:val="001C523C"/>
    <w:rPr>
      <w:sz w:val="16"/>
      <w:szCs w:val="16"/>
    </w:rPr>
  </w:style>
  <w:style w:type="table" w:styleId="Szneslista1jellszn">
    <w:name w:val="Colorful List Accent 1"/>
    <w:basedOn w:val="Normltblzat"/>
    <w:link w:val="Szneslista1jellsznChar1"/>
    <w:uiPriority w:val="34"/>
    <w:rsid w:val="001C523C"/>
    <w:pPr>
      <w:spacing w:after="0" w:line="240" w:lineRule="auto"/>
    </w:pPr>
    <w:rPr>
      <w:rFonts w:ascii="Arial" w:hAnsi="Arial" w:cs="Arial"/>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zneslista1jellsznChar1">
    <w:name w:val="Színes lista – 1. jelölőszín Char1"/>
    <w:link w:val="Szneslista1jellszn"/>
    <w:uiPriority w:val="34"/>
    <w:locked/>
    <w:rsid w:val="001C523C"/>
    <w:rPr>
      <w:rFonts w:ascii="Arial" w:hAnsi="Arial" w:cs="Arial" w:hint="default"/>
      <w:sz w:val="22"/>
      <w:szCs w:val="24"/>
    </w:rPr>
  </w:style>
  <w:style w:type="table" w:styleId="Kzepesrcs12jellszn">
    <w:name w:val="Medium Grid 1 Accent 2"/>
    <w:basedOn w:val="Normltblzat"/>
    <w:link w:val="Szneslista1jellsznChar"/>
    <w:uiPriority w:val="34"/>
    <w:rsid w:val="001C523C"/>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zneslista1jellsznChar">
    <w:name w:val="Színes lista – 1. jelölőszín Char"/>
    <w:link w:val="Kzepesrcs12jellszn"/>
    <w:uiPriority w:val="34"/>
    <w:locked/>
    <w:rsid w:val="001C523C"/>
    <w:rPr>
      <w:sz w:val="24"/>
      <w:szCs w:val="24"/>
    </w:rPr>
  </w:style>
  <w:style w:type="character" w:customStyle="1" w:styleId="apple-converted-space">
    <w:name w:val="apple-converted-space"/>
    <w:rsid w:val="001C523C"/>
  </w:style>
  <w:style w:type="table" w:styleId="Rcsostblzat">
    <w:name w:val="Table Grid"/>
    <w:basedOn w:val="Normltblzat"/>
    <w:rsid w:val="001C523C"/>
    <w:pPr>
      <w:spacing w:after="0" w:line="360" w:lineRule="exact"/>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Norml"/>
    <w:link w:val="NormalBoldChar"/>
    <w:rsid w:val="00FD6613"/>
    <w:pPr>
      <w:widowControl w:val="0"/>
      <w:spacing w:line="240" w:lineRule="auto"/>
      <w:jc w:val="left"/>
    </w:pPr>
    <w:rPr>
      <w:rFonts w:ascii="Times New Roman" w:hAnsi="Times New Roman"/>
      <w:b/>
      <w:sz w:val="24"/>
      <w:szCs w:val="20"/>
      <w:lang w:eastAsia="en-GB"/>
    </w:rPr>
  </w:style>
  <w:style w:type="character" w:customStyle="1" w:styleId="NormalBoldChar">
    <w:name w:val="NormalBold Char"/>
    <w:link w:val="NormalBold"/>
    <w:locked/>
    <w:rsid w:val="00FD6613"/>
    <w:rPr>
      <w:rFonts w:ascii="Times New Roman" w:eastAsia="Times New Roman" w:hAnsi="Times New Roman" w:cs="Times New Roman"/>
      <w:b/>
      <w:sz w:val="24"/>
      <w:szCs w:val="20"/>
      <w:lang w:eastAsia="en-GB"/>
    </w:rPr>
  </w:style>
  <w:style w:type="paragraph" w:customStyle="1" w:styleId="Tiret0">
    <w:name w:val="Tiret 0"/>
    <w:basedOn w:val="Norml"/>
    <w:rsid w:val="00FD6613"/>
    <w:pPr>
      <w:numPr>
        <w:numId w:val="39"/>
      </w:numPr>
      <w:spacing w:before="120" w:after="120" w:line="240" w:lineRule="auto"/>
    </w:pPr>
    <w:rPr>
      <w:rFonts w:ascii="Times New Roman" w:eastAsia="Calibri" w:hAnsi="Times New Roman"/>
      <w:sz w:val="24"/>
      <w:szCs w:val="22"/>
      <w:lang w:eastAsia="en-GB"/>
    </w:rPr>
  </w:style>
  <w:style w:type="paragraph" w:customStyle="1" w:styleId="Tiret1">
    <w:name w:val="Tiret 1"/>
    <w:basedOn w:val="Norml"/>
    <w:rsid w:val="00FD6613"/>
    <w:pPr>
      <w:numPr>
        <w:numId w:val="40"/>
      </w:numPr>
      <w:spacing w:before="120" w:after="120" w:line="240" w:lineRule="auto"/>
    </w:pPr>
    <w:rPr>
      <w:rFonts w:ascii="Times New Roman" w:eastAsia="Calibri" w:hAnsi="Times New Roman"/>
      <w:sz w:val="24"/>
      <w:szCs w:val="22"/>
      <w:lang w:eastAsia="en-GB"/>
    </w:rPr>
  </w:style>
  <w:style w:type="character" w:customStyle="1" w:styleId="DeltaViewInsertion">
    <w:name w:val="DeltaView Insertion"/>
    <w:rsid w:val="00705179"/>
    <w:rPr>
      <w:b/>
      <w:i/>
      <w:spacing w:val="0"/>
      <w:lang w:val="hu-HU" w:eastAsia="hu-HU"/>
    </w:rPr>
  </w:style>
  <w:style w:type="paragraph" w:customStyle="1" w:styleId="NumPar1">
    <w:name w:val="NumPar 1"/>
    <w:basedOn w:val="Norml"/>
    <w:next w:val="Text1"/>
    <w:rsid w:val="00705179"/>
    <w:pPr>
      <w:numPr>
        <w:numId w:val="43"/>
      </w:numPr>
      <w:spacing w:before="120" w:after="120" w:line="240" w:lineRule="auto"/>
    </w:pPr>
    <w:rPr>
      <w:rFonts w:ascii="Times New Roman" w:eastAsia="Calibri" w:hAnsi="Times New Roman"/>
      <w:sz w:val="24"/>
      <w:szCs w:val="22"/>
      <w:lang w:eastAsia="en-GB"/>
    </w:rPr>
  </w:style>
  <w:style w:type="paragraph" w:customStyle="1" w:styleId="NumPar2">
    <w:name w:val="NumPar 2"/>
    <w:basedOn w:val="Norml"/>
    <w:next w:val="Text1"/>
    <w:rsid w:val="00705179"/>
    <w:pPr>
      <w:numPr>
        <w:ilvl w:val="1"/>
        <w:numId w:val="43"/>
      </w:numPr>
      <w:spacing w:before="120" w:after="120" w:line="240" w:lineRule="auto"/>
    </w:pPr>
    <w:rPr>
      <w:rFonts w:ascii="Times New Roman" w:eastAsia="Calibri" w:hAnsi="Times New Roman"/>
      <w:sz w:val="24"/>
      <w:szCs w:val="22"/>
      <w:lang w:eastAsia="en-GB"/>
    </w:rPr>
  </w:style>
  <w:style w:type="paragraph" w:customStyle="1" w:styleId="NumPar3">
    <w:name w:val="NumPar 3"/>
    <w:basedOn w:val="Norml"/>
    <w:next w:val="Text1"/>
    <w:rsid w:val="00705179"/>
    <w:pPr>
      <w:numPr>
        <w:ilvl w:val="2"/>
        <w:numId w:val="43"/>
      </w:numPr>
      <w:spacing w:before="120" w:after="120" w:line="240" w:lineRule="auto"/>
    </w:pPr>
    <w:rPr>
      <w:rFonts w:ascii="Times New Roman" w:eastAsia="Calibri" w:hAnsi="Times New Roman"/>
      <w:sz w:val="24"/>
      <w:szCs w:val="22"/>
      <w:lang w:eastAsia="en-GB"/>
    </w:rPr>
  </w:style>
  <w:style w:type="paragraph" w:customStyle="1" w:styleId="NumPar4">
    <w:name w:val="NumPar 4"/>
    <w:basedOn w:val="Norml"/>
    <w:next w:val="Text1"/>
    <w:rsid w:val="00705179"/>
    <w:pPr>
      <w:numPr>
        <w:ilvl w:val="3"/>
        <w:numId w:val="43"/>
      </w:numPr>
      <w:spacing w:before="120" w:after="120" w:line="240" w:lineRule="auto"/>
    </w:pPr>
    <w:rPr>
      <w:rFonts w:ascii="Times New Roman" w:eastAsia="Calibri" w:hAnsi="Times New Roman"/>
      <w:sz w:val="24"/>
      <w:szCs w:val="22"/>
      <w:lang w:eastAsia="en-GB"/>
    </w:rPr>
  </w:style>
  <w:style w:type="paragraph" w:customStyle="1" w:styleId="Rub3">
    <w:name w:val="Rub3"/>
    <w:basedOn w:val="Norml"/>
    <w:next w:val="Norml"/>
    <w:rsid w:val="002E5B43"/>
    <w:pPr>
      <w:tabs>
        <w:tab w:val="left" w:pos="709"/>
      </w:tabs>
      <w:suppressAutoHyphens/>
      <w:spacing w:line="240" w:lineRule="auto"/>
    </w:pPr>
    <w:rPr>
      <w:rFonts w:ascii="Times New Roman" w:hAnsi="Times New Roman"/>
      <w:b/>
      <w:i/>
      <w:sz w:val="20"/>
      <w:szCs w:val="20"/>
      <w:lang w:val="en-GB" w:eastAsia="ar-SA"/>
    </w:rPr>
  </w:style>
  <w:style w:type="paragraph" w:styleId="Vltozat">
    <w:name w:val="Revision"/>
    <w:hidden/>
    <w:uiPriority w:val="99"/>
    <w:semiHidden/>
    <w:rsid w:val="00624B88"/>
    <w:pPr>
      <w:spacing w:after="0" w:line="240" w:lineRule="auto"/>
    </w:pPr>
    <w:rPr>
      <w:rFonts w:ascii="Arial" w:eastAsia="Times New Roman" w:hAnsi="Arial"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4259">
      <w:bodyDiv w:val="1"/>
      <w:marLeft w:val="0"/>
      <w:marRight w:val="0"/>
      <w:marTop w:val="0"/>
      <w:marBottom w:val="0"/>
      <w:divBdr>
        <w:top w:val="none" w:sz="0" w:space="0" w:color="auto"/>
        <w:left w:val="none" w:sz="0" w:space="0" w:color="auto"/>
        <w:bottom w:val="none" w:sz="0" w:space="0" w:color="auto"/>
        <w:right w:val="none" w:sz="0" w:space="0" w:color="auto"/>
      </w:divBdr>
      <w:divsChild>
        <w:div w:id="969751116">
          <w:marLeft w:val="0"/>
          <w:marRight w:val="0"/>
          <w:marTop w:val="0"/>
          <w:marBottom w:val="0"/>
          <w:divBdr>
            <w:top w:val="none" w:sz="0" w:space="0" w:color="auto"/>
            <w:left w:val="none" w:sz="0" w:space="0" w:color="auto"/>
            <w:bottom w:val="none" w:sz="0" w:space="0" w:color="auto"/>
            <w:right w:val="none" w:sz="0" w:space="0" w:color="auto"/>
          </w:divBdr>
        </w:div>
      </w:divsChild>
    </w:div>
    <w:div w:id="301816196">
      <w:bodyDiv w:val="1"/>
      <w:marLeft w:val="0"/>
      <w:marRight w:val="0"/>
      <w:marTop w:val="0"/>
      <w:marBottom w:val="0"/>
      <w:divBdr>
        <w:top w:val="none" w:sz="0" w:space="0" w:color="auto"/>
        <w:left w:val="none" w:sz="0" w:space="0" w:color="auto"/>
        <w:bottom w:val="none" w:sz="0" w:space="0" w:color="auto"/>
        <w:right w:val="none" w:sz="0" w:space="0" w:color="auto"/>
      </w:divBdr>
      <w:divsChild>
        <w:div w:id="1882327461">
          <w:marLeft w:val="0"/>
          <w:marRight w:val="0"/>
          <w:marTop w:val="0"/>
          <w:marBottom w:val="0"/>
          <w:divBdr>
            <w:top w:val="none" w:sz="0" w:space="0" w:color="auto"/>
            <w:left w:val="none" w:sz="0" w:space="0" w:color="auto"/>
            <w:bottom w:val="none" w:sz="0" w:space="0" w:color="auto"/>
            <w:right w:val="none" w:sz="0" w:space="0" w:color="auto"/>
          </w:divBdr>
        </w:div>
      </w:divsChild>
    </w:div>
    <w:div w:id="484246821">
      <w:bodyDiv w:val="1"/>
      <w:marLeft w:val="0"/>
      <w:marRight w:val="0"/>
      <w:marTop w:val="0"/>
      <w:marBottom w:val="0"/>
      <w:divBdr>
        <w:top w:val="none" w:sz="0" w:space="0" w:color="auto"/>
        <w:left w:val="none" w:sz="0" w:space="0" w:color="auto"/>
        <w:bottom w:val="none" w:sz="0" w:space="0" w:color="auto"/>
        <w:right w:val="none" w:sz="0" w:space="0" w:color="auto"/>
      </w:divBdr>
      <w:divsChild>
        <w:div w:id="1591573934">
          <w:marLeft w:val="0"/>
          <w:marRight w:val="0"/>
          <w:marTop w:val="0"/>
          <w:marBottom w:val="0"/>
          <w:divBdr>
            <w:top w:val="none" w:sz="0" w:space="0" w:color="auto"/>
            <w:left w:val="none" w:sz="0" w:space="0" w:color="auto"/>
            <w:bottom w:val="none" w:sz="0" w:space="0" w:color="auto"/>
            <w:right w:val="none" w:sz="0" w:space="0" w:color="auto"/>
          </w:divBdr>
        </w:div>
      </w:divsChild>
    </w:div>
    <w:div w:id="592318024">
      <w:bodyDiv w:val="1"/>
      <w:marLeft w:val="0"/>
      <w:marRight w:val="0"/>
      <w:marTop w:val="0"/>
      <w:marBottom w:val="0"/>
      <w:divBdr>
        <w:top w:val="none" w:sz="0" w:space="0" w:color="auto"/>
        <w:left w:val="none" w:sz="0" w:space="0" w:color="auto"/>
        <w:bottom w:val="none" w:sz="0" w:space="0" w:color="auto"/>
        <w:right w:val="none" w:sz="0" w:space="0" w:color="auto"/>
      </w:divBdr>
      <w:divsChild>
        <w:div w:id="105663074">
          <w:marLeft w:val="0"/>
          <w:marRight w:val="0"/>
          <w:marTop w:val="0"/>
          <w:marBottom w:val="0"/>
          <w:divBdr>
            <w:top w:val="none" w:sz="0" w:space="0" w:color="auto"/>
            <w:left w:val="none" w:sz="0" w:space="0" w:color="auto"/>
            <w:bottom w:val="none" w:sz="0" w:space="0" w:color="auto"/>
            <w:right w:val="none" w:sz="0" w:space="0" w:color="auto"/>
          </w:divBdr>
        </w:div>
      </w:divsChild>
    </w:div>
    <w:div w:id="712266996">
      <w:bodyDiv w:val="1"/>
      <w:marLeft w:val="0"/>
      <w:marRight w:val="0"/>
      <w:marTop w:val="0"/>
      <w:marBottom w:val="0"/>
      <w:divBdr>
        <w:top w:val="none" w:sz="0" w:space="0" w:color="auto"/>
        <w:left w:val="none" w:sz="0" w:space="0" w:color="auto"/>
        <w:bottom w:val="none" w:sz="0" w:space="0" w:color="auto"/>
        <w:right w:val="none" w:sz="0" w:space="0" w:color="auto"/>
      </w:divBdr>
      <w:divsChild>
        <w:div w:id="677388108">
          <w:marLeft w:val="0"/>
          <w:marRight w:val="0"/>
          <w:marTop w:val="0"/>
          <w:marBottom w:val="0"/>
          <w:divBdr>
            <w:top w:val="none" w:sz="0" w:space="0" w:color="auto"/>
            <w:left w:val="none" w:sz="0" w:space="0" w:color="auto"/>
            <w:bottom w:val="none" w:sz="0" w:space="0" w:color="auto"/>
            <w:right w:val="none" w:sz="0" w:space="0" w:color="auto"/>
          </w:divBdr>
        </w:div>
      </w:divsChild>
    </w:div>
    <w:div w:id="996425231">
      <w:bodyDiv w:val="1"/>
      <w:marLeft w:val="0"/>
      <w:marRight w:val="0"/>
      <w:marTop w:val="0"/>
      <w:marBottom w:val="0"/>
      <w:divBdr>
        <w:top w:val="none" w:sz="0" w:space="0" w:color="auto"/>
        <w:left w:val="none" w:sz="0" w:space="0" w:color="auto"/>
        <w:bottom w:val="none" w:sz="0" w:space="0" w:color="auto"/>
        <w:right w:val="none" w:sz="0" w:space="0" w:color="auto"/>
      </w:divBdr>
      <w:divsChild>
        <w:div w:id="652178465">
          <w:marLeft w:val="0"/>
          <w:marRight w:val="0"/>
          <w:marTop w:val="0"/>
          <w:marBottom w:val="0"/>
          <w:divBdr>
            <w:top w:val="none" w:sz="0" w:space="0" w:color="auto"/>
            <w:left w:val="none" w:sz="0" w:space="0" w:color="auto"/>
            <w:bottom w:val="none" w:sz="0" w:space="0" w:color="auto"/>
            <w:right w:val="none" w:sz="0" w:space="0" w:color="auto"/>
          </w:divBdr>
        </w:div>
      </w:divsChild>
    </w:div>
    <w:div w:id="1170754788">
      <w:bodyDiv w:val="1"/>
      <w:marLeft w:val="0"/>
      <w:marRight w:val="0"/>
      <w:marTop w:val="0"/>
      <w:marBottom w:val="0"/>
      <w:divBdr>
        <w:top w:val="none" w:sz="0" w:space="0" w:color="auto"/>
        <w:left w:val="none" w:sz="0" w:space="0" w:color="auto"/>
        <w:bottom w:val="none" w:sz="0" w:space="0" w:color="auto"/>
        <w:right w:val="none" w:sz="0" w:space="0" w:color="auto"/>
      </w:divBdr>
      <w:divsChild>
        <w:div w:id="1368290340">
          <w:marLeft w:val="0"/>
          <w:marRight w:val="0"/>
          <w:marTop w:val="0"/>
          <w:marBottom w:val="0"/>
          <w:divBdr>
            <w:top w:val="none" w:sz="0" w:space="0" w:color="auto"/>
            <w:left w:val="none" w:sz="0" w:space="0" w:color="auto"/>
            <w:bottom w:val="none" w:sz="0" w:space="0" w:color="auto"/>
            <w:right w:val="none" w:sz="0" w:space="0" w:color="auto"/>
          </w:divBdr>
        </w:div>
      </w:divsChild>
    </w:div>
    <w:div w:id="1193572887">
      <w:bodyDiv w:val="1"/>
      <w:marLeft w:val="0"/>
      <w:marRight w:val="0"/>
      <w:marTop w:val="0"/>
      <w:marBottom w:val="0"/>
      <w:divBdr>
        <w:top w:val="none" w:sz="0" w:space="0" w:color="auto"/>
        <w:left w:val="none" w:sz="0" w:space="0" w:color="auto"/>
        <w:bottom w:val="none" w:sz="0" w:space="0" w:color="auto"/>
        <w:right w:val="none" w:sz="0" w:space="0" w:color="auto"/>
      </w:divBdr>
      <w:divsChild>
        <w:div w:id="1504928907">
          <w:marLeft w:val="0"/>
          <w:marRight w:val="0"/>
          <w:marTop w:val="0"/>
          <w:marBottom w:val="0"/>
          <w:divBdr>
            <w:top w:val="none" w:sz="0" w:space="0" w:color="auto"/>
            <w:left w:val="none" w:sz="0" w:space="0" w:color="auto"/>
            <w:bottom w:val="none" w:sz="0" w:space="0" w:color="auto"/>
            <w:right w:val="none" w:sz="0" w:space="0" w:color="auto"/>
          </w:divBdr>
        </w:div>
      </w:divsChild>
    </w:div>
    <w:div w:id="1291979304">
      <w:bodyDiv w:val="1"/>
      <w:marLeft w:val="0"/>
      <w:marRight w:val="0"/>
      <w:marTop w:val="0"/>
      <w:marBottom w:val="0"/>
      <w:divBdr>
        <w:top w:val="none" w:sz="0" w:space="0" w:color="auto"/>
        <w:left w:val="none" w:sz="0" w:space="0" w:color="auto"/>
        <w:bottom w:val="none" w:sz="0" w:space="0" w:color="auto"/>
        <w:right w:val="none" w:sz="0" w:space="0" w:color="auto"/>
      </w:divBdr>
      <w:divsChild>
        <w:div w:id="1393819693">
          <w:marLeft w:val="0"/>
          <w:marRight w:val="0"/>
          <w:marTop w:val="0"/>
          <w:marBottom w:val="0"/>
          <w:divBdr>
            <w:top w:val="none" w:sz="0" w:space="0" w:color="auto"/>
            <w:left w:val="none" w:sz="0" w:space="0" w:color="auto"/>
            <w:bottom w:val="none" w:sz="0" w:space="0" w:color="auto"/>
            <w:right w:val="none" w:sz="0" w:space="0" w:color="auto"/>
          </w:divBdr>
        </w:div>
      </w:divsChild>
    </w:div>
    <w:div w:id="1499418994">
      <w:bodyDiv w:val="1"/>
      <w:marLeft w:val="0"/>
      <w:marRight w:val="0"/>
      <w:marTop w:val="0"/>
      <w:marBottom w:val="0"/>
      <w:divBdr>
        <w:top w:val="none" w:sz="0" w:space="0" w:color="auto"/>
        <w:left w:val="none" w:sz="0" w:space="0" w:color="auto"/>
        <w:bottom w:val="none" w:sz="0" w:space="0" w:color="auto"/>
        <w:right w:val="none" w:sz="0" w:space="0" w:color="auto"/>
      </w:divBdr>
    </w:div>
    <w:div w:id="1514951140">
      <w:bodyDiv w:val="1"/>
      <w:marLeft w:val="0"/>
      <w:marRight w:val="0"/>
      <w:marTop w:val="0"/>
      <w:marBottom w:val="0"/>
      <w:divBdr>
        <w:top w:val="none" w:sz="0" w:space="0" w:color="auto"/>
        <w:left w:val="none" w:sz="0" w:space="0" w:color="auto"/>
        <w:bottom w:val="none" w:sz="0" w:space="0" w:color="auto"/>
        <w:right w:val="none" w:sz="0" w:space="0" w:color="auto"/>
      </w:divBdr>
      <w:divsChild>
        <w:div w:id="222452808">
          <w:marLeft w:val="0"/>
          <w:marRight w:val="0"/>
          <w:marTop w:val="0"/>
          <w:marBottom w:val="0"/>
          <w:divBdr>
            <w:top w:val="none" w:sz="0" w:space="0" w:color="auto"/>
            <w:left w:val="none" w:sz="0" w:space="0" w:color="auto"/>
            <w:bottom w:val="none" w:sz="0" w:space="0" w:color="auto"/>
            <w:right w:val="none" w:sz="0" w:space="0" w:color="auto"/>
          </w:divBdr>
        </w:div>
      </w:divsChild>
    </w:div>
    <w:div w:id="1818298865">
      <w:bodyDiv w:val="1"/>
      <w:marLeft w:val="0"/>
      <w:marRight w:val="0"/>
      <w:marTop w:val="0"/>
      <w:marBottom w:val="0"/>
      <w:divBdr>
        <w:top w:val="none" w:sz="0" w:space="0" w:color="auto"/>
        <w:left w:val="none" w:sz="0" w:space="0" w:color="auto"/>
        <w:bottom w:val="none" w:sz="0" w:space="0" w:color="auto"/>
        <w:right w:val="none" w:sz="0" w:space="0" w:color="auto"/>
      </w:divBdr>
      <w:divsChild>
        <w:div w:id="1678579570">
          <w:marLeft w:val="0"/>
          <w:marRight w:val="0"/>
          <w:marTop w:val="0"/>
          <w:marBottom w:val="0"/>
          <w:divBdr>
            <w:top w:val="none" w:sz="0" w:space="0" w:color="auto"/>
            <w:left w:val="none" w:sz="0" w:space="0" w:color="auto"/>
            <w:bottom w:val="none" w:sz="0" w:space="0" w:color="auto"/>
            <w:right w:val="none" w:sz="0" w:space="0" w:color="auto"/>
          </w:divBdr>
        </w:div>
      </w:divsChild>
    </w:div>
    <w:div w:id="2039355079">
      <w:bodyDiv w:val="1"/>
      <w:marLeft w:val="0"/>
      <w:marRight w:val="0"/>
      <w:marTop w:val="0"/>
      <w:marBottom w:val="0"/>
      <w:divBdr>
        <w:top w:val="none" w:sz="0" w:space="0" w:color="auto"/>
        <w:left w:val="none" w:sz="0" w:space="0" w:color="auto"/>
        <w:bottom w:val="none" w:sz="0" w:space="0" w:color="auto"/>
        <w:right w:val="none" w:sz="0" w:space="0" w:color="auto"/>
      </w:divBdr>
      <w:divsChild>
        <w:div w:id="33045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yfelszolgalat@emmi.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var.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asvar.hu" TargetMode="External"/><Relationship Id="rId4" Type="http://schemas.microsoft.com/office/2007/relationships/stylesWithEffects" Target="stylesWithEffects.xml"/><Relationship Id="rId9" Type="http://schemas.openxmlformats.org/officeDocument/2006/relationships/hyperlink" Target="http://www.vasvar.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4EA6-3598-4DF1-9098-AC93C083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38</Pages>
  <Words>10368</Words>
  <Characters>71540</Characters>
  <Application>Microsoft Office Word</Application>
  <DocSecurity>0</DocSecurity>
  <Lines>596</Lines>
  <Paragraphs>163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B.N.</cp:lastModifiedBy>
  <cp:revision>172</cp:revision>
  <dcterms:created xsi:type="dcterms:W3CDTF">2016-01-13T08:11:00Z</dcterms:created>
  <dcterms:modified xsi:type="dcterms:W3CDTF">2016-02-25T13:05:00Z</dcterms:modified>
</cp:coreProperties>
</file>